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192A8" w14:textId="3BFD7F4A" w:rsidR="00BA55CE" w:rsidRPr="00E329F2" w:rsidRDefault="00BA55CE" w:rsidP="00E329F2">
      <w:pPr>
        <w:pStyle w:val="Title"/>
        <w:rPr>
          <w:b/>
          <w:bCs/>
          <w:sz w:val="22"/>
          <w:szCs w:val="22"/>
        </w:rPr>
      </w:pPr>
      <w:r w:rsidRPr="00E329F2">
        <w:rPr>
          <w:b/>
          <w:bCs/>
          <w:sz w:val="22"/>
          <w:szCs w:val="22"/>
        </w:rPr>
        <w:t>My Exit Plan Instructions</w:t>
      </w:r>
    </w:p>
    <w:p w14:paraId="28517C70" w14:textId="67F9B3BF" w:rsidR="00B16849" w:rsidRPr="00B16849" w:rsidRDefault="003D33F4" w:rsidP="00B16849">
      <w:pPr>
        <w:pStyle w:val="Heading1"/>
      </w:pPr>
      <w:r w:rsidRPr="00B16849">
        <w:t>Purpose</w:t>
      </w:r>
    </w:p>
    <w:p w14:paraId="51F39853" w14:textId="6E35FDAB" w:rsidR="003D33F4" w:rsidRPr="00E10783" w:rsidRDefault="003D33F4" w:rsidP="000B65AD">
      <w:pPr>
        <w:spacing w:after="120"/>
        <w:jc w:val="both"/>
        <w:rPr>
          <w:bCs/>
          <w:sz w:val="22"/>
          <w:szCs w:val="22"/>
        </w:rPr>
      </w:pPr>
      <w:r w:rsidRPr="00E10783">
        <w:rPr>
          <w:bCs/>
          <w:sz w:val="22"/>
          <w:szCs w:val="22"/>
        </w:rPr>
        <w:t>The PPS 3059C serves as the formal exit transition plan document required by Federal and State policy, in accordance with the Family First Prevention Services Act of 2018. This form must be completed within 90 days prior to release from custody. If the exit plan is unable to be completed within 90 days prior to release of custody due to extenuating circumstances and exception has been granted per PPM 0100 the exit plan shall be completed as soon as possible and no later than 45 days after release from custody.</w:t>
      </w:r>
    </w:p>
    <w:p w14:paraId="092789DD" w14:textId="77777777" w:rsidR="003D33F4" w:rsidRPr="00E10783" w:rsidRDefault="003D33F4" w:rsidP="000B65AD">
      <w:pPr>
        <w:tabs>
          <w:tab w:val="left" w:pos="360"/>
        </w:tabs>
        <w:spacing w:after="120"/>
        <w:ind w:left="360" w:hanging="360"/>
        <w:rPr>
          <w:b/>
          <w:bCs/>
          <w:i/>
          <w:iCs/>
          <w:sz w:val="22"/>
          <w:szCs w:val="22"/>
        </w:rPr>
      </w:pPr>
      <w:r w:rsidRPr="00E10783">
        <w:rPr>
          <w:bCs/>
          <w:i/>
          <w:iCs/>
        </w:rPr>
        <w:t>See section 3214 of the PPS PPM for more information</w:t>
      </w:r>
      <w:r w:rsidRPr="00E10783">
        <w:rPr>
          <w:bCs/>
          <w:i/>
          <w:iCs/>
          <w:sz w:val="22"/>
          <w:szCs w:val="22"/>
        </w:rPr>
        <w:t>.</w:t>
      </w:r>
    </w:p>
    <w:p w14:paraId="4CE0915E" w14:textId="77777777" w:rsidR="00DA68F0" w:rsidRPr="00E10783" w:rsidRDefault="000F492B" w:rsidP="00B16849">
      <w:pPr>
        <w:pStyle w:val="Heading1"/>
      </w:pPr>
      <w:r w:rsidRPr="00E10783">
        <w:t>G</w:t>
      </w:r>
      <w:r w:rsidR="00736AD2" w:rsidRPr="00E10783">
        <w:t>uidelines for Completion</w:t>
      </w:r>
    </w:p>
    <w:p w14:paraId="5E3591D2" w14:textId="77777777" w:rsidR="00D7325A" w:rsidRPr="00E10783" w:rsidRDefault="00ED2224" w:rsidP="00FE44EC">
      <w:pPr>
        <w:jc w:val="both"/>
        <w:rPr>
          <w:rFonts w:eastAsia="MS Gothic"/>
          <w:sz w:val="22"/>
          <w:szCs w:val="22"/>
        </w:rPr>
      </w:pPr>
      <w:r w:rsidRPr="00E10783">
        <w:rPr>
          <w:rFonts w:eastAsia="MS Gothic"/>
          <w:sz w:val="22"/>
          <w:szCs w:val="22"/>
        </w:rPr>
        <w:t>The PPS 3059</w:t>
      </w:r>
      <w:r w:rsidR="008C2399" w:rsidRPr="00E10783">
        <w:rPr>
          <w:rFonts w:eastAsia="MS Gothic"/>
          <w:sz w:val="22"/>
          <w:szCs w:val="22"/>
        </w:rPr>
        <w:t>C</w:t>
      </w:r>
      <w:r w:rsidR="00D7325A" w:rsidRPr="00E10783">
        <w:rPr>
          <w:rFonts w:eastAsia="MS Gothic"/>
          <w:sz w:val="22"/>
          <w:szCs w:val="22"/>
        </w:rPr>
        <w:t xml:space="preserve"> shall be completed immediately prior to release from custody in conjuncti</w:t>
      </w:r>
      <w:r w:rsidR="00CF6418" w:rsidRPr="00E10783">
        <w:rPr>
          <w:rFonts w:eastAsia="MS Gothic"/>
          <w:sz w:val="22"/>
          <w:szCs w:val="22"/>
        </w:rPr>
        <w:t xml:space="preserve">on with the </w:t>
      </w:r>
      <w:r w:rsidR="001A4E99" w:rsidRPr="00E10783">
        <w:rPr>
          <w:rFonts w:eastAsia="MS Gothic"/>
          <w:sz w:val="22"/>
          <w:szCs w:val="22"/>
        </w:rPr>
        <w:t>y</w:t>
      </w:r>
      <w:r w:rsidR="00CF6418" w:rsidRPr="00E10783">
        <w:rPr>
          <w:rFonts w:eastAsia="MS Gothic"/>
          <w:sz w:val="22"/>
          <w:szCs w:val="22"/>
        </w:rPr>
        <w:t xml:space="preserve">outh, </w:t>
      </w:r>
      <w:r w:rsidR="001A4E99" w:rsidRPr="00E10783">
        <w:rPr>
          <w:rFonts w:eastAsia="MS Gothic"/>
          <w:sz w:val="22"/>
          <w:szCs w:val="22"/>
        </w:rPr>
        <w:t>c</w:t>
      </w:r>
      <w:r w:rsidR="00CF6418" w:rsidRPr="00E10783">
        <w:rPr>
          <w:rFonts w:eastAsia="MS Gothic"/>
          <w:sz w:val="22"/>
          <w:szCs w:val="22"/>
        </w:rPr>
        <w:t>ase</w:t>
      </w:r>
      <w:r w:rsidR="00FE6687" w:rsidRPr="00E10783">
        <w:rPr>
          <w:rFonts w:eastAsia="MS Gothic"/>
          <w:sz w:val="22"/>
          <w:szCs w:val="22"/>
        </w:rPr>
        <w:t xml:space="preserve"> </w:t>
      </w:r>
      <w:r w:rsidR="001A4E99" w:rsidRPr="00E10783">
        <w:rPr>
          <w:rFonts w:eastAsia="MS Gothic"/>
          <w:sz w:val="22"/>
          <w:szCs w:val="22"/>
        </w:rPr>
        <w:t>m</w:t>
      </w:r>
      <w:r w:rsidR="00CF6418" w:rsidRPr="00E10783">
        <w:rPr>
          <w:rFonts w:eastAsia="MS Gothic"/>
          <w:sz w:val="22"/>
          <w:szCs w:val="22"/>
        </w:rPr>
        <w:t>anager</w:t>
      </w:r>
      <w:r w:rsidR="00D7325A" w:rsidRPr="00E10783">
        <w:rPr>
          <w:rFonts w:eastAsia="MS Gothic"/>
          <w:sz w:val="22"/>
          <w:szCs w:val="22"/>
        </w:rPr>
        <w:t>,</w:t>
      </w:r>
      <w:r w:rsidRPr="00E10783">
        <w:rPr>
          <w:rFonts w:eastAsia="MS Gothic"/>
          <w:sz w:val="22"/>
          <w:szCs w:val="22"/>
        </w:rPr>
        <w:t xml:space="preserve"> aftercare case manager,</w:t>
      </w:r>
      <w:r w:rsidR="00D7325A" w:rsidRPr="00E10783">
        <w:rPr>
          <w:rFonts w:eastAsia="MS Gothic"/>
          <w:sz w:val="22"/>
          <w:szCs w:val="22"/>
        </w:rPr>
        <w:t xml:space="preserve"> and DCF Independent Living Coordinator or designee.</w:t>
      </w:r>
    </w:p>
    <w:p w14:paraId="48281ADA" w14:textId="77777777" w:rsidR="00ED2224" w:rsidRPr="00E10783" w:rsidRDefault="00ED2224" w:rsidP="00FE44EC">
      <w:pPr>
        <w:jc w:val="both"/>
        <w:rPr>
          <w:rFonts w:eastAsia="MS Gothic"/>
          <w:sz w:val="22"/>
          <w:szCs w:val="22"/>
        </w:rPr>
      </w:pPr>
      <w:r w:rsidRPr="00E10783">
        <w:rPr>
          <w:rFonts w:eastAsia="MS Gothic"/>
          <w:sz w:val="22"/>
          <w:szCs w:val="22"/>
        </w:rPr>
        <w:t>This form shall include the following:</w:t>
      </w:r>
    </w:p>
    <w:p w14:paraId="459AF6CF" w14:textId="77777777" w:rsidR="00CF6418" w:rsidRPr="00E10783" w:rsidRDefault="002057B0" w:rsidP="00FE44EC">
      <w:pPr>
        <w:numPr>
          <w:ilvl w:val="0"/>
          <w:numId w:val="6"/>
        </w:numPr>
        <w:jc w:val="both"/>
        <w:rPr>
          <w:rFonts w:eastAsia="MS Gothic"/>
          <w:sz w:val="22"/>
          <w:szCs w:val="22"/>
        </w:rPr>
      </w:pPr>
      <w:r w:rsidRPr="00E10783">
        <w:rPr>
          <w:rFonts w:eastAsia="MS Gothic"/>
          <w:sz w:val="22"/>
          <w:szCs w:val="22"/>
        </w:rPr>
        <w:t>The you</w:t>
      </w:r>
      <w:r w:rsidR="00ED2224" w:rsidRPr="00E10783">
        <w:rPr>
          <w:rFonts w:eastAsia="MS Gothic"/>
          <w:sz w:val="22"/>
          <w:szCs w:val="22"/>
        </w:rPr>
        <w:t>ng adult’</w:t>
      </w:r>
      <w:r w:rsidRPr="00E10783">
        <w:rPr>
          <w:rFonts w:eastAsia="MS Gothic"/>
          <w:sz w:val="22"/>
          <w:szCs w:val="22"/>
        </w:rPr>
        <w:t xml:space="preserve">s contact information </w:t>
      </w:r>
      <w:r w:rsidR="00E026E2" w:rsidRPr="00E10783">
        <w:rPr>
          <w:rFonts w:eastAsia="MS Gothic"/>
          <w:sz w:val="22"/>
          <w:szCs w:val="22"/>
        </w:rPr>
        <w:t xml:space="preserve">to include address, email, phone, and social media where they can be reached </w:t>
      </w:r>
      <w:r w:rsidRPr="00E10783">
        <w:rPr>
          <w:rFonts w:eastAsia="MS Gothic"/>
          <w:sz w:val="22"/>
          <w:szCs w:val="22"/>
        </w:rPr>
        <w:t>after release of care, along with a back-up conta</w:t>
      </w:r>
      <w:r w:rsidR="00D62A4A" w:rsidRPr="00E10783">
        <w:rPr>
          <w:rFonts w:eastAsia="MS Gothic"/>
          <w:sz w:val="22"/>
          <w:szCs w:val="22"/>
        </w:rPr>
        <w:t>ct</w:t>
      </w:r>
      <w:r w:rsidR="00E026E2" w:rsidRPr="00E10783">
        <w:rPr>
          <w:rFonts w:eastAsia="MS Gothic"/>
          <w:sz w:val="22"/>
          <w:szCs w:val="22"/>
        </w:rPr>
        <w:t xml:space="preserve"> information</w:t>
      </w:r>
      <w:r w:rsidR="00D62A4A" w:rsidRPr="00E10783">
        <w:rPr>
          <w:rFonts w:eastAsia="MS Gothic"/>
          <w:sz w:val="22"/>
          <w:szCs w:val="22"/>
        </w:rPr>
        <w:t xml:space="preserve">. </w:t>
      </w:r>
    </w:p>
    <w:p w14:paraId="64FB4654" w14:textId="77777777" w:rsidR="00CF6418" w:rsidRPr="00E10783" w:rsidRDefault="00E026E2" w:rsidP="00FE44EC">
      <w:pPr>
        <w:numPr>
          <w:ilvl w:val="0"/>
          <w:numId w:val="6"/>
        </w:numPr>
        <w:jc w:val="both"/>
        <w:rPr>
          <w:rFonts w:eastAsia="MS Gothic"/>
          <w:sz w:val="22"/>
          <w:szCs w:val="22"/>
        </w:rPr>
      </w:pPr>
      <w:r w:rsidRPr="00E10783">
        <w:rPr>
          <w:rFonts w:eastAsia="MS Gothic"/>
          <w:sz w:val="22"/>
          <w:szCs w:val="22"/>
        </w:rPr>
        <w:t>Confirmation of</w:t>
      </w:r>
      <w:r w:rsidR="00CF6418" w:rsidRPr="00E10783">
        <w:rPr>
          <w:rFonts w:eastAsia="MS Gothic"/>
          <w:sz w:val="22"/>
          <w:szCs w:val="22"/>
        </w:rPr>
        <w:t xml:space="preserve"> </w:t>
      </w:r>
      <w:r w:rsidR="00294BDD" w:rsidRPr="00E10783">
        <w:rPr>
          <w:rFonts w:eastAsia="MS Gothic"/>
          <w:sz w:val="22"/>
          <w:szCs w:val="22"/>
        </w:rPr>
        <w:t xml:space="preserve">individual </w:t>
      </w:r>
      <w:r w:rsidR="00CF6418" w:rsidRPr="00E10783">
        <w:rPr>
          <w:rFonts w:eastAsia="MS Gothic"/>
          <w:sz w:val="22"/>
          <w:szCs w:val="22"/>
        </w:rPr>
        <w:t>documents the you</w:t>
      </w:r>
      <w:r w:rsidRPr="00E10783">
        <w:rPr>
          <w:rFonts w:eastAsia="MS Gothic"/>
          <w:sz w:val="22"/>
          <w:szCs w:val="22"/>
        </w:rPr>
        <w:t>ng adult</w:t>
      </w:r>
      <w:r w:rsidR="00CF6418" w:rsidRPr="00E10783">
        <w:rPr>
          <w:rFonts w:eastAsia="MS Gothic"/>
          <w:sz w:val="22"/>
          <w:szCs w:val="22"/>
        </w:rPr>
        <w:t xml:space="preserve"> has been provided</w:t>
      </w:r>
      <w:r w:rsidR="00294BDD" w:rsidRPr="00E10783">
        <w:rPr>
          <w:rFonts w:eastAsia="MS Gothic"/>
          <w:sz w:val="22"/>
          <w:szCs w:val="22"/>
        </w:rPr>
        <w:t xml:space="preserve"> along with the area identified for secure storage of these documents</w:t>
      </w:r>
      <w:r w:rsidR="00CF6418" w:rsidRPr="00E10783">
        <w:rPr>
          <w:rFonts w:eastAsia="MS Gothic"/>
          <w:sz w:val="22"/>
          <w:szCs w:val="22"/>
        </w:rPr>
        <w:t>.</w:t>
      </w:r>
      <w:r w:rsidR="000406BE" w:rsidRPr="00E10783">
        <w:rPr>
          <w:rFonts w:eastAsia="MS Gothic"/>
          <w:sz w:val="22"/>
          <w:szCs w:val="22"/>
        </w:rPr>
        <w:t xml:space="preserve"> The you</w:t>
      </w:r>
      <w:r w:rsidRPr="00E10783">
        <w:rPr>
          <w:rFonts w:eastAsia="MS Gothic"/>
          <w:sz w:val="22"/>
          <w:szCs w:val="22"/>
        </w:rPr>
        <w:t xml:space="preserve">ng adult </w:t>
      </w:r>
      <w:r w:rsidR="000406BE" w:rsidRPr="00E10783">
        <w:rPr>
          <w:rFonts w:eastAsia="MS Gothic"/>
          <w:sz w:val="22"/>
          <w:szCs w:val="22"/>
        </w:rPr>
        <w:t xml:space="preserve">shall have </w:t>
      </w:r>
      <w:r w:rsidRPr="00E10783">
        <w:rPr>
          <w:rFonts w:eastAsia="MS Gothic"/>
          <w:sz w:val="22"/>
          <w:szCs w:val="22"/>
        </w:rPr>
        <w:t>all</w:t>
      </w:r>
      <w:r w:rsidR="000406BE" w:rsidRPr="00E10783">
        <w:rPr>
          <w:rFonts w:eastAsia="MS Gothic"/>
          <w:sz w:val="22"/>
          <w:szCs w:val="22"/>
        </w:rPr>
        <w:t xml:space="preserve"> their </w:t>
      </w:r>
      <w:r w:rsidRPr="00E10783">
        <w:rPr>
          <w:rFonts w:eastAsia="MS Gothic"/>
          <w:sz w:val="22"/>
          <w:szCs w:val="22"/>
        </w:rPr>
        <w:t>required</w:t>
      </w:r>
      <w:r w:rsidR="000406BE" w:rsidRPr="00E10783">
        <w:rPr>
          <w:rFonts w:eastAsia="MS Gothic"/>
          <w:sz w:val="22"/>
          <w:szCs w:val="22"/>
        </w:rPr>
        <w:t xml:space="preserve"> documents in their possession prior to the release from c</w:t>
      </w:r>
      <w:r w:rsidRPr="00E10783">
        <w:rPr>
          <w:rFonts w:eastAsia="MS Gothic"/>
          <w:sz w:val="22"/>
          <w:szCs w:val="22"/>
        </w:rPr>
        <w:t>are</w:t>
      </w:r>
      <w:r w:rsidR="000406BE" w:rsidRPr="00E10783">
        <w:rPr>
          <w:rFonts w:eastAsia="MS Gothic"/>
          <w:sz w:val="22"/>
          <w:szCs w:val="22"/>
        </w:rPr>
        <w:t>.</w:t>
      </w:r>
    </w:p>
    <w:p w14:paraId="16C5EA45" w14:textId="77777777" w:rsidR="00CF6418" w:rsidRPr="00E10783" w:rsidRDefault="00CF6418" w:rsidP="00FE44EC">
      <w:pPr>
        <w:numPr>
          <w:ilvl w:val="0"/>
          <w:numId w:val="6"/>
        </w:numPr>
        <w:jc w:val="both"/>
        <w:rPr>
          <w:rFonts w:eastAsia="MS Gothic"/>
          <w:sz w:val="22"/>
          <w:szCs w:val="22"/>
        </w:rPr>
      </w:pPr>
      <w:r w:rsidRPr="00E10783">
        <w:rPr>
          <w:rFonts w:eastAsia="MS Gothic"/>
          <w:sz w:val="22"/>
          <w:szCs w:val="22"/>
        </w:rPr>
        <w:t>The you</w:t>
      </w:r>
      <w:r w:rsidR="00E026E2" w:rsidRPr="00E10783">
        <w:rPr>
          <w:rFonts w:eastAsia="MS Gothic"/>
          <w:sz w:val="22"/>
          <w:szCs w:val="22"/>
        </w:rPr>
        <w:t>ng adult’s</w:t>
      </w:r>
      <w:r w:rsidRPr="00E10783">
        <w:rPr>
          <w:rFonts w:eastAsia="MS Gothic"/>
          <w:sz w:val="22"/>
          <w:szCs w:val="22"/>
        </w:rPr>
        <w:t xml:space="preserve"> most recent plans for education and employment.</w:t>
      </w:r>
    </w:p>
    <w:p w14:paraId="41B9262B" w14:textId="77777777" w:rsidR="00D7325A" w:rsidRPr="00E10783" w:rsidRDefault="00ED2224" w:rsidP="00FE44EC">
      <w:pPr>
        <w:numPr>
          <w:ilvl w:val="0"/>
          <w:numId w:val="6"/>
        </w:numPr>
        <w:jc w:val="both"/>
        <w:rPr>
          <w:rFonts w:eastAsia="MS Gothic"/>
          <w:sz w:val="22"/>
          <w:szCs w:val="22"/>
        </w:rPr>
      </w:pPr>
      <w:r w:rsidRPr="00E10783">
        <w:rPr>
          <w:rFonts w:eastAsia="MS Gothic"/>
          <w:sz w:val="22"/>
          <w:szCs w:val="22"/>
        </w:rPr>
        <w:t>Names and contact information for up to f</w:t>
      </w:r>
      <w:r w:rsidR="00357EEB" w:rsidRPr="00E10783">
        <w:rPr>
          <w:rFonts w:eastAsia="MS Gothic"/>
          <w:sz w:val="22"/>
          <w:szCs w:val="22"/>
        </w:rPr>
        <w:t>ive i</w:t>
      </w:r>
      <w:r w:rsidR="00CF6418" w:rsidRPr="00E10783">
        <w:rPr>
          <w:rFonts w:eastAsia="MS Gothic"/>
          <w:sz w:val="22"/>
          <w:szCs w:val="22"/>
        </w:rPr>
        <w:t>ndividuals who would know how to contact the you</w:t>
      </w:r>
      <w:r w:rsidRPr="00E10783">
        <w:rPr>
          <w:rFonts w:eastAsia="MS Gothic"/>
          <w:sz w:val="22"/>
          <w:szCs w:val="22"/>
        </w:rPr>
        <w:t>ng adult once they are released from care</w:t>
      </w:r>
      <w:r w:rsidR="00CF6418" w:rsidRPr="00E10783">
        <w:rPr>
          <w:rFonts w:eastAsia="MS Gothic"/>
          <w:sz w:val="22"/>
          <w:szCs w:val="22"/>
        </w:rPr>
        <w:t xml:space="preserve">.  </w:t>
      </w:r>
    </w:p>
    <w:p w14:paraId="76FA15EF" w14:textId="77777777" w:rsidR="00FE44EC" w:rsidRPr="00E10783" w:rsidRDefault="00FE44EC" w:rsidP="00FE44EC">
      <w:pPr>
        <w:numPr>
          <w:ilvl w:val="0"/>
          <w:numId w:val="6"/>
        </w:numPr>
        <w:jc w:val="both"/>
        <w:rPr>
          <w:rFonts w:eastAsia="MS Gothic"/>
          <w:sz w:val="22"/>
          <w:szCs w:val="22"/>
        </w:rPr>
      </w:pPr>
      <w:r w:rsidRPr="00E10783">
        <w:rPr>
          <w:rFonts w:eastAsia="MS Gothic"/>
          <w:sz w:val="22"/>
          <w:szCs w:val="22"/>
        </w:rPr>
        <w:t>Contact information for the aftercare case manager and DCF Independent Living Coordinator.</w:t>
      </w:r>
    </w:p>
    <w:p w14:paraId="73287B9D" w14:textId="77777777" w:rsidR="00E026E2" w:rsidRPr="00E10783" w:rsidRDefault="00E026E2" w:rsidP="00FE44EC">
      <w:pPr>
        <w:jc w:val="both"/>
        <w:rPr>
          <w:rFonts w:eastAsia="MS Gothic"/>
          <w:sz w:val="22"/>
          <w:szCs w:val="22"/>
        </w:rPr>
      </w:pPr>
      <w:r w:rsidRPr="00E10783">
        <w:rPr>
          <w:rFonts w:eastAsia="MS Gothic"/>
          <w:sz w:val="22"/>
          <w:szCs w:val="22"/>
        </w:rPr>
        <w:t>In addition to the above information, case management teams shall inform young adults</w:t>
      </w:r>
      <w:r w:rsidR="00FE44EC" w:rsidRPr="00E10783">
        <w:rPr>
          <w:rFonts w:eastAsia="MS Gothic"/>
          <w:sz w:val="22"/>
          <w:szCs w:val="22"/>
        </w:rPr>
        <w:t xml:space="preserve"> and complete the information</w:t>
      </w:r>
      <w:r w:rsidRPr="00E10783">
        <w:rPr>
          <w:rFonts w:eastAsia="MS Gothic"/>
          <w:sz w:val="22"/>
          <w:szCs w:val="22"/>
        </w:rPr>
        <w:t xml:space="preserve"> on the following: </w:t>
      </w:r>
    </w:p>
    <w:p w14:paraId="731B37BC" w14:textId="77777777" w:rsidR="00EF35D1" w:rsidRPr="00E10783" w:rsidRDefault="00EF35D1" w:rsidP="00C42A87">
      <w:pPr>
        <w:numPr>
          <w:ilvl w:val="0"/>
          <w:numId w:val="6"/>
        </w:numPr>
        <w:jc w:val="both"/>
        <w:rPr>
          <w:rFonts w:eastAsia="MS Gothic"/>
          <w:sz w:val="22"/>
          <w:szCs w:val="22"/>
        </w:rPr>
      </w:pPr>
      <w:r w:rsidRPr="00E10783">
        <w:rPr>
          <w:b/>
          <w:sz w:val="22"/>
          <w:szCs w:val="22"/>
        </w:rPr>
        <w:t>Medical Power of Attorney/Living Will</w:t>
      </w:r>
      <w:r w:rsidR="00E026E2" w:rsidRPr="00E10783">
        <w:rPr>
          <w:bCs/>
          <w:sz w:val="22"/>
          <w:szCs w:val="22"/>
        </w:rPr>
        <w:t xml:space="preserve"> This</w:t>
      </w:r>
      <w:r w:rsidRPr="00E10783">
        <w:rPr>
          <w:bCs/>
          <w:sz w:val="22"/>
          <w:szCs w:val="22"/>
        </w:rPr>
        <w:t xml:space="preserve"> section shall be explained in its entirety. </w:t>
      </w:r>
      <w:r w:rsidR="00E026E2" w:rsidRPr="00E10783">
        <w:rPr>
          <w:bCs/>
          <w:sz w:val="22"/>
          <w:szCs w:val="22"/>
        </w:rPr>
        <w:t>Case management teams</w:t>
      </w:r>
      <w:r w:rsidRPr="00E10783">
        <w:rPr>
          <w:bCs/>
          <w:sz w:val="22"/>
          <w:szCs w:val="22"/>
        </w:rPr>
        <w:t xml:space="preserve"> shall assist the you</w:t>
      </w:r>
      <w:r w:rsidR="00E026E2" w:rsidRPr="00E10783">
        <w:rPr>
          <w:bCs/>
          <w:sz w:val="22"/>
          <w:szCs w:val="22"/>
        </w:rPr>
        <w:t>ng adult</w:t>
      </w:r>
      <w:r w:rsidRPr="00E10783">
        <w:rPr>
          <w:bCs/>
          <w:sz w:val="22"/>
          <w:szCs w:val="22"/>
        </w:rPr>
        <w:t xml:space="preserve"> in formally selecting a trusted adult to make medical decisions on the </w:t>
      </w:r>
      <w:r w:rsidR="00E026E2" w:rsidRPr="00E10783">
        <w:rPr>
          <w:bCs/>
          <w:sz w:val="22"/>
          <w:szCs w:val="22"/>
        </w:rPr>
        <w:t>young adult’s</w:t>
      </w:r>
      <w:r w:rsidRPr="00E10783">
        <w:rPr>
          <w:bCs/>
          <w:sz w:val="22"/>
          <w:szCs w:val="22"/>
        </w:rPr>
        <w:t xml:space="preserve"> behalf, should a situation arise where </w:t>
      </w:r>
      <w:r w:rsidR="00FE44EC" w:rsidRPr="00E10783">
        <w:rPr>
          <w:bCs/>
          <w:sz w:val="22"/>
          <w:szCs w:val="22"/>
        </w:rPr>
        <w:t>they</w:t>
      </w:r>
      <w:r w:rsidRPr="00E10783">
        <w:rPr>
          <w:bCs/>
          <w:sz w:val="22"/>
          <w:szCs w:val="22"/>
        </w:rPr>
        <w:t xml:space="preserve"> were to become incapacitated for any reason. Not only is this a </w:t>
      </w:r>
      <w:r w:rsidR="00AC7C82" w:rsidRPr="00E10783">
        <w:rPr>
          <w:bCs/>
          <w:sz w:val="22"/>
          <w:szCs w:val="22"/>
        </w:rPr>
        <w:t>federal</w:t>
      </w:r>
      <w:r w:rsidRPr="00E10783">
        <w:rPr>
          <w:bCs/>
          <w:sz w:val="22"/>
          <w:szCs w:val="22"/>
        </w:rPr>
        <w:t xml:space="preserve"> requirement but selecting a Medical Power of Attorney helps prepare the </w:t>
      </w:r>
      <w:r w:rsidR="00E026E2" w:rsidRPr="00E10783">
        <w:rPr>
          <w:bCs/>
          <w:sz w:val="22"/>
          <w:szCs w:val="22"/>
        </w:rPr>
        <w:t>young adult</w:t>
      </w:r>
      <w:r w:rsidRPr="00E10783">
        <w:rPr>
          <w:bCs/>
          <w:sz w:val="22"/>
          <w:szCs w:val="22"/>
        </w:rPr>
        <w:t xml:space="preserve"> to plan for emergencies and unforeseen circumstances where </w:t>
      </w:r>
      <w:r w:rsidR="00E026E2" w:rsidRPr="00E10783">
        <w:rPr>
          <w:bCs/>
          <w:sz w:val="22"/>
          <w:szCs w:val="22"/>
        </w:rPr>
        <w:t>they</w:t>
      </w:r>
      <w:r w:rsidRPr="00E10783">
        <w:rPr>
          <w:bCs/>
          <w:sz w:val="22"/>
          <w:szCs w:val="22"/>
        </w:rPr>
        <w:t xml:space="preserve"> may not be able to communicate their needs and treatment preferences.</w:t>
      </w:r>
      <w:r w:rsidR="000B65AD" w:rsidRPr="00E10783">
        <w:rPr>
          <w:bCs/>
          <w:sz w:val="22"/>
          <w:szCs w:val="22"/>
        </w:rPr>
        <w:t xml:space="preserve"> Case teams shall discuss with young adults if they are interested in obtaining a living will. A Living Will is a document that outlines someone's wishes for medical care if they are terminally ill or permanently unconscious. </w:t>
      </w:r>
    </w:p>
    <w:p w14:paraId="76361151" w14:textId="77777777" w:rsidR="00CF6418" w:rsidRPr="00E10783" w:rsidRDefault="00ED2224" w:rsidP="00C42A87">
      <w:pPr>
        <w:numPr>
          <w:ilvl w:val="0"/>
          <w:numId w:val="6"/>
        </w:numPr>
        <w:jc w:val="both"/>
        <w:rPr>
          <w:rFonts w:eastAsia="MS Gothic"/>
          <w:sz w:val="22"/>
          <w:szCs w:val="22"/>
        </w:rPr>
      </w:pPr>
      <w:r w:rsidRPr="00E10783">
        <w:rPr>
          <w:rFonts w:eastAsia="MS Gothic"/>
          <w:b/>
          <w:bCs/>
          <w:sz w:val="22"/>
          <w:szCs w:val="22"/>
        </w:rPr>
        <w:t>S</w:t>
      </w:r>
      <w:r w:rsidR="00CF6418" w:rsidRPr="00E10783">
        <w:rPr>
          <w:rFonts w:eastAsia="MS Gothic"/>
          <w:b/>
          <w:bCs/>
          <w:sz w:val="22"/>
          <w:szCs w:val="22"/>
        </w:rPr>
        <w:t>ervices and supports</w:t>
      </w:r>
      <w:r w:rsidR="00E026E2" w:rsidRPr="00E10783">
        <w:rPr>
          <w:rFonts w:eastAsia="MS Gothic"/>
          <w:b/>
          <w:bCs/>
          <w:sz w:val="22"/>
          <w:szCs w:val="22"/>
        </w:rPr>
        <w:t xml:space="preserve"> after Release</w:t>
      </w:r>
      <w:r w:rsidR="00CF6418" w:rsidRPr="00E10783">
        <w:rPr>
          <w:rFonts w:eastAsia="MS Gothic"/>
          <w:sz w:val="22"/>
          <w:szCs w:val="22"/>
        </w:rPr>
        <w:t xml:space="preserve"> </w:t>
      </w:r>
      <w:r w:rsidR="00E026E2" w:rsidRPr="00E10783">
        <w:rPr>
          <w:rFonts w:eastAsia="MS Gothic"/>
          <w:sz w:val="22"/>
          <w:szCs w:val="22"/>
        </w:rPr>
        <w:t>T</w:t>
      </w:r>
      <w:r w:rsidR="00CF6418" w:rsidRPr="00E10783">
        <w:rPr>
          <w:rFonts w:eastAsia="MS Gothic"/>
          <w:sz w:val="22"/>
          <w:szCs w:val="22"/>
        </w:rPr>
        <w:t>he you</w:t>
      </w:r>
      <w:r w:rsidRPr="00E10783">
        <w:rPr>
          <w:rFonts w:eastAsia="MS Gothic"/>
          <w:sz w:val="22"/>
          <w:szCs w:val="22"/>
        </w:rPr>
        <w:t>ng adult</w:t>
      </w:r>
      <w:r w:rsidR="00E026E2" w:rsidRPr="00E10783">
        <w:rPr>
          <w:rFonts w:eastAsia="MS Gothic"/>
          <w:sz w:val="22"/>
          <w:szCs w:val="22"/>
        </w:rPr>
        <w:t xml:space="preserve"> shall indicate </w:t>
      </w:r>
      <w:r w:rsidR="00FE44EC" w:rsidRPr="00E10783">
        <w:rPr>
          <w:rFonts w:eastAsia="MS Gothic"/>
          <w:sz w:val="22"/>
          <w:szCs w:val="22"/>
        </w:rPr>
        <w:t xml:space="preserve">which services and supports, </w:t>
      </w:r>
      <w:r w:rsidR="00E026E2" w:rsidRPr="00E10783">
        <w:rPr>
          <w:rFonts w:eastAsia="MS Gothic"/>
          <w:sz w:val="22"/>
          <w:szCs w:val="22"/>
        </w:rPr>
        <w:t xml:space="preserve">they are </w:t>
      </w:r>
      <w:r w:rsidR="00CF6418" w:rsidRPr="00E10783">
        <w:rPr>
          <w:rFonts w:eastAsia="MS Gothic"/>
          <w:sz w:val="22"/>
          <w:szCs w:val="22"/>
        </w:rPr>
        <w:t xml:space="preserve">interested in receiving </w:t>
      </w:r>
      <w:r w:rsidR="00D62A4A" w:rsidRPr="00E10783">
        <w:rPr>
          <w:rFonts w:eastAsia="MS Gothic"/>
          <w:sz w:val="22"/>
          <w:szCs w:val="22"/>
        </w:rPr>
        <w:t xml:space="preserve">from DCF Independent Living </w:t>
      </w:r>
      <w:r w:rsidRPr="00E10783">
        <w:rPr>
          <w:rFonts w:eastAsia="MS Gothic"/>
          <w:sz w:val="22"/>
          <w:szCs w:val="22"/>
        </w:rPr>
        <w:t xml:space="preserve">and other community resources </w:t>
      </w:r>
      <w:r w:rsidR="00CF6418" w:rsidRPr="00E10783">
        <w:rPr>
          <w:rFonts w:eastAsia="MS Gothic"/>
          <w:sz w:val="22"/>
          <w:szCs w:val="22"/>
        </w:rPr>
        <w:t>after release of custody</w:t>
      </w:r>
      <w:r w:rsidR="00FE44EC" w:rsidRPr="00E10783">
        <w:rPr>
          <w:rFonts w:eastAsia="MS Gothic"/>
          <w:sz w:val="22"/>
          <w:szCs w:val="22"/>
        </w:rPr>
        <w:t xml:space="preserve"> by checking boxes of specific services and supports on this form</w:t>
      </w:r>
      <w:r w:rsidR="00CF6418" w:rsidRPr="00E10783">
        <w:rPr>
          <w:rFonts w:eastAsia="MS Gothic"/>
          <w:sz w:val="22"/>
          <w:szCs w:val="22"/>
        </w:rPr>
        <w:t>.</w:t>
      </w:r>
      <w:r w:rsidR="00FE44EC" w:rsidRPr="00E10783">
        <w:rPr>
          <w:rFonts w:eastAsia="MS Gothic"/>
          <w:sz w:val="22"/>
          <w:szCs w:val="22"/>
        </w:rPr>
        <w:t xml:space="preserve"> Young adults may have additional services and supports they need that are not listed on this form. Case management teams</w:t>
      </w:r>
      <w:r w:rsidRPr="00E10783">
        <w:rPr>
          <w:rFonts w:eastAsia="MS Gothic"/>
          <w:sz w:val="22"/>
          <w:szCs w:val="22"/>
        </w:rPr>
        <w:t xml:space="preserve"> shall confirm that </w:t>
      </w:r>
      <w:r w:rsidR="00FE44EC" w:rsidRPr="00E10783">
        <w:rPr>
          <w:rFonts w:eastAsia="MS Gothic"/>
          <w:sz w:val="22"/>
          <w:szCs w:val="22"/>
        </w:rPr>
        <w:t>any resources and supports the yo</w:t>
      </w:r>
      <w:r w:rsidR="008C2399" w:rsidRPr="00E10783">
        <w:rPr>
          <w:rFonts w:eastAsia="MS Gothic"/>
          <w:sz w:val="22"/>
          <w:szCs w:val="22"/>
        </w:rPr>
        <w:t>ung adult is</w:t>
      </w:r>
      <w:r w:rsidR="00FE44EC" w:rsidRPr="00E10783">
        <w:rPr>
          <w:rFonts w:eastAsia="MS Gothic"/>
          <w:sz w:val="22"/>
          <w:szCs w:val="22"/>
        </w:rPr>
        <w:t xml:space="preserve"> interested in receiving </w:t>
      </w:r>
      <w:r w:rsidRPr="00E10783">
        <w:rPr>
          <w:rFonts w:eastAsia="MS Gothic"/>
          <w:sz w:val="22"/>
          <w:szCs w:val="22"/>
        </w:rPr>
        <w:t xml:space="preserve">are shared with </w:t>
      </w:r>
      <w:r w:rsidR="00FE44EC" w:rsidRPr="00E10783">
        <w:rPr>
          <w:rFonts w:eastAsia="MS Gothic"/>
          <w:sz w:val="22"/>
          <w:szCs w:val="22"/>
        </w:rPr>
        <w:t xml:space="preserve">them prior to or during the exit interview meeting. </w:t>
      </w:r>
      <w:r w:rsidRPr="00E10783">
        <w:rPr>
          <w:rFonts w:eastAsia="MS Gothic"/>
          <w:sz w:val="22"/>
          <w:szCs w:val="22"/>
        </w:rPr>
        <w:t xml:space="preserve"> </w:t>
      </w:r>
    </w:p>
    <w:p w14:paraId="13435188" w14:textId="77777777" w:rsidR="00FE44EC" w:rsidRPr="00E10783" w:rsidRDefault="00FE44EC" w:rsidP="0051516A">
      <w:pPr>
        <w:numPr>
          <w:ilvl w:val="0"/>
          <w:numId w:val="6"/>
        </w:numPr>
        <w:jc w:val="both"/>
        <w:rPr>
          <w:rFonts w:eastAsia="MS Gothic"/>
          <w:sz w:val="22"/>
          <w:szCs w:val="22"/>
        </w:rPr>
      </w:pPr>
      <w:r w:rsidRPr="00E10783">
        <w:rPr>
          <w:rFonts w:eastAsia="MS Gothic"/>
          <w:b/>
          <w:bCs/>
          <w:sz w:val="22"/>
          <w:szCs w:val="22"/>
        </w:rPr>
        <w:t>The National Youth in Transition Database (NYTD)</w:t>
      </w:r>
      <w:r w:rsidRPr="00E10783">
        <w:rPr>
          <w:rFonts w:eastAsia="MS Gothic"/>
          <w:sz w:val="22"/>
          <w:szCs w:val="22"/>
        </w:rPr>
        <w:t xml:space="preserve"> DCF may contact them at ages 19 and 21 to complete a federally mandated survey that collects data on youth in foster care and their outcomes.  </w:t>
      </w:r>
    </w:p>
    <w:p w14:paraId="189B80B0" w14:textId="77777777" w:rsidR="00FE44EC" w:rsidRPr="00E10783" w:rsidRDefault="00CF6418" w:rsidP="000B65AD">
      <w:pPr>
        <w:spacing w:after="120"/>
        <w:jc w:val="both"/>
        <w:rPr>
          <w:rFonts w:eastAsia="MS Gothic"/>
          <w:sz w:val="22"/>
          <w:szCs w:val="22"/>
        </w:rPr>
      </w:pPr>
      <w:r w:rsidRPr="00E10783">
        <w:rPr>
          <w:rFonts w:eastAsia="MS Gothic"/>
          <w:sz w:val="22"/>
          <w:szCs w:val="22"/>
        </w:rPr>
        <w:t>Participants</w:t>
      </w:r>
      <w:r w:rsidR="00FE6687" w:rsidRPr="00E10783">
        <w:rPr>
          <w:rFonts w:eastAsia="MS Gothic"/>
          <w:sz w:val="22"/>
          <w:szCs w:val="22"/>
        </w:rPr>
        <w:t xml:space="preserve"> </w:t>
      </w:r>
      <w:r w:rsidR="00F342D8" w:rsidRPr="00E10783">
        <w:rPr>
          <w:rFonts w:eastAsia="MS Gothic"/>
          <w:sz w:val="22"/>
          <w:szCs w:val="22"/>
        </w:rPr>
        <w:t>in</w:t>
      </w:r>
      <w:r w:rsidRPr="00E10783">
        <w:rPr>
          <w:rFonts w:eastAsia="MS Gothic"/>
          <w:sz w:val="22"/>
          <w:szCs w:val="22"/>
        </w:rPr>
        <w:t xml:space="preserve"> the Exit </w:t>
      </w:r>
      <w:r w:rsidR="00F342D8" w:rsidRPr="00E10783">
        <w:rPr>
          <w:rFonts w:eastAsia="MS Gothic"/>
          <w:sz w:val="22"/>
          <w:szCs w:val="22"/>
        </w:rPr>
        <w:t>Plan</w:t>
      </w:r>
      <w:r w:rsidRPr="00E10783">
        <w:rPr>
          <w:rFonts w:eastAsia="MS Gothic"/>
          <w:sz w:val="22"/>
          <w:szCs w:val="22"/>
        </w:rPr>
        <w:t xml:space="preserve"> shall sign and date when the </w:t>
      </w:r>
      <w:r w:rsidR="001A4E99" w:rsidRPr="00E10783">
        <w:rPr>
          <w:rFonts w:eastAsia="MS Gothic"/>
          <w:sz w:val="22"/>
          <w:szCs w:val="22"/>
        </w:rPr>
        <w:t>E</w:t>
      </w:r>
      <w:r w:rsidRPr="00E10783">
        <w:rPr>
          <w:rFonts w:eastAsia="MS Gothic"/>
          <w:sz w:val="22"/>
          <w:szCs w:val="22"/>
        </w:rPr>
        <w:t xml:space="preserve">xit </w:t>
      </w:r>
      <w:r w:rsidR="001A4E99" w:rsidRPr="00E10783">
        <w:rPr>
          <w:rFonts w:eastAsia="MS Gothic"/>
          <w:sz w:val="22"/>
          <w:szCs w:val="22"/>
        </w:rPr>
        <w:t>I</w:t>
      </w:r>
      <w:r w:rsidRPr="00E10783">
        <w:rPr>
          <w:rFonts w:eastAsia="MS Gothic"/>
          <w:sz w:val="22"/>
          <w:szCs w:val="22"/>
        </w:rPr>
        <w:t>nterview has been completed</w:t>
      </w:r>
      <w:r w:rsidR="005A5927" w:rsidRPr="00E10783">
        <w:rPr>
          <w:rFonts w:eastAsia="MS Gothic"/>
          <w:sz w:val="22"/>
          <w:szCs w:val="22"/>
        </w:rPr>
        <w:t xml:space="preserve"> and document any concerns surrounding the </w:t>
      </w:r>
      <w:r w:rsidR="00AB6D22" w:rsidRPr="00E10783">
        <w:rPr>
          <w:rFonts w:eastAsia="MS Gothic"/>
          <w:sz w:val="22"/>
          <w:szCs w:val="22"/>
        </w:rPr>
        <w:t>plan that the youth has developed</w:t>
      </w:r>
      <w:r w:rsidRPr="00E10783">
        <w:rPr>
          <w:rFonts w:eastAsia="MS Gothic"/>
          <w:sz w:val="22"/>
          <w:szCs w:val="22"/>
        </w:rPr>
        <w:t>.</w:t>
      </w:r>
      <w:r w:rsidR="00FE44EC" w:rsidRPr="00E10783">
        <w:rPr>
          <w:rFonts w:eastAsia="MS Gothic"/>
          <w:sz w:val="22"/>
          <w:szCs w:val="22"/>
        </w:rPr>
        <w:t xml:space="preserve"> </w:t>
      </w:r>
    </w:p>
    <w:p w14:paraId="20A48ED8" w14:textId="77777777" w:rsidR="00FE44EC" w:rsidRPr="00E10783" w:rsidRDefault="00CF6418" w:rsidP="000B65AD">
      <w:pPr>
        <w:spacing w:after="120"/>
        <w:jc w:val="both"/>
        <w:rPr>
          <w:rFonts w:eastAsia="MS Gothic"/>
          <w:sz w:val="22"/>
          <w:szCs w:val="22"/>
        </w:rPr>
      </w:pPr>
      <w:r w:rsidRPr="00E10783">
        <w:rPr>
          <w:rFonts w:eastAsia="MS Gothic"/>
          <w:sz w:val="22"/>
          <w:szCs w:val="22"/>
        </w:rPr>
        <w:t>The youth shall be provided a copy of their completed</w:t>
      </w:r>
      <w:r w:rsidR="00ED2224" w:rsidRPr="00E10783">
        <w:rPr>
          <w:rFonts w:eastAsia="MS Gothic"/>
          <w:sz w:val="22"/>
          <w:szCs w:val="22"/>
        </w:rPr>
        <w:t xml:space="preserve"> PPS3059A</w:t>
      </w:r>
      <w:r w:rsidRPr="00E10783">
        <w:rPr>
          <w:rFonts w:eastAsia="MS Gothic"/>
          <w:sz w:val="22"/>
          <w:szCs w:val="22"/>
        </w:rPr>
        <w:t xml:space="preserve"> </w:t>
      </w:r>
      <w:r w:rsidR="00F342D8" w:rsidRPr="00E10783">
        <w:rPr>
          <w:rFonts w:eastAsia="MS Gothic"/>
          <w:sz w:val="22"/>
          <w:szCs w:val="22"/>
        </w:rPr>
        <w:t>My</w:t>
      </w:r>
      <w:r w:rsidRPr="00E10783">
        <w:rPr>
          <w:rFonts w:eastAsia="MS Gothic"/>
          <w:sz w:val="22"/>
          <w:szCs w:val="22"/>
        </w:rPr>
        <w:t xml:space="preserve"> Plan for Successful Adulthood, </w:t>
      </w:r>
      <w:r w:rsidR="00ED2224" w:rsidRPr="00E10783">
        <w:rPr>
          <w:rFonts w:eastAsia="MS Gothic"/>
          <w:sz w:val="22"/>
          <w:szCs w:val="22"/>
        </w:rPr>
        <w:t>along with this form</w:t>
      </w:r>
      <w:r w:rsidR="008C2399" w:rsidRPr="00E10783">
        <w:rPr>
          <w:rFonts w:eastAsia="MS Gothic"/>
          <w:sz w:val="22"/>
          <w:szCs w:val="22"/>
        </w:rPr>
        <w:t xml:space="preserve"> with the completed resources section</w:t>
      </w:r>
      <w:r w:rsidR="00ED2224" w:rsidRPr="00E10783">
        <w:rPr>
          <w:rFonts w:eastAsia="MS Gothic"/>
          <w:sz w:val="22"/>
          <w:szCs w:val="22"/>
        </w:rPr>
        <w:t xml:space="preserve"> </w:t>
      </w:r>
      <w:r w:rsidR="008C2399" w:rsidRPr="00E10783">
        <w:rPr>
          <w:rFonts w:eastAsia="MS Gothic"/>
          <w:sz w:val="22"/>
          <w:szCs w:val="22"/>
        </w:rPr>
        <w:t>prior to being</w:t>
      </w:r>
      <w:r w:rsidR="00ED2224" w:rsidRPr="00E10783">
        <w:rPr>
          <w:rFonts w:eastAsia="MS Gothic"/>
          <w:sz w:val="22"/>
          <w:szCs w:val="22"/>
        </w:rPr>
        <w:t xml:space="preserve"> released from custody. </w:t>
      </w:r>
    </w:p>
    <w:p w14:paraId="6408C311" w14:textId="77777777" w:rsidR="00FD08A9" w:rsidRPr="00E10783" w:rsidRDefault="00F95CCF" w:rsidP="000B65AD">
      <w:pPr>
        <w:spacing w:after="120"/>
        <w:jc w:val="both"/>
        <w:rPr>
          <w:rFonts w:eastAsia="MS Gothic"/>
          <w:b/>
          <w:sz w:val="22"/>
          <w:szCs w:val="22"/>
        </w:rPr>
      </w:pPr>
      <w:r w:rsidRPr="00E10783">
        <w:rPr>
          <w:rFonts w:eastAsia="MS Gothic"/>
          <w:sz w:val="22"/>
          <w:szCs w:val="22"/>
        </w:rPr>
        <w:t xml:space="preserve">The following documents shall be sent to the DCF NYTD email and DCF Independent Living regional email, where the youth will be located or has requested services immediately prior to release of custody: copies of the youth’s identifying documents, </w:t>
      </w:r>
      <w:r w:rsidR="0051516A" w:rsidRPr="00E10783">
        <w:rPr>
          <w:rFonts w:eastAsia="MS Gothic"/>
          <w:sz w:val="22"/>
          <w:szCs w:val="22"/>
        </w:rPr>
        <w:t>PPS 3059C and send to regional DCF IL teams. If a young adult is transitioning out of foster care to live in another state after release, case teams shall include documentation that Medicaid has been applied for and IL services have been obtained.</w:t>
      </w:r>
      <w:hyperlink r:id="rId12" w:history="1"/>
    </w:p>
    <w:sectPr w:rsidR="00FD08A9" w:rsidRPr="00E10783" w:rsidSect="00751870">
      <w:headerReference w:type="default" r:id="rId13"/>
      <w:pgSz w:w="12240" w:h="15840"/>
      <w:pgMar w:top="720" w:right="1440" w:bottom="720" w:left="1440" w:header="576" w:footer="14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A9251" w14:textId="77777777" w:rsidR="00E72062" w:rsidRDefault="00E72062" w:rsidP="003070D0">
      <w:r>
        <w:separator/>
      </w:r>
    </w:p>
  </w:endnote>
  <w:endnote w:type="continuationSeparator" w:id="0">
    <w:p w14:paraId="7466014E" w14:textId="77777777" w:rsidR="00E72062" w:rsidRDefault="00E72062" w:rsidP="00307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IconicSymbolsA">
    <w:altName w:val="Symbol"/>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CFCBA" w14:textId="77777777" w:rsidR="00E72062" w:rsidRDefault="00E72062" w:rsidP="003070D0">
      <w:r>
        <w:separator/>
      </w:r>
    </w:p>
  </w:footnote>
  <w:footnote w:type="continuationSeparator" w:id="0">
    <w:p w14:paraId="4DCBC440" w14:textId="77777777" w:rsidR="00E72062" w:rsidRDefault="00E72062" w:rsidP="00307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insideH w:val="single" w:sz="4" w:space="0" w:color="auto"/>
      </w:tblBorders>
      <w:tblLook w:val="01E0" w:firstRow="1" w:lastRow="1" w:firstColumn="1" w:lastColumn="1" w:noHBand="0" w:noVBand="0"/>
    </w:tblPr>
    <w:tblGrid>
      <w:gridCol w:w="4680"/>
      <w:gridCol w:w="4680"/>
    </w:tblGrid>
    <w:tr w:rsidR="00235F7D" w:rsidRPr="00E737A9" w14:paraId="13FC47FF" w14:textId="77777777" w:rsidTr="0060105C">
      <w:trPr>
        <w:trHeight w:val="710"/>
      </w:trPr>
      <w:tc>
        <w:tcPr>
          <w:tcW w:w="4788" w:type="dxa"/>
          <w:tcBorders>
            <w:top w:val="nil"/>
            <w:bottom w:val="nil"/>
          </w:tcBorders>
        </w:tcPr>
        <w:p w14:paraId="60FD00AD" w14:textId="4E697D3D" w:rsidR="00235F7D" w:rsidRPr="00B66EF5" w:rsidRDefault="00235F7D" w:rsidP="001D471A">
          <w:pPr>
            <w:rPr>
              <w:sz w:val="16"/>
              <w:szCs w:val="16"/>
              <w:lang w:val="en-CA"/>
            </w:rPr>
          </w:pPr>
          <w:r w:rsidRPr="00B66EF5">
            <w:rPr>
              <w:sz w:val="16"/>
              <w:szCs w:val="16"/>
              <w:lang w:val="en-CA"/>
            </w:rPr>
            <w:t>State of Kansas</w:t>
          </w:r>
        </w:p>
        <w:p w14:paraId="650FD9B7" w14:textId="77777777" w:rsidR="00235F7D" w:rsidRPr="00B66EF5" w:rsidRDefault="00235F7D" w:rsidP="001D471A">
          <w:pPr>
            <w:rPr>
              <w:sz w:val="16"/>
              <w:szCs w:val="16"/>
              <w:lang w:val="en-CA"/>
            </w:rPr>
          </w:pPr>
          <w:r w:rsidRPr="00B66EF5">
            <w:rPr>
              <w:sz w:val="16"/>
              <w:szCs w:val="16"/>
              <w:lang w:val="en-CA"/>
            </w:rPr>
            <w:t xml:space="preserve">Department for Children and Families   </w:t>
          </w:r>
        </w:p>
        <w:p w14:paraId="2C203EC3" w14:textId="77777777" w:rsidR="00235F7D" w:rsidRPr="00B66EF5" w:rsidRDefault="00235F7D" w:rsidP="001D471A">
          <w:pPr>
            <w:rPr>
              <w:sz w:val="16"/>
              <w:szCs w:val="16"/>
              <w:lang w:val="en-CA"/>
            </w:rPr>
          </w:pPr>
          <w:r w:rsidRPr="00B66EF5">
            <w:rPr>
              <w:sz w:val="16"/>
              <w:szCs w:val="16"/>
              <w:lang w:val="en-CA"/>
            </w:rPr>
            <w:t>Prevention and Protection Services</w:t>
          </w:r>
        </w:p>
      </w:tc>
      <w:tc>
        <w:tcPr>
          <w:tcW w:w="4788" w:type="dxa"/>
        </w:tcPr>
        <w:p w14:paraId="6C148D4A" w14:textId="6FA3320C" w:rsidR="00235F7D" w:rsidRPr="00B66EF5" w:rsidRDefault="00235F7D" w:rsidP="001D471A">
          <w:pPr>
            <w:jc w:val="right"/>
            <w:rPr>
              <w:bCs/>
              <w:sz w:val="16"/>
              <w:szCs w:val="16"/>
            </w:rPr>
          </w:pPr>
          <w:r w:rsidRPr="00B66EF5">
            <w:rPr>
              <w:bCs/>
              <w:sz w:val="16"/>
              <w:szCs w:val="16"/>
            </w:rPr>
            <w:t>PPS 3059</w:t>
          </w:r>
          <w:r w:rsidR="008C2399">
            <w:rPr>
              <w:bCs/>
              <w:sz w:val="16"/>
              <w:szCs w:val="16"/>
            </w:rPr>
            <w:t>C</w:t>
          </w:r>
          <w:r w:rsidRPr="00B66EF5">
            <w:rPr>
              <w:bCs/>
              <w:sz w:val="16"/>
              <w:szCs w:val="16"/>
            </w:rPr>
            <w:t xml:space="preserve"> Instruction</w:t>
          </w:r>
          <w:r w:rsidR="00B16849">
            <w:rPr>
              <w:bCs/>
              <w:sz w:val="16"/>
              <w:szCs w:val="16"/>
            </w:rPr>
            <w:t>-A</w:t>
          </w:r>
        </w:p>
        <w:p w14:paraId="6B7D308A" w14:textId="6588BD15" w:rsidR="00235F7D" w:rsidRPr="00C655CC" w:rsidRDefault="00235F7D" w:rsidP="00C655CC">
          <w:pPr>
            <w:jc w:val="right"/>
            <w:rPr>
              <w:bCs/>
              <w:sz w:val="16"/>
              <w:szCs w:val="16"/>
            </w:rPr>
          </w:pPr>
          <w:r w:rsidRPr="00B66EF5">
            <w:rPr>
              <w:bCs/>
              <w:sz w:val="16"/>
              <w:szCs w:val="16"/>
            </w:rPr>
            <w:t>R</w:t>
          </w:r>
          <w:r w:rsidR="00B16849">
            <w:rPr>
              <w:bCs/>
              <w:sz w:val="16"/>
              <w:szCs w:val="16"/>
            </w:rPr>
            <w:t>evised</w:t>
          </w:r>
          <w:r>
            <w:rPr>
              <w:bCs/>
              <w:sz w:val="16"/>
              <w:szCs w:val="16"/>
            </w:rPr>
            <w:t xml:space="preserve">. </w:t>
          </w:r>
          <w:r w:rsidR="00361EE9" w:rsidRPr="00FE6687">
            <w:rPr>
              <w:bCs/>
              <w:sz w:val="16"/>
              <w:szCs w:val="16"/>
            </w:rPr>
            <w:t>J</w:t>
          </w:r>
          <w:r w:rsidR="00323D64">
            <w:rPr>
              <w:bCs/>
              <w:sz w:val="16"/>
              <w:szCs w:val="16"/>
            </w:rPr>
            <w:t>an</w:t>
          </w:r>
          <w:r w:rsidR="00EA63BE">
            <w:rPr>
              <w:bCs/>
              <w:sz w:val="16"/>
              <w:szCs w:val="16"/>
            </w:rPr>
            <w:t xml:space="preserve"> </w:t>
          </w:r>
          <w:r w:rsidR="00B6264E" w:rsidRPr="00EA63BE">
            <w:rPr>
              <w:bCs/>
              <w:sz w:val="16"/>
              <w:szCs w:val="16"/>
            </w:rPr>
            <w:t>2</w:t>
          </w:r>
          <w:r w:rsidR="00DF3456">
            <w:rPr>
              <w:bCs/>
              <w:sz w:val="16"/>
              <w:szCs w:val="16"/>
            </w:rPr>
            <w:t>02</w:t>
          </w:r>
          <w:r w:rsidR="00323D64">
            <w:rPr>
              <w:bCs/>
              <w:sz w:val="16"/>
              <w:szCs w:val="16"/>
            </w:rPr>
            <w:t>5</w:t>
          </w:r>
          <w:r w:rsidRPr="00762395">
            <w:rPr>
              <w:bCs/>
              <w:sz w:val="16"/>
              <w:szCs w:val="16"/>
            </w:rPr>
            <w:t xml:space="preserve"> </w:t>
          </w:r>
        </w:p>
        <w:p w14:paraId="3CBC0443" w14:textId="77777777" w:rsidR="00235F7D" w:rsidRPr="00B66EF5" w:rsidRDefault="00235F7D" w:rsidP="00C655CC">
          <w:pPr>
            <w:jc w:val="right"/>
            <w:rPr>
              <w:sz w:val="24"/>
              <w:szCs w:val="24"/>
              <w:lang w:val="en-CA"/>
            </w:rPr>
          </w:pPr>
          <w:r w:rsidRPr="00B66EF5">
            <w:rPr>
              <w:bCs/>
              <w:sz w:val="16"/>
              <w:szCs w:val="16"/>
            </w:rPr>
            <w:t xml:space="preserve">Page </w:t>
          </w:r>
          <w:r w:rsidRPr="00B66EF5">
            <w:rPr>
              <w:b/>
              <w:bCs/>
              <w:sz w:val="16"/>
              <w:szCs w:val="16"/>
            </w:rPr>
            <w:fldChar w:fldCharType="begin"/>
          </w:r>
          <w:r w:rsidRPr="00B66EF5">
            <w:rPr>
              <w:b/>
              <w:bCs/>
              <w:sz w:val="16"/>
              <w:szCs w:val="16"/>
            </w:rPr>
            <w:instrText xml:space="preserve"> PAGE  \* Arabic  \* MERGEFORMAT </w:instrText>
          </w:r>
          <w:r w:rsidRPr="00B66EF5">
            <w:rPr>
              <w:b/>
              <w:bCs/>
              <w:sz w:val="16"/>
              <w:szCs w:val="16"/>
            </w:rPr>
            <w:fldChar w:fldCharType="separate"/>
          </w:r>
          <w:r>
            <w:rPr>
              <w:b/>
              <w:bCs/>
              <w:noProof/>
              <w:sz w:val="16"/>
              <w:szCs w:val="16"/>
            </w:rPr>
            <w:t>1</w:t>
          </w:r>
          <w:r w:rsidRPr="00B66EF5">
            <w:rPr>
              <w:b/>
              <w:bCs/>
              <w:sz w:val="16"/>
              <w:szCs w:val="16"/>
            </w:rPr>
            <w:fldChar w:fldCharType="end"/>
          </w:r>
          <w:r w:rsidRPr="00B66EF5">
            <w:rPr>
              <w:bCs/>
              <w:sz w:val="16"/>
              <w:szCs w:val="16"/>
            </w:rPr>
            <w:t xml:space="preserve"> of </w:t>
          </w:r>
          <w:r w:rsidRPr="00B66EF5">
            <w:rPr>
              <w:b/>
              <w:bCs/>
              <w:sz w:val="16"/>
              <w:szCs w:val="16"/>
            </w:rPr>
            <w:fldChar w:fldCharType="begin"/>
          </w:r>
          <w:r w:rsidRPr="00B66EF5">
            <w:rPr>
              <w:b/>
              <w:bCs/>
              <w:sz w:val="16"/>
              <w:szCs w:val="16"/>
            </w:rPr>
            <w:instrText xml:space="preserve"> NUMPAGES  \* Arabic  \* MERGEFORMAT </w:instrText>
          </w:r>
          <w:r w:rsidRPr="00B66EF5">
            <w:rPr>
              <w:b/>
              <w:bCs/>
              <w:sz w:val="16"/>
              <w:szCs w:val="16"/>
            </w:rPr>
            <w:fldChar w:fldCharType="separate"/>
          </w:r>
          <w:r>
            <w:rPr>
              <w:b/>
              <w:bCs/>
              <w:noProof/>
              <w:sz w:val="16"/>
              <w:szCs w:val="16"/>
            </w:rPr>
            <w:t>3</w:t>
          </w:r>
          <w:r w:rsidRPr="00B66EF5">
            <w:rPr>
              <w:b/>
              <w:bCs/>
              <w:sz w:val="16"/>
              <w:szCs w:val="16"/>
            </w:rPr>
            <w:fldChar w:fldCharType="end"/>
          </w:r>
        </w:p>
      </w:tc>
    </w:tr>
  </w:tbl>
  <w:p w14:paraId="5062CA51" w14:textId="77777777" w:rsidR="00235F7D" w:rsidRPr="00E329F2" w:rsidRDefault="00235F7D">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80701"/>
    <w:multiLevelType w:val="hybridMultilevel"/>
    <w:tmpl w:val="408488F8"/>
    <w:lvl w:ilvl="0" w:tplc="7244F3EC">
      <w:numFmt w:val="bullet"/>
      <w:lvlText w:val=""/>
      <w:lvlJc w:val="left"/>
      <w:pPr>
        <w:tabs>
          <w:tab w:val="num" w:pos="1080"/>
        </w:tabs>
        <w:ind w:left="1080" w:hanging="720"/>
      </w:pPr>
      <w:rPr>
        <w:rFonts w:ascii="WP IconicSymbolsA" w:eastAsia="Times New Roman" w:hAnsi="WP IconicSymbolsA" w:cs="WP IconicSymbols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381106"/>
    <w:multiLevelType w:val="hybridMultilevel"/>
    <w:tmpl w:val="F7C00B32"/>
    <w:lvl w:ilvl="0" w:tplc="567E94F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C90C7A"/>
    <w:multiLevelType w:val="hybridMultilevel"/>
    <w:tmpl w:val="D36EC6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CE7B8E"/>
    <w:multiLevelType w:val="hybridMultilevel"/>
    <w:tmpl w:val="87EE5586"/>
    <w:lvl w:ilvl="0" w:tplc="5D24AD8C">
      <w:start w:val="1"/>
      <w:numFmt w:val="upp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15:restartNumberingAfterBreak="0">
    <w:nsid w:val="244A69D9"/>
    <w:multiLevelType w:val="hybridMultilevel"/>
    <w:tmpl w:val="8144725E"/>
    <w:lvl w:ilvl="0" w:tplc="5D24AD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CD6754"/>
    <w:multiLevelType w:val="hybridMultilevel"/>
    <w:tmpl w:val="E60861E0"/>
    <w:lvl w:ilvl="0" w:tplc="3D52E7BA">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AEF57D9"/>
    <w:multiLevelType w:val="hybridMultilevel"/>
    <w:tmpl w:val="6CDCC9B0"/>
    <w:lvl w:ilvl="0" w:tplc="24AC545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5E7626"/>
    <w:multiLevelType w:val="hybridMultilevel"/>
    <w:tmpl w:val="C5024F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090AF5"/>
    <w:multiLevelType w:val="hybridMultilevel"/>
    <w:tmpl w:val="1D629E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63278A"/>
    <w:multiLevelType w:val="hybridMultilevel"/>
    <w:tmpl w:val="22EC3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DC409A"/>
    <w:multiLevelType w:val="hybridMultilevel"/>
    <w:tmpl w:val="301E4BAA"/>
    <w:lvl w:ilvl="0" w:tplc="0832E672">
      <w:start w:val="1"/>
      <w:numFmt w:val="decimal"/>
      <w:lvlText w:val="%1)"/>
      <w:lvlJc w:val="left"/>
      <w:pPr>
        <w:ind w:left="720" w:hanging="360"/>
      </w:pPr>
    </w:lvl>
    <w:lvl w:ilvl="1" w:tplc="4FC00EF0">
      <w:start w:val="1"/>
      <w:numFmt w:val="decimal"/>
      <w:lvlText w:val="%2)"/>
      <w:lvlJc w:val="left"/>
      <w:pPr>
        <w:ind w:left="720" w:hanging="360"/>
      </w:pPr>
    </w:lvl>
    <w:lvl w:ilvl="2" w:tplc="8F1EFF80">
      <w:start w:val="1"/>
      <w:numFmt w:val="decimal"/>
      <w:lvlText w:val="%3)"/>
      <w:lvlJc w:val="left"/>
      <w:pPr>
        <w:ind w:left="720" w:hanging="360"/>
      </w:pPr>
    </w:lvl>
    <w:lvl w:ilvl="3" w:tplc="55004EA8">
      <w:start w:val="1"/>
      <w:numFmt w:val="decimal"/>
      <w:lvlText w:val="%4)"/>
      <w:lvlJc w:val="left"/>
      <w:pPr>
        <w:ind w:left="720" w:hanging="360"/>
      </w:pPr>
    </w:lvl>
    <w:lvl w:ilvl="4" w:tplc="E38E6FE0">
      <w:start w:val="1"/>
      <w:numFmt w:val="decimal"/>
      <w:lvlText w:val="%5)"/>
      <w:lvlJc w:val="left"/>
      <w:pPr>
        <w:ind w:left="720" w:hanging="360"/>
      </w:pPr>
    </w:lvl>
    <w:lvl w:ilvl="5" w:tplc="58C62442">
      <w:start w:val="1"/>
      <w:numFmt w:val="decimal"/>
      <w:lvlText w:val="%6)"/>
      <w:lvlJc w:val="left"/>
      <w:pPr>
        <w:ind w:left="720" w:hanging="360"/>
      </w:pPr>
    </w:lvl>
    <w:lvl w:ilvl="6" w:tplc="5C98C9F8">
      <w:start w:val="1"/>
      <w:numFmt w:val="decimal"/>
      <w:lvlText w:val="%7)"/>
      <w:lvlJc w:val="left"/>
      <w:pPr>
        <w:ind w:left="720" w:hanging="360"/>
      </w:pPr>
    </w:lvl>
    <w:lvl w:ilvl="7" w:tplc="CDB89636">
      <w:start w:val="1"/>
      <w:numFmt w:val="decimal"/>
      <w:lvlText w:val="%8)"/>
      <w:lvlJc w:val="left"/>
      <w:pPr>
        <w:ind w:left="720" w:hanging="360"/>
      </w:pPr>
    </w:lvl>
    <w:lvl w:ilvl="8" w:tplc="0EEA7B16">
      <w:start w:val="1"/>
      <w:numFmt w:val="decimal"/>
      <w:lvlText w:val="%9)"/>
      <w:lvlJc w:val="left"/>
      <w:pPr>
        <w:ind w:left="720" w:hanging="360"/>
      </w:pPr>
    </w:lvl>
  </w:abstractNum>
  <w:num w:numId="1" w16cid:durableId="444008996">
    <w:abstractNumId w:val="0"/>
  </w:num>
  <w:num w:numId="2" w16cid:durableId="1054354236">
    <w:abstractNumId w:val="6"/>
  </w:num>
  <w:num w:numId="3" w16cid:durableId="1486820074">
    <w:abstractNumId w:val="1"/>
  </w:num>
  <w:num w:numId="4" w16cid:durableId="1085805839">
    <w:abstractNumId w:val="4"/>
  </w:num>
  <w:num w:numId="5" w16cid:durableId="638537376">
    <w:abstractNumId w:val="2"/>
  </w:num>
  <w:num w:numId="6" w16cid:durableId="569996371">
    <w:abstractNumId w:val="5"/>
  </w:num>
  <w:num w:numId="7" w16cid:durableId="1962413591">
    <w:abstractNumId w:val="3"/>
  </w:num>
  <w:num w:numId="8" w16cid:durableId="867254765">
    <w:abstractNumId w:val="7"/>
  </w:num>
  <w:num w:numId="9" w16cid:durableId="1355185185">
    <w:abstractNumId w:val="8"/>
  </w:num>
  <w:num w:numId="10" w16cid:durableId="1183402346">
    <w:abstractNumId w:val="9"/>
  </w:num>
  <w:num w:numId="11" w16cid:durableId="4608524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A6E"/>
    <w:rsid w:val="000067B7"/>
    <w:rsid w:val="00022C2D"/>
    <w:rsid w:val="00025B5F"/>
    <w:rsid w:val="000406BE"/>
    <w:rsid w:val="00053764"/>
    <w:rsid w:val="00064332"/>
    <w:rsid w:val="00073265"/>
    <w:rsid w:val="00073FD1"/>
    <w:rsid w:val="00084218"/>
    <w:rsid w:val="00092228"/>
    <w:rsid w:val="0009562F"/>
    <w:rsid w:val="00095B75"/>
    <w:rsid w:val="000B0A91"/>
    <w:rsid w:val="000B0D1E"/>
    <w:rsid w:val="000B398F"/>
    <w:rsid w:val="000B604D"/>
    <w:rsid w:val="000B65AD"/>
    <w:rsid w:val="000C7243"/>
    <w:rsid w:val="000D3919"/>
    <w:rsid w:val="000D4BCE"/>
    <w:rsid w:val="000E39B1"/>
    <w:rsid w:val="000E44BB"/>
    <w:rsid w:val="000E7021"/>
    <w:rsid w:val="000F04D9"/>
    <w:rsid w:val="000F492B"/>
    <w:rsid w:val="00101363"/>
    <w:rsid w:val="00101890"/>
    <w:rsid w:val="00103849"/>
    <w:rsid w:val="00113946"/>
    <w:rsid w:val="00116C4A"/>
    <w:rsid w:val="00117A0C"/>
    <w:rsid w:val="00120CFC"/>
    <w:rsid w:val="0012122B"/>
    <w:rsid w:val="00122B72"/>
    <w:rsid w:val="001253A4"/>
    <w:rsid w:val="001375BA"/>
    <w:rsid w:val="00143075"/>
    <w:rsid w:val="001461BC"/>
    <w:rsid w:val="001530B6"/>
    <w:rsid w:val="00167A33"/>
    <w:rsid w:val="001703AC"/>
    <w:rsid w:val="001804CF"/>
    <w:rsid w:val="0018211F"/>
    <w:rsid w:val="00182D2A"/>
    <w:rsid w:val="00186B80"/>
    <w:rsid w:val="00192F66"/>
    <w:rsid w:val="001973AF"/>
    <w:rsid w:val="001A4E99"/>
    <w:rsid w:val="001A7121"/>
    <w:rsid w:val="001B0BC9"/>
    <w:rsid w:val="001B226E"/>
    <w:rsid w:val="001B5530"/>
    <w:rsid w:val="001C1EFB"/>
    <w:rsid w:val="001D471A"/>
    <w:rsid w:val="001D6B40"/>
    <w:rsid w:val="001E0AAB"/>
    <w:rsid w:val="001E4198"/>
    <w:rsid w:val="001F2196"/>
    <w:rsid w:val="002057B0"/>
    <w:rsid w:val="00227A68"/>
    <w:rsid w:val="00231891"/>
    <w:rsid w:val="00235F7D"/>
    <w:rsid w:val="00236AAD"/>
    <w:rsid w:val="002453EE"/>
    <w:rsid w:val="0025257A"/>
    <w:rsid w:val="00267FA2"/>
    <w:rsid w:val="0028678D"/>
    <w:rsid w:val="00291A7A"/>
    <w:rsid w:val="00294BDD"/>
    <w:rsid w:val="002A27AF"/>
    <w:rsid w:val="002A2A67"/>
    <w:rsid w:val="002B547A"/>
    <w:rsid w:val="002B5B70"/>
    <w:rsid w:val="002E1DA9"/>
    <w:rsid w:val="002E41EB"/>
    <w:rsid w:val="002F0E55"/>
    <w:rsid w:val="002F1378"/>
    <w:rsid w:val="002F7F95"/>
    <w:rsid w:val="00303DC9"/>
    <w:rsid w:val="00306AE0"/>
    <w:rsid w:val="003070D0"/>
    <w:rsid w:val="003117CC"/>
    <w:rsid w:val="00317739"/>
    <w:rsid w:val="00317D13"/>
    <w:rsid w:val="00323D64"/>
    <w:rsid w:val="00332ACA"/>
    <w:rsid w:val="00334241"/>
    <w:rsid w:val="0033487D"/>
    <w:rsid w:val="003354A6"/>
    <w:rsid w:val="00346FFC"/>
    <w:rsid w:val="00347351"/>
    <w:rsid w:val="00350CB9"/>
    <w:rsid w:val="00357EEB"/>
    <w:rsid w:val="00361EE9"/>
    <w:rsid w:val="00365BD9"/>
    <w:rsid w:val="00372BA8"/>
    <w:rsid w:val="00374123"/>
    <w:rsid w:val="00375268"/>
    <w:rsid w:val="00390E73"/>
    <w:rsid w:val="00391939"/>
    <w:rsid w:val="00393BFA"/>
    <w:rsid w:val="003B6FB1"/>
    <w:rsid w:val="003C69C3"/>
    <w:rsid w:val="003D05D9"/>
    <w:rsid w:val="003D33F4"/>
    <w:rsid w:val="003D53A8"/>
    <w:rsid w:val="003E7675"/>
    <w:rsid w:val="003F2F41"/>
    <w:rsid w:val="003F4409"/>
    <w:rsid w:val="003F7217"/>
    <w:rsid w:val="00401667"/>
    <w:rsid w:val="00412360"/>
    <w:rsid w:val="0041323F"/>
    <w:rsid w:val="0041780B"/>
    <w:rsid w:val="00422037"/>
    <w:rsid w:val="00422F51"/>
    <w:rsid w:val="004237BC"/>
    <w:rsid w:val="00424D09"/>
    <w:rsid w:val="004322C5"/>
    <w:rsid w:val="0043580E"/>
    <w:rsid w:val="00447711"/>
    <w:rsid w:val="00476AB0"/>
    <w:rsid w:val="0048150C"/>
    <w:rsid w:val="004931FD"/>
    <w:rsid w:val="00494CE5"/>
    <w:rsid w:val="00495178"/>
    <w:rsid w:val="004A37FE"/>
    <w:rsid w:val="004A56EB"/>
    <w:rsid w:val="004C08C0"/>
    <w:rsid w:val="004D1371"/>
    <w:rsid w:val="004F7B70"/>
    <w:rsid w:val="0051516A"/>
    <w:rsid w:val="0052040D"/>
    <w:rsid w:val="0052152A"/>
    <w:rsid w:val="00524928"/>
    <w:rsid w:val="00524936"/>
    <w:rsid w:val="005367C5"/>
    <w:rsid w:val="00542BAE"/>
    <w:rsid w:val="005436AF"/>
    <w:rsid w:val="005563DD"/>
    <w:rsid w:val="00564460"/>
    <w:rsid w:val="00564C67"/>
    <w:rsid w:val="00570942"/>
    <w:rsid w:val="00571239"/>
    <w:rsid w:val="0057355E"/>
    <w:rsid w:val="0057471F"/>
    <w:rsid w:val="00580D13"/>
    <w:rsid w:val="005913CD"/>
    <w:rsid w:val="005934DF"/>
    <w:rsid w:val="005946A8"/>
    <w:rsid w:val="00597B2C"/>
    <w:rsid w:val="005A3E21"/>
    <w:rsid w:val="005A5927"/>
    <w:rsid w:val="005A60B1"/>
    <w:rsid w:val="005B47FE"/>
    <w:rsid w:val="005B5C71"/>
    <w:rsid w:val="005C2026"/>
    <w:rsid w:val="005C24A1"/>
    <w:rsid w:val="005C7AAE"/>
    <w:rsid w:val="005D0ABE"/>
    <w:rsid w:val="005D1456"/>
    <w:rsid w:val="005D4D34"/>
    <w:rsid w:val="005D5797"/>
    <w:rsid w:val="005E1AEC"/>
    <w:rsid w:val="005F1DAC"/>
    <w:rsid w:val="0060105C"/>
    <w:rsid w:val="00603528"/>
    <w:rsid w:val="006164C7"/>
    <w:rsid w:val="00621660"/>
    <w:rsid w:val="006227DE"/>
    <w:rsid w:val="0065028A"/>
    <w:rsid w:val="00673AD5"/>
    <w:rsid w:val="00693CA6"/>
    <w:rsid w:val="0069681A"/>
    <w:rsid w:val="006A329B"/>
    <w:rsid w:val="006B2633"/>
    <w:rsid w:val="006B60A8"/>
    <w:rsid w:val="006C2986"/>
    <w:rsid w:val="006C4A6E"/>
    <w:rsid w:val="006E260C"/>
    <w:rsid w:val="006F06E9"/>
    <w:rsid w:val="00701CA3"/>
    <w:rsid w:val="007022F5"/>
    <w:rsid w:val="0070425D"/>
    <w:rsid w:val="007062A0"/>
    <w:rsid w:val="007153E2"/>
    <w:rsid w:val="0072443B"/>
    <w:rsid w:val="00731EA5"/>
    <w:rsid w:val="00736AD2"/>
    <w:rsid w:val="00747986"/>
    <w:rsid w:val="00747A90"/>
    <w:rsid w:val="007515D9"/>
    <w:rsid w:val="00751870"/>
    <w:rsid w:val="00751BF8"/>
    <w:rsid w:val="00755717"/>
    <w:rsid w:val="00756F17"/>
    <w:rsid w:val="00762395"/>
    <w:rsid w:val="00762FA8"/>
    <w:rsid w:val="00795D6C"/>
    <w:rsid w:val="007A28C7"/>
    <w:rsid w:val="007A6F9C"/>
    <w:rsid w:val="007C1750"/>
    <w:rsid w:val="007D0897"/>
    <w:rsid w:val="007D27F9"/>
    <w:rsid w:val="007D6E55"/>
    <w:rsid w:val="007E3EA2"/>
    <w:rsid w:val="007F29EB"/>
    <w:rsid w:val="007F5A7A"/>
    <w:rsid w:val="008024EB"/>
    <w:rsid w:val="008028AE"/>
    <w:rsid w:val="00811783"/>
    <w:rsid w:val="00813BBF"/>
    <w:rsid w:val="00823DD1"/>
    <w:rsid w:val="008278CC"/>
    <w:rsid w:val="00833382"/>
    <w:rsid w:val="00834895"/>
    <w:rsid w:val="00836973"/>
    <w:rsid w:val="008370B7"/>
    <w:rsid w:val="00837410"/>
    <w:rsid w:val="00846499"/>
    <w:rsid w:val="00850027"/>
    <w:rsid w:val="008502EB"/>
    <w:rsid w:val="00850EB8"/>
    <w:rsid w:val="00852B39"/>
    <w:rsid w:val="0085465B"/>
    <w:rsid w:val="0086503F"/>
    <w:rsid w:val="0086690B"/>
    <w:rsid w:val="0087014A"/>
    <w:rsid w:val="008716F8"/>
    <w:rsid w:val="00871F0C"/>
    <w:rsid w:val="00876C22"/>
    <w:rsid w:val="00881562"/>
    <w:rsid w:val="00881592"/>
    <w:rsid w:val="0088622F"/>
    <w:rsid w:val="00894B3E"/>
    <w:rsid w:val="008954E6"/>
    <w:rsid w:val="008964D2"/>
    <w:rsid w:val="00897C21"/>
    <w:rsid w:val="008A3A13"/>
    <w:rsid w:val="008A3D12"/>
    <w:rsid w:val="008B2AA6"/>
    <w:rsid w:val="008C2399"/>
    <w:rsid w:val="008C26EE"/>
    <w:rsid w:val="008C5EFF"/>
    <w:rsid w:val="008C65B6"/>
    <w:rsid w:val="008D0B7E"/>
    <w:rsid w:val="008D26FD"/>
    <w:rsid w:val="008E56DE"/>
    <w:rsid w:val="008E6252"/>
    <w:rsid w:val="008E76E2"/>
    <w:rsid w:val="00910C57"/>
    <w:rsid w:val="00913737"/>
    <w:rsid w:val="0091498F"/>
    <w:rsid w:val="00914A1A"/>
    <w:rsid w:val="00914A36"/>
    <w:rsid w:val="0091670E"/>
    <w:rsid w:val="00921B11"/>
    <w:rsid w:val="009337C0"/>
    <w:rsid w:val="00935038"/>
    <w:rsid w:val="0093570E"/>
    <w:rsid w:val="00935BEF"/>
    <w:rsid w:val="00935FF6"/>
    <w:rsid w:val="00944E68"/>
    <w:rsid w:val="00945803"/>
    <w:rsid w:val="00951073"/>
    <w:rsid w:val="00960442"/>
    <w:rsid w:val="0097163E"/>
    <w:rsid w:val="00976A1F"/>
    <w:rsid w:val="00982D13"/>
    <w:rsid w:val="009859F9"/>
    <w:rsid w:val="009A1E3A"/>
    <w:rsid w:val="009A5283"/>
    <w:rsid w:val="009A5D2A"/>
    <w:rsid w:val="009C1F21"/>
    <w:rsid w:val="009C4968"/>
    <w:rsid w:val="009C5335"/>
    <w:rsid w:val="009E1E6E"/>
    <w:rsid w:val="009F05E9"/>
    <w:rsid w:val="009F485E"/>
    <w:rsid w:val="009F7D93"/>
    <w:rsid w:val="00A0202C"/>
    <w:rsid w:val="00A11789"/>
    <w:rsid w:val="00A1559A"/>
    <w:rsid w:val="00A170CB"/>
    <w:rsid w:val="00A17268"/>
    <w:rsid w:val="00A31133"/>
    <w:rsid w:val="00A31B76"/>
    <w:rsid w:val="00A52C7F"/>
    <w:rsid w:val="00A6412A"/>
    <w:rsid w:val="00A66BFA"/>
    <w:rsid w:val="00A70580"/>
    <w:rsid w:val="00A769BD"/>
    <w:rsid w:val="00A81B19"/>
    <w:rsid w:val="00A8312E"/>
    <w:rsid w:val="00A90443"/>
    <w:rsid w:val="00AA0824"/>
    <w:rsid w:val="00AA0D46"/>
    <w:rsid w:val="00AB6D22"/>
    <w:rsid w:val="00AC4302"/>
    <w:rsid w:val="00AC7336"/>
    <w:rsid w:val="00AC7C82"/>
    <w:rsid w:val="00AD0028"/>
    <w:rsid w:val="00AD5FBE"/>
    <w:rsid w:val="00AD7FAB"/>
    <w:rsid w:val="00AE35C5"/>
    <w:rsid w:val="00AF1015"/>
    <w:rsid w:val="00B05EC6"/>
    <w:rsid w:val="00B11486"/>
    <w:rsid w:val="00B13C93"/>
    <w:rsid w:val="00B147C4"/>
    <w:rsid w:val="00B16849"/>
    <w:rsid w:val="00B37611"/>
    <w:rsid w:val="00B37B10"/>
    <w:rsid w:val="00B37DFC"/>
    <w:rsid w:val="00B402F7"/>
    <w:rsid w:val="00B43615"/>
    <w:rsid w:val="00B60A6E"/>
    <w:rsid w:val="00B6264E"/>
    <w:rsid w:val="00B63C52"/>
    <w:rsid w:val="00B66EF5"/>
    <w:rsid w:val="00B735E7"/>
    <w:rsid w:val="00B76828"/>
    <w:rsid w:val="00B85D2A"/>
    <w:rsid w:val="00B927EF"/>
    <w:rsid w:val="00B97203"/>
    <w:rsid w:val="00BA16A9"/>
    <w:rsid w:val="00BA55CE"/>
    <w:rsid w:val="00BA5B5B"/>
    <w:rsid w:val="00BB15AB"/>
    <w:rsid w:val="00BB1A3C"/>
    <w:rsid w:val="00BC5AD7"/>
    <w:rsid w:val="00BC665B"/>
    <w:rsid w:val="00BC7154"/>
    <w:rsid w:val="00BC7DF4"/>
    <w:rsid w:val="00BD0AD3"/>
    <w:rsid w:val="00BD0E0C"/>
    <w:rsid w:val="00BE5CFE"/>
    <w:rsid w:val="00BF1C32"/>
    <w:rsid w:val="00BF7CB9"/>
    <w:rsid w:val="00BF7FFA"/>
    <w:rsid w:val="00C005C6"/>
    <w:rsid w:val="00C116E8"/>
    <w:rsid w:val="00C134A4"/>
    <w:rsid w:val="00C2253B"/>
    <w:rsid w:val="00C26BC6"/>
    <w:rsid w:val="00C30B4D"/>
    <w:rsid w:val="00C32F46"/>
    <w:rsid w:val="00C42A87"/>
    <w:rsid w:val="00C563EC"/>
    <w:rsid w:val="00C655CC"/>
    <w:rsid w:val="00C65874"/>
    <w:rsid w:val="00C75498"/>
    <w:rsid w:val="00C75957"/>
    <w:rsid w:val="00C76355"/>
    <w:rsid w:val="00C77B5D"/>
    <w:rsid w:val="00C8448B"/>
    <w:rsid w:val="00C8594C"/>
    <w:rsid w:val="00C96006"/>
    <w:rsid w:val="00CD01C8"/>
    <w:rsid w:val="00CF6418"/>
    <w:rsid w:val="00CF652C"/>
    <w:rsid w:val="00D01090"/>
    <w:rsid w:val="00D054FD"/>
    <w:rsid w:val="00D1686D"/>
    <w:rsid w:val="00D22E0B"/>
    <w:rsid w:val="00D2310D"/>
    <w:rsid w:val="00D31AE6"/>
    <w:rsid w:val="00D31DE6"/>
    <w:rsid w:val="00D3626C"/>
    <w:rsid w:val="00D455BD"/>
    <w:rsid w:val="00D520D1"/>
    <w:rsid w:val="00D530E8"/>
    <w:rsid w:val="00D61C14"/>
    <w:rsid w:val="00D62A4A"/>
    <w:rsid w:val="00D7325A"/>
    <w:rsid w:val="00D7766D"/>
    <w:rsid w:val="00D820AA"/>
    <w:rsid w:val="00D82E72"/>
    <w:rsid w:val="00D82F66"/>
    <w:rsid w:val="00D84A67"/>
    <w:rsid w:val="00D9143E"/>
    <w:rsid w:val="00D92E45"/>
    <w:rsid w:val="00D957D3"/>
    <w:rsid w:val="00D9696D"/>
    <w:rsid w:val="00D97EBE"/>
    <w:rsid w:val="00DA251D"/>
    <w:rsid w:val="00DA31BD"/>
    <w:rsid w:val="00DA4F71"/>
    <w:rsid w:val="00DA67A4"/>
    <w:rsid w:val="00DA68F0"/>
    <w:rsid w:val="00DB1952"/>
    <w:rsid w:val="00DC7FFD"/>
    <w:rsid w:val="00DD2110"/>
    <w:rsid w:val="00DD32F6"/>
    <w:rsid w:val="00DE3A72"/>
    <w:rsid w:val="00DE6A3E"/>
    <w:rsid w:val="00DF3456"/>
    <w:rsid w:val="00E0095B"/>
    <w:rsid w:val="00E026E2"/>
    <w:rsid w:val="00E0459F"/>
    <w:rsid w:val="00E068F4"/>
    <w:rsid w:val="00E10783"/>
    <w:rsid w:val="00E111A2"/>
    <w:rsid w:val="00E117AA"/>
    <w:rsid w:val="00E141B7"/>
    <w:rsid w:val="00E17795"/>
    <w:rsid w:val="00E227FB"/>
    <w:rsid w:val="00E329F2"/>
    <w:rsid w:val="00E46970"/>
    <w:rsid w:val="00E527BF"/>
    <w:rsid w:val="00E57994"/>
    <w:rsid w:val="00E72062"/>
    <w:rsid w:val="00E737A9"/>
    <w:rsid w:val="00E77928"/>
    <w:rsid w:val="00E84071"/>
    <w:rsid w:val="00E900C2"/>
    <w:rsid w:val="00E93480"/>
    <w:rsid w:val="00E934CA"/>
    <w:rsid w:val="00E93DB8"/>
    <w:rsid w:val="00EA63BE"/>
    <w:rsid w:val="00EB4454"/>
    <w:rsid w:val="00EC03DE"/>
    <w:rsid w:val="00EC21BD"/>
    <w:rsid w:val="00ED1965"/>
    <w:rsid w:val="00ED2224"/>
    <w:rsid w:val="00EF35D1"/>
    <w:rsid w:val="00F00142"/>
    <w:rsid w:val="00F06E59"/>
    <w:rsid w:val="00F12CC1"/>
    <w:rsid w:val="00F159A8"/>
    <w:rsid w:val="00F26E84"/>
    <w:rsid w:val="00F30D8F"/>
    <w:rsid w:val="00F32318"/>
    <w:rsid w:val="00F342D8"/>
    <w:rsid w:val="00F4285E"/>
    <w:rsid w:val="00F5521B"/>
    <w:rsid w:val="00F60C6C"/>
    <w:rsid w:val="00F63A46"/>
    <w:rsid w:val="00F71443"/>
    <w:rsid w:val="00F71C92"/>
    <w:rsid w:val="00F73E78"/>
    <w:rsid w:val="00F857A0"/>
    <w:rsid w:val="00F93EF5"/>
    <w:rsid w:val="00F95CCF"/>
    <w:rsid w:val="00FB1392"/>
    <w:rsid w:val="00FB7366"/>
    <w:rsid w:val="00FB780D"/>
    <w:rsid w:val="00FC2034"/>
    <w:rsid w:val="00FD08A9"/>
    <w:rsid w:val="00FD2279"/>
    <w:rsid w:val="00FD4E18"/>
    <w:rsid w:val="00FD66A3"/>
    <w:rsid w:val="00FE2BAE"/>
    <w:rsid w:val="00FE44EC"/>
    <w:rsid w:val="00FE6687"/>
    <w:rsid w:val="00FF77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0383DE"/>
  <w15:chartTrackingRefBased/>
  <w15:docId w15:val="{CC9F4A73-59B8-48AF-B5F0-24FE19C32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351"/>
    <w:pPr>
      <w:autoSpaceDE w:val="0"/>
      <w:autoSpaceDN w:val="0"/>
      <w:adjustRightInd w:val="0"/>
    </w:pPr>
  </w:style>
  <w:style w:type="paragraph" w:styleId="Heading1">
    <w:name w:val="heading 1"/>
    <w:basedOn w:val="Normal"/>
    <w:next w:val="Normal"/>
    <w:link w:val="Heading1Char"/>
    <w:uiPriority w:val="9"/>
    <w:qFormat/>
    <w:rsid w:val="00B16849"/>
    <w:pPr>
      <w:jc w:val="both"/>
      <w:outlineLvl w:val="0"/>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22037"/>
    <w:pPr>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070D0"/>
    <w:pPr>
      <w:tabs>
        <w:tab w:val="center" w:pos="4680"/>
        <w:tab w:val="right" w:pos="9360"/>
      </w:tabs>
    </w:pPr>
  </w:style>
  <w:style w:type="character" w:customStyle="1" w:styleId="HeaderChar">
    <w:name w:val="Header Char"/>
    <w:basedOn w:val="DefaultParagraphFont"/>
    <w:link w:val="Header"/>
    <w:uiPriority w:val="99"/>
    <w:rsid w:val="003070D0"/>
  </w:style>
  <w:style w:type="paragraph" w:styleId="Footer">
    <w:name w:val="footer"/>
    <w:basedOn w:val="Normal"/>
    <w:link w:val="FooterChar"/>
    <w:uiPriority w:val="99"/>
    <w:unhideWhenUsed/>
    <w:rsid w:val="003070D0"/>
    <w:pPr>
      <w:tabs>
        <w:tab w:val="center" w:pos="4680"/>
        <w:tab w:val="right" w:pos="9360"/>
      </w:tabs>
    </w:pPr>
  </w:style>
  <w:style w:type="character" w:customStyle="1" w:styleId="FooterChar">
    <w:name w:val="Footer Char"/>
    <w:basedOn w:val="DefaultParagraphFont"/>
    <w:link w:val="Footer"/>
    <w:uiPriority w:val="99"/>
    <w:rsid w:val="003070D0"/>
  </w:style>
  <w:style w:type="paragraph" w:styleId="BalloonText">
    <w:name w:val="Balloon Text"/>
    <w:basedOn w:val="Normal"/>
    <w:link w:val="BalloonTextChar"/>
    <w:uiPriority w:val="99"/>
    <w:semiHidden/>
    <w:unhideWhenUsed/>
    <w:rsid w:val="0088622F"/>
    <w:rPr>
      <w:rFonts w:ascii="Tahoma" w:hAnsi="Tahoma" w:cs="Tahoma"/>
      <w:sz w:val="16"/>
      <w:szCs w:val="16"/>
    </w:rPr>
  </w:style>
  <w:style w:type="character" w:customStyle="1" w:styleId="BalloonTextChar">
    <w:name w:val="Balloon Text Char"/>
    <w:link w:val="BalloonText"/>
    <w:uiPriority w:val="99"/>
    <w:semiHidden/>
    <w:rsid w:val="0088622F"/>
    <w:rPr>
      <w:rFonts w:ascii="Tahoma" w:hAnsi="Tahoma" w:cs="Tahoma"/>
      <w:sz w:val="16"/>
      <w:szCs w:val="16"/>
    </w:rPr>
  </w:style>
  <w:style w:type="paragraph" w:styleId="ListParagraph">
    <w:name w:val="List Paragraph"/>
    <w:basedOn w:val="Normal"/>
    <w:uiPriority w:val="34"/>
    <w:qFormat/>
    <w:rsid w:val="00C005C6"/>
    <w:pPr>
      <w:ind w:left="720"/>
      <w:contextualSpacing/>
    </w:pPr>
  </w:style>
  <w:style w:type="character" w:styleId="CommentReference">
    <w:name w:val="annotation reference"/>
    <w:uiPriority w:val="99"/>
    <w:semiHidden/>
    <w:unhideWhenUsed/>
    <w:rsid w:val="00C75498"/>
    <w:rPr>
      <w:sz w:val="16"/>
      <w:szCs w:val="16"/>
    </w:rPr>
  </w:style>
  <w:style w:type="paragraph" w:styleId="CommentText">
    <w:name w:val="annotation text"/>
    <w:basedOn w:val="Normal"/>
    <w:link w:val="CommentTextChar"/>
    <w:uiPriority w:val="99"/>
    <w:unhideWhenUsed/>
    <w:rsid w:val="00C75498"/>
  </w:style>
  <w:style w:type="character" w:customStyle="1" w:styleId="CommentTextChar">
    <w:name w:val="Comment Text Char"/>
    <w:basedOn w:val="DefaultParagraphFont"/>
    <w:link w:val="CommentText"/>
    <w:uiPriority w:val="99"/>
    <w:rsid w:val="00C75498"/>
  </w:style>
  <w:style w:type="paragraph" w:styleId="CommentSubject">
    <w:name w:val="annotation subject"/>
    <w:basedOn w:val="CommentText"/>
    <w:next w:val="CommentText"/>
    <w:link w:val="CommentSubjectChar"/>
    <w:uiPriority w:val="99"/>
    <w:semiHidden/>
    <w:unhideWhenUsed/>
    <w:rsid w:val="00C75498"/>
    <w:rPr>
      <w:b/>
      <w:bCs/>
    </w:rPr>
  </w:style>
  <w:style w:type="character" w:customStyle="1" w:styleId="CommentSubjectChar">
    <w:name w:val="Comment Subject Char"/>
    <w:link w:val="CommentSubject"/>
    <w:uiPriority w:val="99"/>
    <w:semiHidden/>
    <w:rsid w:val="00C75498"/>
    <w:rPr>
      <w:b/>
      <w:bCs/>
    </w:rPr>
  </w:style>
  <w:style w:type="paragraph" w:styleId="Revision">
    <w:name w:val="Revision"/>
    <w:hidden/>
    <w:uiPriority w:val="99"/>
    <w:semiHidden/>
    <w:rsid w:val="00AC7C82"/>
  </w:style>
  <w:style w:type="character" w:customStyle="1" w:styleId="Heading1Char">
    <w:name w:val="Heading 1 Char"/>
    <w:basedOn w:val="DefaultParagraphFont"/>
    <w:link w:val="Heading1"/>
    <w:uiPriority w:val="9"/>
    <w:rsid w:val="00B16849"/>
    <w:rPr>
      <w:b/>
      <w:bCs/>
      <w:sz w:val="22"/>
      <w:szCs w:val="22"/>
    </w:rPr>
  </w:style>
  <w:style w:type="paragraph" w:styleId="Title">
    <w:name w:val="Title"/>
    <w:basedOn w:val="Normal"/>
    <w:next w:val="Normal"/>
    <w:link w:val="TitleChar"/>
    <w:uiPriority w:val="10"/>
    <w:qFormat/>
    <w:rsid w:val="00BA55CE"/>
    <w:pPr>
      <w:jc w:val="center"/>
    </w:pPr>
    <w:rPr>
      <w:sz w:val="21"/>
      <w:szCs w:val="21"/>
    </w:rPr>
  </w:style>
  <w:style w:type="character" w:customStyle="1" w:styleId="TitleChar">
    <w:name w:val="Title Char"/>
    <w:basedOn w:val="DefaultParagraphFont"/>
    <w:link w:val="Title"/>
    <w:uiPriority w:val="10"/>
    <w:rsid w:val="00BA55CE"/>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563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rsshare.srs.ks.gov/communications/Graph/Official%20Logos/DCF%20Logos/DCF-black.pn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18C12724EBB4E468EF2020589E68F96" ma:contentTypeVersion="8" ma:contentTypeDescription="Create a new document." ma:contentTypeScope="" ma:versionID="84592a498673cd02f5666c16c57e2d59">
  <xsd:schema xmlns:xsd="http://www.w3.org/2001/XMLSchema" xmlns:xs="http://www.w3.org/2001/XMLSchema" xmlns:p="http://schemas.microsoft.com/office/2006/metadata/properties" xmlns:ns1="http://schemas.microsoft.com/sharepoint/v3" xmlns:ns2="cef388a5-a8ce-4c3f-b0c4-440d11623cfd" xmlns:ns3="f87987bc-194f-4c4d-9af9-e98e90070494" targetNamespace="http://schemas.microsoft.com/office/2006/metadata/properties" ma:root="true" ma:fieldsID="6b815bf236f21d296fd5e24526f77f40" ns1:_="" ns2:_="" ns3:_="">
    <xsd:import namespace="http://schemas.microsoft.com/sharepoint/v3"/>
    <xsd:import namespace="cef388a5-a8ce-4c3f-b0c4-440d11623cfd"/>
    <xsd:import namespace="f87987bc-194f-4c4d-9af9-e98e90070494"/>
    <xsd:element name="properties">
      <xsd:complexType>
        <xsd:sequence>
          <xsd:element name="documentManagement">
            <xsd:complexType>
              <xsd:all>
                <xsd:element ref="ns1:PublishingStartDate" minOccurs="0"/>
                <xsd:element ref="ns1:PublishingExpirationDate" minOccurs="0"/>
                <xsd:element ref="ns2:Acc_x0020_Checked" minOccurs="0"/>
                <xsd:element ref="ns2:Reviewer" minOccurs="0"/>
                <xsd:element ref="ns2:Approval_x0020_Status" minOccurs="0"/>
                <xsd:element ref="ns2:Page_x0020_Layout"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ef388a5-a8ce-4c3f-b0c4-440d11623cfd" elementFormDefault="qualified">
    <xsd:import namespace="http://schemas.microsoft.com/office/2006/documentManagement/types"/>
    <xsd:import namespace="http://schemas.microsoft.com/office/infopath/2007/PartnerControls"/>
    <xsd:element name="Acc_x0020_Checked" ma:index="10" nillable="true" ma:displayName="Acc Checked" ma:format="DateOnly" ma:internalName="Acc_x0020_Checked0">
      <xsd:simpleType>
        <xsd:restriction base="dms:DateTime"/>
      </xsd:simpleType>
    </xsd:element>
    <xsd:element name="Reviewer" ma:index="11" nillable="true" ma:displayName="Reviewer" ma:list="UserInfo" ma:SharePointGroup="0" ma:internalName="Reviewer1"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_x0020_Status" ma:index="12" nillable="true" ma:displayName="Approval Status" ma:internalName="Approval_x0020_Status10">
      <xsd:simpleType>
        <xsd:restriction base="dms:Text">
          <xsd:maxLength value="255"/>
        </xsd:restriction>
      </xsd:simpleType>
    </xsd:element>
    <xsd:element name="Page_x0020_Layout" ma:index="13" nillable="true" ma:displayName="Page Layout" ma:internalName="Page_x0020_Layout1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7987bc-194f-4c4d-9af9-e98e9007049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Page_x0020_Layout xmlns="cef388a5-a8ce-4c3f-b0c4-440d11623cfd" xsi:nil="true"/>
    <Reviewer xmlns="cef388a5-a8ce-4c3f-b0c4-440d11623cfd">
      <UserInfo>
        <DisplayName/>
        <AccountId xsi:nil="true"/>
        <AccountType/>
      </UserInfo>
    </Reviewer>
    <Acc_x0020_Checked xmlns="cef388a5-a8ce-4c3f-b0c4-440d11623cfd" xsi:nil="true"/>
    <Approval_x0020_Status xmlns="cef388a5-a8ce-4c3f-b0c4-440d11623cfd"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EED72F-44F7-4B05-A943-A64766C169EF}">
  <ds:schemaRefs>
    <ds:schemaRef ds:uri="http://schemas.microsoft.com/office/2006/metadata/longProperties"/>
  </ds:schemaRefs>
</ds:datastoreItem>
</file>

<file path=customXml/itemProps2.xml><?xml version="1.0" encoding="utf-8"?>
<ds:datastoreItem xmlns:ds="http://schemas.openxmlformats.org/officeDocument/2006/customXml" ds:itemID="{0338D4ED-4FB9-47DB-B8F1-1CC5FB6FF9F0}"/>
</file>

<file path=customXml/itemProps3.xml><?xml version="1.0" encoding="utf-8"?>
<ds:datastoreItem xmlns:ds="http://schemas.openxmlformats.org/officeDocument/2006/customXml" ds:itemID="{E163996A-AFA4-4F98-B29A-01C9A4278847}">
  <ds:schemaRefs>
    <ds:schemaRef ds:uri="http://schemas.openxmlformats.org/officeDocument/2006/bibliography"/>
  </ds:schemaRefs>
</ds:datastoreItem>
</file>

<file path=customXml/itemProps4.xml><?xml version="1.0" encoding="utf-8"?>
<ds:datastoreItem xmlns:ds="http://schemas.openxmlformats.org/officeDocument/2006/customXml" ds:itemID="{D727114D-3885-4669-9531-6CFEA7151072}">
  <ds:schemaRefs>
    <ds:schemaRef ds:uri="http://schemas.microsoft.com/office/2006/documentManagement/types"/>
    <ds:schemaRef ds:uri="http://schemas.microsoft.com/office/infopath/2007/PartnerControls"/>
    <ds:schemaRef ds:uri="http://purl.org/dc/elements/1.1/"/>
    <ds:schemaRef ds:uri="265ced29-cb6a-4cca-a715-9960e92a6ad6"/>
    <ds:schemaRef ds:uri="http://schemas.microsoft.com/sharepoint/v3"/>
    <ds:schemaRef ds:uri="http://www.w3.org/XML/1998/namespace"/>
    <ds:schemaRef ds:uri="http://purl.org/dc/terms/"/>
    <ds:schemaRef ds:uri="http://schemas.openxmlformats.org/package/2006/metadata/core-properties"/>
    <ds:schemaRef ds:uri="cdea3489-e9da-40a8-8b6b-276e1522340e"/>
    <ds:schemaRef ds:uri="http://schemas.microsoft.com/office/2006/metadata/properties"/>
    <ds:schemaRef ds:uri="http://purl.org/dc/dcmitype/"/>
  </ds:schemaRefs>
</ds:datastoreItem>
</file>

<file path=customXml/itemProps5.xml><?xml version="1.0" encoding="utf-8"?>
<ds:datastoreItem xmlns:ds="http://schemas.openxmlformats.org/officeDocument/2006/customXml" ds:itemID="{C707D5CB-FE4C-43BF-A2B3-EC48CB99FA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663</Words>
  <Characters>3562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Transition Plan instructions</vt:lpstr>
    </vt:vector>
  </TitlesOfParts>
  <Company>State of Kansas</Company>
  <LinksUpToDate>false</LinksUpToDate>
  <CharactersWithSpaces>4217</CharactersWithSpaces>
  <SharedDoc>false</SharedDoc>
  <HLinks>
    <vt:vector size="6" baseType="variant">
      <vt:variant>
        <vt:i4>2228329</vt:i4>
      </vt:variant>
      <vt:variant>
        <vt:i4>0</vt:i4>
      </vt:variant>
      <vt:variant>
        <vt:i4>0</vt:i4>
      </vt:variant>
      <vt:variant>
        <vt:i4>5</vt:i4>
      </vt:variant>
      <vt:variant>
        <vt:lpwstr>http://srsshare.srs.ks.gov/communications/Graph/Official Logos/DCF Logos/DCF-black.png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Transition Plan instructions</dc:title>
  <dc:subject/>
  <dc:creator>Stacy Tidwell</dc:creator>
  <cp:keywords/>
  <cp:lastModifiedBy>Danae Nelson  [DCF]</cp:lastModifiedBy>
  <cp:revision>5</cp:revision>
  <cp:lastPrinted>2026-02-18T17:29:00Z</cp:lastPrinted>
  <dcterms:created xsi:type="dcterms:W3CDTF">2026-02-17T21:36:00Z</dcterms:created>
  <dcterms:modified xsi:type="dcterms:W3CDTF">2026-02-18T17:50:00Z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160100.000000000</vt:lpwstr>
  </property>
  <property fmtid="{D5CDD505-2E9C-101B-9397-08002B2CF9AE}" pid="3" name="Print Only">
    <vt:lpwstr>0</vt:lpwstr>
  </property>
  <property fmtid="{D5CDD505-2E9C-101B-9397-08002B2CF9AE}" pid="4" name="Alternate Avail">
    <vt:lpwstr>1</vt:lpwstr>
  </property>
  <property fmtid="{D5CDD505-2E9C-101B-9397-08002B2CF9AE}" pid="5" name="Reviewer">
    <vt:lpwstr/>
  </property>
  <property fmtid="{D5CDD505-2E9C-101B-9397-08002B2CF9AE}" pid="6" name="Approval Status">
    <vt:lpwstr/>
  </property>
  <property fmtid="{D5CDD505-2E9C-101B-9397-08002B2CF9AE}" pid="7" name="Rreviewer">
    <vt:lpwstr/>
  </property>
  <property fmtid="{D5CDD505-2E9C-101B-9397-08002B2CF9AE}" pid="8" name="Page Layout">
    <vt:lpwstr/>
  </property>
  <property fmtid="{D5CDD505-2E9C-101B-9397-08002B2CF9AE}" pid="9" name="Acc check">
    <vt:lpwstr/>
  </property>
  <property fmtid="{D5CDD505-2E9C-101B-9397-08002B2CF9AE}" pid="10" name="Approval Status0">
    <vt:lpwstr/>
  </property>
  <property fmtid="{D5CDD505-2E9C-101B-9397-08002B2CF9AE}" pid="11" name="Acc Checked">
    <vt:lpwstr/>
  </property>
  <property fmtid="{D5CDD505-2E9C-101B-9397-08002B2CF9AE}" pid="12" name="Page Layout0">
    <vt:lpwstr/>
  </property>
  <property fmtid="{D5CDD505-2E9C-101B-9397-08002B2CF9AE}" pid="13" name="ContentTypeId">
    <vt:lpwstr>0x010100918C12724EBB4E468EF2020589E68F96</vt:lpwstr>
  </property>
  <property fmtid="{D5CDD505-2E9C-101B-9397-08002B2CF9AE}" pid="15" name="Reviewer0">
    <vt:lpwstr/>
  </property>
</Properties>
</file>