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9615F" w14:textId="77777777" w:rsidR="008C261B" w:rsidRPr="008C261B" w:rsidRDefault="008C261B" w:rsidP="008C261B">
      <w:pPr>
        <w:widowControl w:val="0"/>
        <w:rPr>
          <w:lang w:val="es-MX"/>
        </w:rPr>
      </w:pPr>
      <w:r w:rsidRPr="008C261B">
        <w:rPr>
          <w:lang w:val="es-MX"/>
        </w:rPr>
        <w:t xml:space="preserve">El propósito de este formulario es comunicarles a la familia y a otros miembros del equipo de planificación de caso el progreso en el caso entre las revisiones del plan de permanencia.  Debe ser completado por lo menos una vez durante el marco de tiempo del plan de permanencia, pero no es necesaria una reunión formal.  Este formulario también puede ser utilizado para actualizar el plan de caso cuando el objetivo del plan de caso es mantener en el hogar y el niño ha estado durante un período corto (menos de 30 días) en permanencia fuera del hogar (ST OOH por sus siglas en inglés) en una instalación de detención o un Centro de Tratamiento Residencial Psiquiátrico (PRTF por sus siglas en inglés). En este formulario también se puede anotar información actualizada acerca de la discapacidad de un niño.  </w:t>
      </w:r>
    </w:p>
    <w:p w14:paraId="3969438B" w14:textId="77777777" w:rsidR="008C261B" w:rsidRPr="008C261B" w:rsidRDefault="008C261B" w:rsidP="008C261B">
      <w:pPr>
        <w:rPr>
          <w:lang w:val="es-MX"/>
        </w:rPr>
      </w:pPr>
    </w:p>
    <w:p w14:paraId="3A2D299C" w14:textId="7DAB0392" w:rsidR="008C261B" w:rsidRPr="008C261B" w:rsidRDefault="008C261B" w:rsidP="008C261B">
      <w:pPr>
        <w:rPr>
          <w:lang w:val="es-MX"/>
        </w:rPr>
      </w:pPr>
      <w:r w:rsidRPr="008C261B">
        <w:rPr>
          <w:lang w:val="es-MX"/>
        </w:rPr>
        <w:t>Nombre de Caso:</w:t>
      </w:r>
      <w:r>
        <w:rPr>
          <w:lang w:val="es-MX"/>
        </w:rPr>
        <w:tab/>
      </w:r>
      <w:r>
        <w:rPr>
          <w:lang w:val="es-MX"/>
        </w:rPr>
        <w:tab/>
      </w:r>
      <w:r>
        <w:rPr>
          <w:lang w:val="es-MX"/>
        </w:rPr>
        <w:tab/>
      </w:r>
      <w:r>
        <w:rPr>
          <w:lang w:val="es-MX"/>
        </w:rPr>
        <w:tab/>
      </w:r>
      <w:r>
        <w:rPr>
          <w:lang w:val="es-MX"/>
        </w:rPr>
        <w:tab/>
      </w:r>
      <w:r w:rsidRPr="008C261B">
        <w:rPr>
          <w:lang w:val="es-MX"/>
        </w:rPr>
        <w:t xml:space="preserve">Número </w:t>
      </w:r>
      <w:proofErr w:type="gramStart"/>
      <w:r w:rsidRPr="008C261B">
        <w:rPr>
          <w:lang w:val="es-MX"/>
        </w:rPr>
        <w:t>de  Página</w:t>
      </w:r>
      <w:proofErr w:type="gramEnd"/>
      <w:r w:rsidRPr="008C261B">
        <w:rPr>
          <w:lang w:val="es-MX"/>
        </w:rPr>
        <w:t xml:space="preserve">  de</w:t>
      </w:r>
    </w:p>
    <w:p w14:paraId="2ECFC312" w14:textId="77777777" w:rsidR="008C261B" w:rsidRDefault="008C261B" w:rsidP="008C261B">
      <w:pPr>
        <w:rPr>
          <w:lang w:val="es-MX"/>
        </w:rPr>
      </w:pPr>
      <w:r w:rsidRPr="008C261B">
        <w:rPr>
          <w:lang w:val="es-MX"/>
        </w:rPr>
        <w:t>Número de Caso FACTS</w:t>
      </w:r>
      <w:r>
        <w:rPr>
          <w:lang w:val="es-MX"/>
        </w:rPr>
        <w:tab/>
      </w:r>
      <w:r>
        <w:rPr>
          <w:lang w:val="es-MX"/>
        </w:rPr>
        <w:tab/>
      </w:r>
      <w:r>
        <w:rPr>
          <w:lang w:val="es-MX"/>
        </w:rPr>
        <w:tab/>
      </w:r>
      <w:r>
        <w:rPr>
          <w:lang w:val="es-MX"/>
        </w:rPr>
        <w:tab/>
      </w:r>
    </w:p>
    <w:p w14:paraId="71890E50" w14:textId="5CFE9CBC" w:rsidR="008C261B" w:rsidRPr="008C261B" w:rsidRDefault="008C261B" w:rsidP="008C261B">
      <w:pPr>
        <w:rPr>
          <w:lang w:val="es-MX"/>
        </w:rPr>
      </w:pPr>
      <w:r w:rsidRPr="008C261B">
        <w:rPr>
          <w:lang w:val="es-MX"/>
        </w:rPr>
        <w:t>Fecha de la Conferencia de Planificación de Caso:</w:t>
      </w:r>
    </w:p>
    <w:p w14:paraId="31F71211" w14:textId="77777777" w:rsidR="008C261B" w:rsidRPr="008C261B" w:rsidRDefault="008C261B" w:rsidP="008C261B">
      <w:pPr>
        <w:rPr>
          <w:lang w:val="es-MX"/>
        </w:rPr>
      </w:pPr>
      <w:r w:rsidRPr="008C261B">
        <w:rPr>
          <w:lang w:val="es-MX"/>
        </w:rPr>
        <w:t>Fecha de la Revisión del Plan de Permanencia:</w:t>
      </w:r>
    </w:p>
    <w:p w14:paraId="5FC67EE2" w14:textId="77777777" w:rsidR="008C261B" w:rsidRDefault="008C261B" w:rsidP="008C261B">
      <w:pPr>
        <w:rPr>
          <w:lang w:val="es-MX"/>
        </w:rPr>
      </w:pPr>
    </w:p>
    <w:p w14:paraId="6E7CEB84" w14:textId="1601D7F5" w:rsidR="008C261B" w:rsidRPr="008C261B" w:rsidRDefault="008C261B" w:rsidP="008C261B">
      <w:pPr>
        <w:rPr>
          <w:lang w:val="es-MX"/>
        </w:rPr>
      </w:pPr>
      <w:r w:rsidRPr="008C261B">
        <w:rPr>
          <w:lang w:val="es-MX"/>
        </w:rPr>
        <w:t>O Fecha de permanencia ST OOH del Plan de Caso (CP):</w:t>
      </w:r>
    </w:p>
    <w:p w14:paraId="4CC3FE5B" w14:textId="77777777" w:rsidR="008C261B" w:rsidRDefault="008C261B" w:rsidP="008C261B">
      <w:pPr>
        <w:rPr>
          <w:lang w:val="es-MX"/>
        </w:rPr>
      </w:pPr>
    </w:p>
    <w:p w14:paraId="496422E2" w14:textId="24B4F266" w:rsidR="008C261B" w:rsidRPr="008C261B" w:rsidRDefault="008C261B" w:rsidP="008C261B">
      <w:pPr>
        <w:rPr>
          <w:lang w:val="es-MX"/>
        </w:rPr>
      </w:pPr>
      <w:r w:rsidRPr="008C261B">
        <w:rPr>
          <w:lang w:val="es-MX"/>
        </w:rPr>
        <w:t>Narración:  Se adjunta progreso en los objetivos y tareas; la opinión acerca de los Criterios para el Éxito y desarrollos o informe del Proveedor de Administración de Caso:</w:t>
      </w:r>
    </w:p>
    <w:p w14:paraId="219B22BA" w14:textId="77777777" w:rsidR="008C261B" w:rsidRPr="008C261B" w:rsidRDefault="008C261B" w:rsidP="008C261B">
      <w:pPr>
        <w:rPr>
          <w:lang w:val="es-MX"/>
        </w:rPr>
      </w:pPr>
    </w:p>
    <w:bookmarkStart w:id="0" w:name="Check31"/>
    <w:p w14:paraId="4A40379B" w14:textId="639EDC2F" w:rsidR="008C261B" w:rsidRPr="008C261B" w:rsidRDefault="008C261B" w:rsidP="008C261B">
      <w:pPr>
        <w:rPr>
          <w:lang w:val="es-MX"/>
        </w:rPr>
      </w:pPr>
      <w:r w:rsidRPr="008C261B">
        <w:rPr>
          <w:b/>
          <w:bCs/>
          <w:lang w:val="es-MX"/>
        </w:rPr>
        <w:fldChar w:fldCharType="begin">
          <w:ffData>
            <w:name w:val="Check31"/>
            <w:enabled/>
            <w:calcOnExit w:val="0"/>
            <w:checkBox>
              <w:sizeAuto/>
              <w:default w:val="0"/>
            </w:checkBox>
          </w:ffData>
        </w:fldChar>
      </w:r>
      <w:r w:rsidRPr="008C261B">
        <w:rPr>
          <w:b/>
          <w:bCs/>
          <w:lang w:val="es-MX"/>
        </w:rPr>
        <w:instrText xml:space="preserve"> FORMCHECKBOX </w:instrText>
      </w:r>
      <w:r w:rsidRPr="008C261B">
        <w:rPr>
          <w:b/>
          <w:bCs/>
          <w:lang w:val="es-MX"/>
        </w:rPr>
      </w:r>
      <w:r w:rsidRPr="008C261B">
        <w:rPr>
          <w:b/>
          <w:bCs/>
          <w:lang w:val="es-MX"/>
        </w:rPr>
        <w:fldChar w:fldCharType="separate"/>
      </w:r>
      <w:r w:rsidRPr="008C261B">
        <w:rPr>
          <w:b/>
          <w:bCs/>
          <w:lang w:val="es-MX"/>
        </w:rPr>
        <w:fldChar w:fldCharType="end"/>
      </w:r>
      <w:r w:rsidRPr="008C261B">
        <w:rPr>
          <w:lang w:val="es-MX"/>
        </w:rPr>
        <w:t xml:space="preserve">  Se ha recibido información médica confirmando la(s) discapacidad(es) del niño.  Ver adjunto PPS 3052.</w:t>
      </w:r>
      <w:bookmarkEnd w:id="0"/>
      <w:r>
        <w:rPr>
          <w:lang w:val="es-MX"/>
        </w:rPr>
        <w:t xml:space="preserve">  </w:t>
      </w:r>
      <w:r w:rsidRPr="008C261B">
        <w:rPr>
          <w:lang w:val="es-MX"/>
        </w:rPr>
        <w:t>Revisión del plan de caso para niños con objetivo de permanencia en el hogar que han estado durante un período corto en permanencia OOH.</w:t>
      </w:r>
    </w:p>
    <w:p w14:paraId="1CA20ABB" w14:textId="77777777" w:rsidR="008C261B" w:rsidRPr="008C261B" w:rsidRDefault="008C261B" w:rsidP="008C261B">
      <w:pPr>
        <w:rPr>
          <w:lang w:val="es-MX"/>
        </w:rPr>
      </w:pPr>
    </w:p>
    <w:p w14:paraId="02E8BB62" w14:textId="6071D389" w:rsidR="008C261B" w:rsidRPr="008C261B" w:rsidRDefault="008C261B" w:rsidP="008C261B">
      <w:pPr>
        <w:rPr>
          <w:lang w:val="es-MX"/>
        </w:rPr>
      </w:pPr>
      <w:proofErr w:type="gramStart"/>
      <w:r w:rsidRPr="008C261B">
        <w:rPr>
          <w:lang w:val="es-MX"/>
        </w:rPr>
        <w:t>Tareas a ser agregadas</w:t>
      </w:r>
      <w:proofErr w:type="gramEnd"/>
      <w:r w:rsidRPr="008C261B">
        <w:rPr>
          <w:lang w:val="es-MX"/>
        </w:rPr>
        <w:t xml:space="preserve"> para tratar la razón para la permanencia ST OOH:</w:t>
      </w:r>
    </w:p>
    <w:p w14:paraId="356953F4" w14:textId="77777777" w:rsidR="008C261B" w:rsidRPr="008C261B" w:rsidRDefault="008C261B" w:rsidP="008C261B">
      <w:pPr>
        <w:rPr>
          <w:i/>
          <w:iCs/>
          <w:lang w:val="es-MX"/>
        </w:rPr>
      </w:pPr>
      <w:r w:rsidRPr="008C261B">
        <w:rPr>
          <w:i/>
          <w:iCs/>
          <w:lang w:val="es-MX"/>
        </w:rPr>
        <w:t>(Nota: También se deben completar las Secciones 1 y 2 del PPS 3052.  Si fuera necesario, se debe utilizar la Página 5 del PPS 3051 para firmas adicionales.)</w:t>
      </w:r>
    </w:p>
    <w:p w14:paraId="24C677B5" w14:textId="77777777" w:rsidR="008C261B" w:rsidRPr="008C261B" w:rsidRDefault="008C261B" w:rsidP="008C261B">
      <w:pPr>
        <w:rPr>
          <w:lang w:val="es-MX"/>
        </w:rPr>
      </w:pPr>
      <w:r w:rsidRPr="008C261B">
        <w:rPr>
          <w:lang w:val="es-MX"/>
        </w:rPr>
        <w:t xml:space="preserve">Comentarios del Padre: </w:t>
      </w:r>
    </w:p>
    <w:p w14:paraId="15BDC35C" w14:textId="77777777" w:rsidR="008C261B" w:rsidRPr="008C261B" w:rsidRDefault="008C261B" w:rsidP="008C261B">
      <w:pPr>
        <w:rPr>
          <w:lang w:val="es-MX"/>
        </w:rPr>
      </w:pPr>
    </w:p>
    <w:p w14:paraId="2BFC61B0" w14:textId="77777777" w:rsidR="008C261B" w:rsidRPr="008C261B" w:rsidRDefault="008C261B" w:rsidP="008C261B">
      <w:pPr>
        <w:rPr>
          <w:lang w:val="es-MX"/>
        </w:rPr>
      </w:pPr>
    </w:p>
    <w:p w14:paraId="0C3C586F" w14:textId="77777777" w:rsidR="008C261B" w:rsidRPr="008C261B" w:rsidRDefault="008C261B" w:rsidP="008C261B">
      <w:pPr>
        <w:rPr>
          <w:lang w:val="es-MX"/>
        </w:rPr>
      </w:pPr>
      <w:r w:rsidRPr="008C261B">
        <w:rPr>
          <w:lang w:val="es-MX"/>
        </w:rPr>
        <w:t>Fecha en que el informe de revisión fue proporcionado/enviado por correo a la familia, al Departamento para Niños y Familia (DCF por sus siglas en inglés) y a otros miembros del equipo de planificación de caso:</w:t>
      </w:r>
    </w:p>
    <w:p w14:paraId="02195659" w14:textId="77777777" w:rsidR="008C261B" w:rsidRPr="008C261B" w:rsidRDefault="008C261B" w:rsidP="008C261B">
      <w:pPr>
        <w:rPr>
          <w:lang w:val="es-MX"/>
        </w:rPr>
      </w:pPr>
      <w:r w:rsidRPr="008C261B">
        <w:rPr>
          <w:lang w:val="es-MX"/>
        </w:rPr>
        <w:t>Firma del/de los Padre(s):</w:t>
      </w:r>
    </w:p>
    <w:p w14:paraId="21123467" w14:textId="77777777" w:rsidR="008C261B" w:rsidRPr="008C261B" w:rsidRDefault="008C261B" w:rsidP="008C261B">
      <w:pPr>
        <w:rPr>
          <w:lang w:val="es-MX"/>
        </w:rPr>
      </w:pPr>
      <w:r w:rsidRPr="008C261B">
        <w:rPr>
          <w:lang w:val="es-MX"/>
        </w:rPr>
        <w:t>Fecha:</w:t>
      </w:r>
    </w:p>
    <w:p w14:paraId="4E7EFE3B" w14:textId="765FA146" w:rsidR="008C261B" w:rsidRPr="008C261B" w:rsidRDefault="008C261B" w:rsidP="008C261B">
      <w:pPr>
        <w:rPr>
          <w:lang w:val="es-MX"/>
        </w:rPr>
      </w:pPr>
      <w:r w:rsidRPr="008C261B">
        <w:rPr>
          <w:lang w:val="es-MX"/>
        </w:rPr>
        <w:t>Firma de la persona que completa esta solicitud.</w:t>
      </w:r>
      <w:r>
        <w:rPr>
          <w:lang w:val="es-MX"/>
        </w:rPr>
        <w:tab/>
      </w:r>
      <w:r>
        <w:rPr>
          <w:lang w:val="es-MX"/>
        </w:rPr>
        <w:tab/>
      </w:r>
      <w:r>
        <w:rPr>
          <w:lang w:val="es-MX"/>
        </w:rPr>
        <w:tab/>
      </w:r>
      <w:r>
        <w:rPr>
          <w:lang w:val="es-MX"/>
        </w:rPr>
        <w:tab/>
      </w:r>
      <w:r w:rsidRPr="008C261B">
        <w:rPr>
          <w:lang w:val="es-MX"/>
        </w:rPr>
        <w:t>Fecha:</w:t>
      </w:r>
    </w:p>
    <w:p w14:paraId="78EBFE63" w14:textId="711E15ED" w:rsidR="008C261B" w:rsidRPr="008C261B" w:rsidRDefault="008C261B" w:rsidP="008C261B">
      <w:pPr>
        <w:jc w:val="center"/>
        <w:rPr>
          <w:lang w:val="es-MX"/>
        </w:rPr>
      </w:pPr>
    </w:p>
    <w:p w14:paraId="01353114" w14:textId="77777777" w:rsidR="004936D3" w:rsidRPr="008C261B" w:rsidRDefault="004936D3" w:rsidP="006C5257">
      <w:pPr>
        <w:jc w:val="center"/>
        <w:rPr>
          <w:lang w:val="es-MX"/>
        </w:rPr>
      </w:pPr>
    </w:p>
    <w:p w14:paraId="70A86F8E" w14:textId="77910D23" w:rsidR="00794C9E" w:rsidRPr="008C261B" w:rsidRDefault="0089361E" w:rsidP="006C5257">
      <w:pPr>
        <w:jc w:val="center"/>
        <w:rPr>
          <w:lang w:val="es-MX"/>
        </w:rPr>
      </w:pPr>
      <w:r w:rsidRPr="008C261B">
        <w:rPr>
          <w:noProof/>
        </w:rPr>
        <w:drawing>
          <wp:inline distT="0" distB="0" distL="0" distR="0" wp14:anchorId="711DAB8E" wp14:editId="2EB4F4A9">
            <wp:extent cx="1543050" cy="1040579"/>
            <wp:effectExtent l="0" t="0" r="0" b="762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49652" cy="1045031"/>
                    </a:xfrm>
                    <a:prstGeom prst="rect">
                      <a:avLst/>
                    </a:prstGeom>
                    <a:noFill/>
                    <a:ln>
                      <a:noFill/>
                    </a:ln>
                  </pic:spPr>
                </pic:pic>
              </a:graphicData>
            </a:graphic>
          </wp:inline>
        </w:drawing>
      </w:r>
    </w:p>
    <w:sectPr w:rsidR="00794C9E" w:rsidRPr="008C261B">
      <w:headerReference w:type="even" r:id="rId12"/>
      <w:headerReference w:type="default" r:id="rId13"/>
      <w:footerReference w:type="even" r:id="rId14"/>
      <w:footerReference w:type="default" r:id="rId15"/>
      <w:headerReference w:type="first" r:id="rId16"/>
      <w:footerReference w:type="first" r:id="rId17"/>
      <w:pgSz w:w="12240" w:h="15840"/>
      <w:pgMar w:top="576" w:right="1152" w:bottom="57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FF584" w14:textId="77777777" w:rsidR="000F4446" w:rsidRDefault="000F4446">
      <w:r>
        <w:separator/>
      </w:r>
    </w:p>
  </w:endnote>
  <w:endnote w:type="continuationSeparator" w:id="0">
    <w:p w14:paraId="11EB1663" w14:textId="77777777" w:rsidR="000F4446" w:rsidRDefault="000F4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E8972" w14:textId="77777777" w:rsidR="008C261B" w:rsidRDefault="008C2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88E8" w14:textId="77777777" w:rsidR="004936D3" w:rsidRPr="00937B3C" w:rsidRDefault="004936D3">
    <w:pPr>
      <w:jc w:val="center"/>
      <w:rPr>
        <w:rFonts w:ascii="Arial" w:hAnsi="Arial" w:cs="Arial"/>
        <w:sz w:val="16"/>
        <w:szCs w:val="16"/>
      </w:rPr>
    </w:pPr>
    <w:r w:rsidRPr="00937B3C">
      <w:rPr>
        <w:rFonts w:ascii="Arial" w:hAnsi="Arial" w:cs="Arial"/>
        <w:sz w:val="16"/>
        <w:szCs w:val="16"/>
        <w:lang w:val="es-MX"/>
      </w:rPr>
      <w:t>(Este formulario reemplaza a CFS 3055 REV 1/12)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E8DC6" w14:textId="77777777" w:rsidR="008C261B" w:rsidRDefault="008C2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729D0" w14:textId="77777777" w:rsidR="000F4446" w:rsidRDefault="000F4446">
      <w:r>
        <w:separator/>
      </w:r>
    </w:p>
  </w:footnote>
  <w:footnote w:type="continuationSeparator" w:id="0">
    <w:p w14:paraId="7C5F4877" w14:textId="77777777" w:rsidR="000F4446" w:rsidRDefault="000F4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31A8" w14:textId="77777777" w:rsidR="008C261B" w:rsidRDefault="008C26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08AA5" w14:textId="13D04ED3" w:rsidR="008C261B" w:rsidRPr="008C261B" w:rsidRDefault="008C261B" w:rsidP="008C261B">
    <w:pPr>
      <w:rPr>
        <w:sz w:val="16"/>
        <w:szCs w:val="16"/>
        <w:lang w:val="es-MX"/>
      </w:rPr>
    </w:pPr>
    <w:r w:rsidRPr="008C261B">
      <w:rPr>
        <w:sz w:val="16"/>
        <w:szCs w:val="16"/>
        <w:lang w:val="es-MX"/>
      </w:rPr>
      <w:t xml:space="preserve">Estado de Kansas </w:t>
    </w:r>
    <w:r w:rsidRPr="008C261B">
      <w:rPr>
        <w:sz w:val="16"/>
        <w:szCs w:val="16"/>
        <w:lang w:val="es-MX"/>
      </w:rPr>
      <w:tab/>
    </w:r>
    <w:r w:rsidRPr="008C261B">
      <w:rPr>
        <w:sz w:val="16"/>
        <w:szCs w:val="16"/>
        <w:lang w:val="es-MX"/>
      </w:rPr>
      <w:tab/>
    </w:r>
    <w:r w:rsidRPr="008C261B">
      <w:rPr>
        <w:sz w:val="16"/>
        <w:szCs w:val="16"/>
        <w:lang w:val="es-MX"/>
      </w:rPr>
      <w:tab/>
    </w:r>
    <w:r w:rsidRPr="008C261B">
      <w:rPr>
        <w:sz w:val="16"/>
        <w:szCs w:val="16"/>
        <w:lang w:val="es-MX"/>
      </w:rPr>
      <w:tab/>
    </w:r>
    <w:r w:rsidRPr="008C261B">
      <w:rPr>
        <w:sz w:val="16"/>
        <w:szCs w:val="16"/>
        <w:lang w:val="es-MX"/>
      </w:rPr>
      <w:tab/>
    </w:r>
    <w:r w:rsidRPr="008C261B">
      <w:rPr>
        <w:sz w:val="16"/>
        <w:szCs w:val="16"/>
        <w:lang w:val="es-MX"/>
      </w:rPr>
      <w:tab/>
    </w:r>
    <w:r w:rsidRPr="008C261B">
      <w:rPr>
        <w:sz w:val="16"/>
        <w:szCs w:val="16"/>
        <w:lang w:val="es-MX"/>
      </w:rPr>
      <w:tab/>
    </w:r>
    <w:r w:rsidRPr="008C261B">
      <w:rPr>
        <w:sz w:val="16"/>
        <w:szCs w:val="16"/>
        <w:lang w:val="es-MX"/>
      </w:rPr>
      <w:tab/>
    </w:r>
    <w:r w:rsidRPr="008C261B">
      <w:rPr>
        <w:sz w:val="16"/>
        <w:szCs w:val="16"/>
        <w:lang w:val="es-MX"/>
      </w:rPr>
      <w:tab/>
    </w:r>
    <w:r w:rsidRPr="008C261B">
      <w:rPr>
        <w:sz w:val="16"/>
        <w:szCs w:val="16"/>
        <w:lang w:val="es-MX"/>
      </w:rPr>
      <w:tab/>
    </w:r>
    <w:r w:rsidRPr="008C261B">
      <w:rPr>
        <w:sz w:val="16"/>
        <w:szCs w:val="16"/>
        <w:lang w:val="es-MX"/>
      </w:rPr>
      <w:tab/>
    </w:r>
    <w:r>
      <w:rPr>
        <w:sz w:val="16"/>
        <w:szCs w:val="16"/>
        <w:lang w:val="es-MX"/>
      </w:rPr>
      <w:t xml:space="preserve">   </w:t>
    </w:r>
    <w:r w:rsidRPr="008C261B">
      <w:rPr>
        <w:sz w:val="16"/>
        <w:szCs w:val="16"/>
        <w:lang w:val="es-MX"/>
      </w:rPr>
      <w:t>PPS 3055-SPA-A</w:t>
    </w:r>
  </w:p>
  <w:p w14:paraId="0F27A218" w14:textId="3F0CDA00" w:rsidR="008C261B" w:rsidRPr="008C261B" w:rsidRDefault="008C261B" w:rsidP="008C261B">
    <w:pPr>
      <w:rPr>
        <w:sz w:val="16"/>
        <w:szCs w:val="16"/>
        <w:lang w:val="es-MX"/>
      </w:rPr>
    </w:pPr>
    <w:r w:rsidRPr="008C261B">
      <w:rPr>
        <w:sz w:val="16"/>
        <w:szCs w:val="16"/>
        <w:lang w:val="es-MX"/>
      </w:rPr>
      <w:t>Departamento para Niños y Familias</w:t>
    </w:r>
    <w:r w:rsidRPr="008C261B">
      <w:rPr>
        <w:sz w:val="16"/>
        <w:szCs w:val="16"/>
        <w:lang w:val="es-MX"/>
      </w:rPr>
      <w:tab/>
    </w:r>
    <w:r w:rsidRPr="008C261B">
      <w:rPr>
        <w:sz w:val="16"/>
        <w:szCs w:val="16"/>
        <w:lang w:val="es-MX"/>
      </w:rPr>
      <w:tab/>
    </w:r>
    <w:r w:rsidRPr="008C261B">
      <w:rPr>
        <w:sz w:val="16"/>
        <w:szCs w:val="16"/>
        <w:lang w:val="es-MX"/>
      </w:rPr>
      <w:tab/>
    </w:r>
    <w:r w:rsidRPr="008C261B">
      <w:rPr>
        <w:sz w:val="16"/>
        <w:szCs w:val="16"/>
        <w:lang w:val="es-MX"/>
      </w:rPr>
      <w:tab/>
    </w:r>
    <w:r w:rsidRPr="008C261B">
      <w:rPr>
        <w:sz w:val="16"/>
        <w:szCs w:val="16"/>
        <w:lang w:val="es-MX"/>
      </w:rPr>
      <w:tab/>
    </w:r>
    <w:r w:rsidRPr="008C261B">
      <w:rPr>
        <w:sz w:val="16"/>
        <w:szCs w:val="16"/>
        <w:lang w:val="es-MX"/>
      </w:rPr>
      <w:tab/>
    </w:r>
    <w:r w:rsidRPr="008C261B">
      <w:rPr>
        <w:sz w:val="16"/>
        <w:szCs w:val="16"/>
        <w:lang w:val="es-MX"/>
      </w:rPr>
      <w:tab/>
    </w:r>
    <w:r w:rsidRPr="008C261B">
      <w:rPr>
        <w:sz w:val="16"/>
        <w:szCs w:val="16"/>
        <w:lang w:val="es-MX"/>
      </w:rPr>
      <w:tab/>
      <w:t xml:space="preserve">         </w:t>
    </w:r>
    <w:r w:rsidRPr="008C261B">
      <w:rPr>
        <w:sz w:val="16"/>
        <w:szCs w:val="16"/>
        <w:lang w:val="es-MX"/>
      </w:rPr>
      <w:t xml:space="preserve">  </w:t>
    </w:r>
    <w:r>
      <w:rPr>
        <w:sz w:val="16"/>
        <w:szCs w:val="16"/>
        <w:lang w:val="es-MX"/>
      </w:rPr>
      <w:t xml:space="preserve">     </w:t>
    </w:r>
    <w:r w:rsidRPr="008C261B">
      <w:rPr>
        <w:sz w:val="16"/>
        <w:szCs w:val="16"/>
        <w:lang w:val="es-MX"/>
      </w:rPr>
      <w:t xml:space="preserve">REV 2026 de </w:t>
    </w:r>
    <w:r w:rsidRPr="008C261B">
      <w:rPr>
        <w:sz w:val="16"/>
        <w:szCs w:val="16"/>
        <w:lang w:val="es-MX"/>
      </w:rPr>
      <w:t>f</w:t>
    </w:r>
    <w:r w:rsidRPr="008C261B">
      <w:rPr>
        <w:sz w:val="16"/>
        <w:szCs w:val="16"/>
        <w:lang w:val="es-MX"/>
      </w:rPr>
      <w:t>ebrero</w:t>
    </w:r>
  </w:p>
  <w:p w14:paraId="6164E4D1" w14:textId="18F5F497" w:rsidR="008C261B" w:rsidRPr="008C261B" w:rsidRDefault="008C261B" w:rsidP="008C261B">
    <w:pPr>
      <w:rPr>
        <w:sz w:val="16"/>
        <w:szCs w:val="16"/>
        <w:lang w:val="es-MX"/>
      </w:rPr>
    </w:pPr>
    <w:r w:rsidRPr="008C261B">
      <w:rPr>
        <w:sz w:val="16"/>
        <w:szCs w:val="16"/>
        <w:lang w:val="es-MX"/>
      </w:rPr>
      <w:t xml:space="preserve">Servicios de Prevención y Protección </w:t>
    </w:r>
    <w:r w:rsidRPr="008C261B">
      <w:rPr>
        <w:sz w:val="16"/>
        <w:szCs w:val="16"/>
        <w:lang w:val="es-MX"/>
      </w:rPr>
      <w:tab/>
    </w:r>
    <w:r w:rsidRPr="008C261B">
      <w:rPr>
        <w:sz w:val="16"/>
        <w:szCs w:val="16"/>
        <w:lang w:val="es-MX"/>
      </w:rPr>
      <w:tab/>
    </w:r>
    <w:r w:rsidRPr="008C261B">
      <w:rPr>
        <w:sz w:val="16"/>
        <w:szCs w:val="16"/>
        <w:lang w:val="es-MX"/>
      </w:rPr>
      <w:tab/>
    </w:r>
    <w:r w:rsidRPr="008C261B">
      <w:rPr>
        <w:sz w:val="16"/>
        <w:szCs w:val="16"/>
        <w:lang w:val="es-MX"/>
      </w:rPr>
      <w:tab/>
    </w:r>
    <w:r w:rsidRPr="008C261B">
      <w:rPr>
        <w:sz w:val="16"/>
        <w:szCs w:val="16"/>
        <w:lang w:val="es-MX"/>
      </w:rPr>
      <w:tab/>
    </w:r>
    <w:r w:rsidRPr="008C261B">
      <w:rPr>
        <w:sz w:val="16"/>
        <w:szCs w:val="16"/>
        <w:lang w:val="es-MX"/>
      </w:rPr>
      <w:tab/>
    </w:r>
    <w:r w:rsidRPr="008C261B">
      <w:rPr>
        <w:sz w:val="16"/>
        <w:szCs w:val="16"/>
        <w:lang w:val="es-MX"/>
      </w:rPr>
      <w:tab/>
    </w:r>
    <w:r w:rsidRPr="008C261B">
      <w:rPr>
        <w:sz w:val="16"/>
        <w:szCs w:val="16"/>
        <w:lang w:val="es-MX"/>
      </w:rPr>
      <w:tab/>
      <w:t xml:space="preserve">      </w:t>
    </w:r>
    <w:r w:rsidRPr="008C261B">
      <w:rPr>
        <w:sz w:val="16"/>
        <w:szCs w:val="16"/>
        <w:lang w:val="es-MX"/>
      </w:rPr>
      <w:t xml:space="preserve">                 </w:t>
    </w:r>
    <w:r>
      <w:rPr>
        <w:sz w:val="16"/>
        <w:szCs w:val="16"/>
        <w:lang w:val="es-MX"/>
      </w:rPr>
      <w:t xml:space="preserve">     </w:t>
    </w:r>
    <w:r w:rsidRPr="008C261B">
      <w:rPr>
        <w:sz w:val="16"/>
        <w:szCs w:val="16"/>
        <w:lang w:val="es-MX"/>
      </w:rPr>
      <w:t>Página 1 de 1</w:t>
    </w:r>
  </w:p>
  <w:p w14:paraId="1DAC1FA1" w14:textId="77777777" w:rsidR="008C261B" w:rsidRPr="008C261B" w:rsidRDefault="008C261B" w:rsidP="008C261B">
    <w:pPr>
      <w:rPr>
        <w:lang w:val="es-MX"/>
      </w:rPr>
    </w:pPr>
  </w:p>
  <w:p w14:paraId="6F462DBD" w14:textId="77777777" w:rsidR="008C261B" w:rsidRPr="008C261B" w:rsidRDefault="008C261B" w:rsidP="008C261B">
    <w:pPr>
      <w:keepNext/>
      <w:jc w:val="center"/>
      <w:outlineLvl w:val="3"/>
      <w:rPr>
        <w:b/>
        <w:bCs/>
        <w:sz w:val="40"/>
        <w:szCs w:val="40"/>
        <w:lang w:val="es-MX"/>
      </w:rPr>
    </w:pPr>
    <w:r w:rsidRPr="008C261B">
      <w:rPr>
        <w:b/>
        <w:bCs/>
        <w:sz w:val="40"/>
        <w:szCs w:val="40"/>
        <w:lang w:val="es-MX"/>
      </w:rPr>
      <w:t>Revisión del Plan de Permanencia / Familiar</w:t>
    </w:r>
  </w:p>
  <w:p w14:paraId="7381C512" w14:textId="34859083" w:rsidR="008C261B" w:rsidRDefault="008C26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A1BBF" w14:textId="77777777" w:rsidR="008C261B" w:rsidRDefault="008C26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6E03"/>
    <w:multiLevelType w:val="hybridMultilevel"/>
    <w:tmpl w:val="22265C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19504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E1"/>
    <w:rsid w:val="000012E9"/>
    <w:rsid w:val="0000570D"/>
    <w:rsid w:val="000153BE"/>
    <w:rsid w:val="00015BF7"/>
    <w:rsid w:val="00070BD2"/>
    <w:rsid w:val="00073BCC"/>
    <w:rsid w:val="000D18C3"/>
    <w:rsid w:val="000F4446"/>
    <w:rsid w:val="00111BC6"/>
    <w:rsid w:val="001B2468"/>
    <w:rsid w:val="00223DB4"/>
    <w:rsid w:val="002569A7"/>
    <w:rsid w:val="00282E23"/>
    <w:rsid w:val="002A7471"/>
    <w:rsid w:val="002E7262"/>
    <w:rsid w:val="00324001"/>
    <w:rsid w:val="00336254"/>
    <w:rsid w:val="0034485D"/>
    <w:rsid w:val="003B74CF"/>
    <w:rsid w:val="003D55E1"/>
    <w:rsid w:val="003E5FF5"/>
    <w:rsid w:val="0047147F"/>
    <w:rsid w:val="00482811"/>
    <w:rsid w:val="004864A1"/>
    <w:rsid w:val="004936D3"/>
    <w:rsid w:val="004A4163"/>
    <w:rsid w:val="004E4746"/>
    <w:rsid w:val="004F7FE9"/>
    <w:rsid w:val="0053278E"/>
    <w:rsid w:val="005A2C1E"/>
    <w:rsid w:val="005B0BE6"/>
    <w:rsid w:val="005B33AB"/>
    <w:rsid w:val="0068407E"/>
    <w:rsid w:val="0068493A"/>
    <w:rsid w:val="006C5257"/>
    <w:rsid w:val="0070314F"/>
    <w:rsid w:val="00712FB6"/>
    <w:rsid w:val="00794C9E"/>
    <w:rsid w:val="007C5229"/>
    <w:rsid w:val="007E50DB"/>
    <w:rsid w:val="00812E56"/>
    <w:rsid w:val="00824F0F"/>
    <w:rsid w:val="00873523"/>
    <w:rsid w:val="008812DF"/>
    <w:rsid w:val="0089361E"/>
    <w:rsid w:val="008B2D7C"/>
    <w:rsid w:val="008C261B"/>
    <w:rsid w:val="008D7FCB"/>
    <w:rsid w:val="00907B5C"/>
    <w:rsid w:val="00937B3C"/>
    <w:rsid w:val="009C0711"/>
    <w:rsid w:val="009C3FED"/>
    <w:rsid w:val="00A95F40"/>
    <w:rsid w:val="00AB1FF8"/>
    <w:rsid w:val="00B306E8"/>
    <w:rsid w:val="00B46AF9"/>
    <w:rsid w:val="00B5362A"/>
    <w:rsid w:val="00BD4DD8"/>
    <w:rsid w:val="00C4681C"/>
    <w:rsid w:val="00CD0EFF"/>
    <w:rsid w:val="00CD16FA"/>
    <w:rsid w:val="00D25D5F"/>
    <w:rsid w:val="00D36048"/>
    <w:rsid w:val="00D4677C"/>
    <w:rsid w:val="00D77F08"/>
    <w:rsid w:val="00D81E1E"/>
    <w:rsid w:val="00DB31AD"/>
    <w:rsid w:val="00E14989"/>
    <w:rsid w:val="00E52D2D"/>
    <w:rsid w:val="00E66CC5"/>
    <w:rsid w:val="00E75E1E"/>
    <w:rsid w:val="00E9473F"/>
    <w:rsid w:val="00EF3A8E"/>
    <w:rsid w:val="00F038DA"/>
    <w:rsid w:val="00F35740"/>
    <w:rsid w:val="00F357C2"/>
    <w:rsid w:val="00F44E11"/>
    <w:rsid w:val="00F67FC0"/>
    <w:rsid w:val="00FD2DB8"/>
    <w:rsid w:val="00FE7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62DAB9F"/>
  <w15:chartTrackingRefBased/>
  <w15:docId w15:val="{ABB067CE-5597-4F44-A3A4-1262B480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napToGrid w:val="0"/>
      <w:sz w:val="24"/>
      <w:szCs w:val="24"/>
      <w:lang w:eastAsia="es-ES"/>
    </w:rPr>
  </w:style>
  <w:style w:type="paragraph" w:styleId="Heading1">
    <w:name w:val="heading 1"/>
    <w:basedOn w:val="Normal"/>
    <w:next w:val="Normal"/>
    <w:qFormat/>
    <w:pPr>
      <w:keepNext/>
      <w:outlineLvl w:val="0"/>
    </w:pPr>
    <w:rPr>
      <w:b/>
      <w:bCs/>
      <w:sz w:val="22"/>
      <w:szCs w:val="22"/>
    </w:rPr>
  </w:style>
  <w:style w:type="paragraph" w:styleId="Heading4">
    <w:name w:val="heading 4"/>
    <w:basedOn w:val="Normal"/>
    <w:next w:val="Normal"/>
    <w:link w:val="Heading4Char"/>
    <w:qFormat/>
    <w:pPr>
      <w:keepNext/>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pPr>
  </w:style>
  <w:style w:type="character" w:customStyle="1" w:styleId="Heading4Char">
    <w:name w:val="Heading 4 Char"/>
    <w:link w:val="Heading4"/>
    <w:locked/>
    <w:rPr>
      <w:sz w:val="24"/>
      <w:szCs w:val="24"/>
    </w:rPr>
  </w:style>
  <w:style w:type="paragraph" w:styleId="Footer">
    <w:name w:val="footer"/>
    <w:basedOn w:val="Normal"/>
    <w:pPr>
      <w:tabs>
        <w:tab w:val="center" w:pos="4680"/>
        <w:tab w:val="right" w:pos="9360"/>
      </w:tabs>
    </w:pPr>
  </w:style>
  <w:style w:type="character" w:customStyle="1" w:styleId="HeaderChar">
    <w:name w:val="Header Char"/>
    <w:link w:val="Header"/>
    <w:locked/>
    <w:rPr>
      <w:sz w:val="24"/>
      <w:szCs w:val="24"/>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Props1.xml><?xml version="1.0" encoding="utf-8"?>
<ds:datastoreItem xmlns:ds="http://schemas.openxmlformats.org/officeDocument/2006/customXml" ds:itemID="{515F33C9-40AB-48E9-A076-0E79FD919395}">
  <ds:schemaRefs>
    <ds:schemaRef ds:uri="http://schemas.microsoft.com/sharepoint/v3/contenttype/forms"/>
  </ds:schemaRefs>
</ds:datastoreItem>
</file>

<file path=customXml/itemProps2.xml><?xml version="1.0" encoding="utf-8"?>
<ds:datastoreItem xmlns:ds="http://schemas.openxmlformats.org/officeDocument/2006/customXml" ds:itemID="{4C7DD00F-E677-4592-BEA1-60FA18A58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A707F5-B542-4F6B-9CF8-DA5AE6E09DA5}">
  <ds:schemaRefs>
    <ds:schemaRef ds:uri="http://schemas.openxmlformats.org/officeDocument/2006/bibliography"/>
  </ds:schemaRefs>
</ds:datastoreItem>
</file>

<file path=customXml/itemProps4.xml><?xml version="1.0" encoding="utf-8"?>
<ds:datastoreItem xmlns:ds="http://schemas.openxmlformats.org/officeDocument/2006/customXml" ds:itemID="{9A7A503B-7BF0-42C9-BEC6-A0B4B0B5EF5D}">
  <ds:schemaRefs>
    <ds:schemaRef ds:uri="http://schemas.microsoft.com/office/2006/metadata/properties"/>
    <ds:schemaRef ds:uri="http://schemas.microsoft.com/office/infopath/2007/PartnerControls"/>
    <ds:schemaRef ds:uri="265ced29-cb6a-4cca-a715-9960e92a6ad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338</Words>
  <Characters>1689</Characters>
  <Application>Microsoft Office Word</Application>
  <DocSecurity>0</DocSecurity>
  <Lines>14</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Permanency Plan Review (Revisión del Plan de Permanencia / Familiar)</vt:lpstr>
      <vt:lpstr>Permanency Plan Review</vt:lpstr>
    </vt:vector>
  </TitlesOfParts>
  <Company>SRS</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Permanency Plan Review (Revisión del Plan de Permanencia / Familiar)</dc:title>
  <dc:subject/>
  <dc:creator>kiy</dc:creator>
  <cp:keywords/>
  <dc:description/>
  <cp:lastModifiedBy>Shae Ross [DCF]</cp:lastModifiedBy>
  <cp:revision>3</cp:revision>
  <dcterms:created xsi:type="dcterms:W3CDTF">2026-02-03T16:23:00Z</dcterms:created>
  <dcterms:modified xsi:type="dcterms:W3CDTF">2026-02-26T18:30:00Z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159700.000000000</vt:lpwstr>
  </property>
  <property fmtid="{D5CDD505-2E9C-101B-9397-08002B2CF9AE}" pid="3" name="Print Only">
    <vt:lpwstr>0</vt:lpwstr>
  </property>
  <property fmtid="{D5CDD505-2E9C-101B-9397-08002B2CF9AE}" pid="4" name="Alternate Avail">
    <vt:lpwstr>1</vt:lpwstr>
  </property>
  <property fmtid="{D5CDD505-2E9C-101B-9397-08002B2CF9AE}" pid="5" name="Approval Status">
    <vt:lpwstr/>
  </property>
  <property fmtid="{D5CDD505-2E9C-101B-9397-08002B2CF9AE}" pid="6" name="Rreviewer">
    <vt:lpwstr/>
  </property>
  <property fmtid="{D5CDD505-2E9C-101B-9397-08002B2CF9AE}" pid="7" name="Page Layout">
    <vt:lpwstr/>
  </property>
  <property fmtid="{D5CDD505-2E9C-101B-9397-08002B2CF9AE}" pid="8" name="Acc check">
    <vt:lpwstr/>
  </property>
</Properties>
</file>