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8221" w14:textId="77777777" w:rsidR="006A1740" w:rsidRPr="00507879" w:rsidRDefault="006A1740" w:rsidP="006A1740">
      <w:pPr>
        <w:spacing w:after="0" w:line="240" w:lineRule="auto"/>
        <w:rPr>
          <w:rFonts w:ascii="Times New Roman" w:hAnsi="Times New Roman" w:cs="Times New Roman"/>
          <w:b/>
          <w:sz w:val="24"/>
          <w:szCs w:val="24"/>
        </w:rPr>
      </w:pPr>
      <w:r w:rsidRPr="00507879">
        <w:rPr>
          <w:rFonts w:ascii="Times New Roman" w:hAnsi="Times New Roman" w:cs="Times New Roman"/>
          <w:b/>
          <w:sz w:val="24"/>
          <w:szCs w:val="24"/>
          <w:lang w:bidi="es-ES"/>
        </w:rPr>
        <w:t xml:space="preserve">Nombre de la persona de contacto: _______________________Número de caso: ___________ </w:t>
      </w:r>
      <w:r w:rsidRPr="00507879">
        <w:rPr>
          <w:rFonts w:ascii="Times New Roman" w:hAnsi="Times New Roman" w:cs="Times New Roman"/>
          <w:b/>
          <w:sz w:val="24"/>
          <w:szCs w:val="24"/>
          <w:lang w:bidi="es-ES"/>
        </w:rPr>
        <w:tab/>
        <w:t>Número de acontecimiento: ___________</w:t>
      </w:r>
    </w:p>
    <w:p w14:paraId="42652D77" w14:textId="77777777" w:rsidR="006A1740" w:rsidRPr="00507879" w:rsidRDefault="006A1740" w:rsidP="006A1740">
      <w:pPr>
        <w:spacing w:after="0" w:line="240" w:lineRule="auto"/>
        <w:rPr>
          <w:rFonts w:ascii="Times New Roman" w:hAnsi="Times New Roman" w:cs="Times New Roman"/>
          <w:b/>
          <w:sz w:val="24"/>
          <w:szCs w:val="24"/>
        </w:rPr>
      </w:pPr>
    </w:p>
    <w:p w14:paraId="3E8E11A9" w14:textId="0C30C610" w:rsidR="006A1740" w:rsidRPr="00507879" w:rsidRDefault="006A1740" w:rsidP="00507879">
      <w:pPr>
        <w:tabs>
          <w:tab w:val="left" w:pos="7785"/>
        </w:tabs>
        <w:spacing w:after="0" w:line="240" w:lineRule="auto"/>
        <w:rPr>
          <w:rFonts w:ascii="Times New Roman" w:hAnsi="Times New Roman" w:cs="Times New Roman"/>
          <w:b/>
          <w:sz w:val="24"/>
          <w:szCs w:val="24"/>
        </w:rPr>
      </w:pPr>
      <w:r w:rsidRPr="00507879">
        <w:rPr>
          <w:rFonts w:ascii="Times New Roman" w:hAnsi="Times New Roman" w:cs="Times New Roman"/>
          <w:b/>
          <w:sz w:val="24"/>
          <w:szCs w:val="24"/>
          <w:lang w:bidi="es-ES"/>
        </w:rPr>
        <w:t>Fecha y hora: ____________   Tipo de interacción: ___________</w:t>
      </w:r>
      <w:r w:rsidR="00507879" w:rsidRPr="00507879">
        <w:rPr>
          <w:rFonts w:ascii="Times New Roman" w:hAnsi="Times New Roman" w:cs="Times New Roman"/>
          <w:b/>
          <w:sz w:val="24"/>
          <w:szCs w:val="24"/>
          <w:lang w:bidi="es-ES"/>
        </w:rPr>
        <w:tab/>
      </w:r>
    </w:p>
    <w:p w14:paraId="6B485BA8" w14:textId="77777777" w:rsidR="0047237D" w:rsidRPr="00507879" w:rsidRDefault="0047237D" w:rsidP="0047237D">
      <w:pPr>
        <w:jc w:val="center"/>
        <w:rPr>
          <w:rFonts w:ascii="Times New Roman" w:hAnsi="Times New Roman" w:cs="Times New Roman"/>
          <w:b/>
          <w:sz w:val="24"/>
          <w:szCs w:val="24"/>
        </w:rPr>
      </w:pPr>
    </w:p>
    <w:tbl>
      <w:tblPr>
        <w:tblStyle w:val="TableGrid"/>
        <w:tblW w:w="12950" w:type="dxa"/>
        <w:jc w:val="center"/>
        <w:tblLook w:val="04A0" w:firstRow="1" w:lastRow="0" w:firstColumn="1" w:lastColumn="0" w:noHBand="0" w:noVBand="1"/>
        <w:tblCaption w:val="Table of Conversations"/>
        <w:tblDescription w:val="Table of Conversations"/>
      </w:tblPr>
      <w:tblGrid>
        <w:gridCol w:w="4315"/>
        <w:gridCol w:w="4500"/>
        <w:gridCol w:w="4135"/>
      </w:tblGrid>
      <w:tr w:rsidR="0047237D" w:rsidRPr="00507879" w14:paraId="446A8395" w14:textId="77777777" w:rsidTr="0047237D">
        <w:trPr>
          <w:jc w:val="center"/>
        </w:trPr>
        <w:tc>
          <w:tcPr>
            <w:tcW w:w="4315" w:type="dxa"/>
          </w:tcPr>
          <w:p w14:paraId="51F11F03" w14:textId="77777777" w:rsidR="0047237D" w:rsidRPr="00507879" w:rsidRDefault="0047237D" w:rsidP="00B95682">
            <w:pPr>
              <w:jc w:val="center"/>
              <w:rPr>
                <w:rFonts w:ascii="Times New Roman" w:hAnsi="Times New Roman" w:cs="Times New Roman"/>
                <w:b/>
                <w:sz w:val="24"/>
                <w:szCs w:val="24"/>
              </w:rPr>
            </w:pPr>
            <w:r w:rsidRPr="00507879">
              <w:rPr>
                <w:rFonts w:ascii="Times New Roman" w:hAnsi="Times New Roman" w:cs="Times New Roman"/>
                <w:b/>
                <w:sz w:val="24"/>
                <w:szCs w:val="24"/>
                <w:lang w:bidi="es-ES"/>
              </w:rPr>
              <w:t>¿Qué es lo que nos preocupa?</w:t>
            </w:r>
          </w:p>
        </w:tc>
        <w:tc>
          <w:tcPr>
            <w:tcW w:w="4500" w:type="dxa"/>
          </w:tcPr>
          <w:p w14:paraId="2A3F8DFB" w14:textId="77777777" w:rsidR="0047237D" w:rsidRPr="00507879" w:rsidRDefault="0047237D" w:rsidP="00B95682">
            <w:pPr>
              <w:jc w:val="center"/>
              <w:rPr>
                <w:rFonts w:ascii="Times New Roman" w:hAnsi="Times New Roman" w:cs="Times New Roman"/>
                <w:b/>
                <w:sz w:val="24"/>
                <w:szCs w:val="24"/>
              </w:rPr>
            </w:pPr>
            <w:r w:rsidRPr="00507879">
              <w:rPr>
                <w:rFonts w:ascii="Times New Roman" w:hAnsi="Times New Roman" w:cs="Times New Roman"/>
                <w:b/>
                <w:sz w:val="24"/>
                <w:szCs w:val="24"/>
                <w:lang w:bidi="es-ES"/>
              </w:rPr>
              <w:t>¿Qué es lo que está bien?</w:t>
            </w:r>
          </w:p>
        </w:tc>
        <w:tc>
          <w:tcPr>
            <w:tcW w:w="4135" w:type="dxa"/>
          </w:tcPr>
          <w:p w14:paraId="6336B27E" w14:textId="77777777" w:rsidR="0047237D" w:rsidRPr="00507879" w:rsidRDefault="0047237D" w:rsidP="00B95682">
            <w:pPr>
              <w:jc w:val="center"/>
              <w:rPr>
                <w:rFonts w:ascii="Times New Roman" w:hAnsi="Times New Roman" w:cs="Times New Roman"/>
                <w:b/>
                <w:sz w:val="24"/>
                <w:szCs w:val="24"/>
              </w:rPr>
            </w:pPr>
            <w:r w:rsidRPr="00507879">
              <w:rPr>
                <w:rFonts w:ascii="Times New Roman" w:hAnsi="Times New Roman" w:cs="Times New Roman"/>
                <w:b/>
                <w:sz w:val="24"/>
                <w:szCs w:val="24"/>
                <w:lang w:bidi="es-ES"/>
              </w:rPr>
              <w:t>¿Qué es lo que tiene que suceder?</w:t>
            </w:r>
          </w:p>
        </w:tc>
      </w:tr>
      <w:tr w:rsidR="0047237D" w:rsidRPr="00507879" w14:paraId="58E3F80D" w14:textId="77777777" w:rsidTr="00507879">
        <w:trPr>
          <w:trHeight w:val="3482"/>
          <w:jc w:val="center"/>
        </w:trPr>
        <w:tc>
          <w:tcPr>
            <w:tcW w:w="4315" w:type="dxa"/>
            <w:tcBorders>
              <w:bottom w:val="single" w:sz="4" w:space="0" w:color="auto"/>
            </w:tcBorders>
          </w:tcPr>
          <w:p w14:paraId="4546D5FA" w14:textId="77777777" w:rsidR="0047237D" w:rsidRPr="00507879" w:rsidRDefault="0047237D" w:rsidP="006A1740">
            <w:pPr>
              <w:rPr>
                <w:rFonts w:ascii="Times New Roman" w:hAnsi="Times New Roman" w:cs="Times New Roman"/>
                <w:sz w:val="24"/>
                <w:szCs w:val="24"/>
              </w:rPr>
            </w:pPr>
          </w:p>
          <w:p w14:paraId="498BB269" w14:textId="77777777" w:rsidR="0047237D" w:rsidRPr="00507879" w:rsidRDefault="0047237D" w:rsidP="00B95682">
            <w:pPr>
              <w:rPr>
                <w:rFonts w:ascii="Times New Roman" w:hAnsi="Times New Roman" w:cs="Times New Roman"/>
                <w:sz w:val="24"/>
                <w:szCs w:val="24"/>
              </w:rPr>
            </w:pPr>
          </w:p>
          <w:p w14:paraId="0F4830C7" w14:textId="77777777" w:rsidR="0047237D" w:rsidRPr="00507879" w:rsidRDefault="0047237D" w:rsidP="00B95682">
            <w:pPr>
              <w:rPr>
                <w:rFonts w:ascii="Times New Roman" w:hAnsi="Times New Roman" w:cs="Times New Roman"/>
                <w:sz w:val="24"/>
                <w:szCs w:val="24"/>
              </w:rPr>
            </w:pPr>
          </w:p>
          <w:p w14:paraId="5F83F278" w14:textId="77777777" w:rsidR="0047237D" w:rsidRPr="00507879" w:rsidRDefault="0047237D" w:rsidP="00B95682">
            <w:pPr>
              <w:rPr>
                <w:rFonts w:ascii="Times New Roman" w:hAnsi="Times New Roman" w:cs="Times New Roman"/>
                <w:sz w:val="24"/>
                <w:szCs w:val="24"/>
              </w:rPr>
            </w:pPr>
          </w:p>
          <w:p w14:paraId="63F9DDED" w14:textId="77777777" w:rsidR="0047237D" w:rsidRPr="00507879" w:rsidRDefault="0047237D" w:rsidP="00B95682">
            <w:pPr>
              <w:rPr>
                <w:rFonts w:ascii="Times New Roman" w:hAnsi="Times New Roman" w:cs="Times New Roman"/>
                <w:sz w:val="24"/>
                <w:szCs w:val="24"/>
              </w:rPr>
            </w:pPr>
          </w:p>
          <w:p w14:paraId="03C3C25D" w14:textId="77777777" w:rsidR="0047237D" w:rsidRPr="00507879" w:rsidRDefault="0047237D" w:rsidP="00B95682">
            <w:pPr>
              <w:rPr>
                <w:rFonts w:ascii="Times New Roman" w:hAnsi="Times New Roman" w:cs="Times New Roman"/>
                <w:sz w:val="24"/>
                <w:szCs w:val="24"/>
              </w:rPr>
            </w:pPr>
          </w:p>
          <w:p w14:paraId="5255A880" w14:textId="77777777" w:rsidR="0047237D" w:rsidRPr="00507879" w:rsidRDefault="0047237D" w:rsidP="00B95682">
            <w:pPr>
              <w:rPr>
                <w:rFonts w:ascii="Times New Roman" w:hAnsi="Times New Roman" w:cs="Times New Roman"/>
                <w:sz w:val="24"/>
                <w:szCs w:val="24"/>
              </w:rPr>
            </w:pPr>
          </w:p>
          <w:p w14:paraId="3B2E11B0" w14:textId="77777777" w:rsidR="0047237D" w:rsidRPr="00507879" w:rsidRDefault="0047237D" w:rsidP="00B95682">
            <w:pPr>
              <w:rPr>
                <w:rFonts w:ascii="Times New Roman" w:hAnsi="Times New Roman" w:cs="Times New Roman"/>
                <w:sz w:val="24"/>
                <w:szCs w:val="24"/>
              </w:rPr>
            </w:pPr>
          </w:p>
          <w:p w14:paraId="716968F2" w14:textId="77777777" w:rsidR="0047237D" w:rsidRPr="00507879" w:rsidRDefault="0047237D" w:rsidP="00B95682">
            <w:pPr>
              <w:rPr>
                <w:rFonts w:ascii="Times New Roman" w:hAnsi="Times New Roman" w:cs="Times New Roman"/>
                <w:sz w:val="24"/>
                <w:szCs w:val="24"/>
              </w:rPr>
            </w:pPr>
          </w:p>
          <w:p w14:paraId="73EC0E36" w14:textId="77777777" w:rsidR="0047237D" w:rsidRPr="00507879" w:rsidRDefault="0047237D" w:rsidP="00B95682">
            <w:pPr>
              <w:rPr>
                <w:rFonts w:ascii="Times New Roman" w:hAnsi="Times New Roman" w:cs="Times New Roman"/>
                <w:sz w:val="24"/>
                <w:szCs w:val="24"/>
              </w:rPr>
            </w:pPr>
          </w:p>
          <w:p w14:paraId="41EA2906" w14:textId="77777777" w:rsidR="0047237D" w:rsidRPr="00507879" w:rsidRDefault="0047237D" w:rsidP="00B95682">
            <w:pPr>
              <w:rPr>
                <w:rFonts w:ascii="Times New Roman" w:hAnsi="Times New Roman" w:cs="Times New Roman"/>
                <w:sz w:val="24"/>
                <w:szCs w:val="24"/>
              </w:rPr>
            </w:pPr>
          </w:p>
          <w:p w14:paraId="4F34AB50" w14:textId="77777777" w:rsidR="0047237D" w:rsidRPr="00507879" w:rsidRDefault="0047237D" w:rsidP="00B95682">
            <w:pPr>
              <w:rPr>
                <w:rFonts w:ascii="Times New Roman" w:hAnsi="Times New Roman" w:cs="Times New Roman"/>
                <w:sz w:val="24"/>
                <w:szCs w:val="24"/>
              </w:rPr>
            </w:pPr>
          </w:p>
          <w:p w14:paraId="329CF7A0" w14:textId="77777777" w:rsidR="0047237D" w:rsidRPr="00507879" w:rsidRDefault="0047237D" w:rsidP="00B95682">
            <w:pPr>
              <w:rPr>
                <w:rFonts w:ascii="Times New Roman" w:hAnsi="Times New Roman" w:cs="Times New Roman"/>
                <w:sz w:val="24"/>
                <w:szCs w:val="24"/>
              </w:rPr>
            </w:pPr>
          </w:p>
          <w:p w14:paraId="4AD48D9D" w14:textId="77777777" w:rsidR="0047237D" w:rsidRPr="00507879" w:rsidRDefault="0047237D" w:rsidP="00B95682">
            <w:pPr>
              <w:rPr>
                <w:rFonts w:ascii="Times New Roman" w:hAnsi="Times New Roman" w:cs="Times New Roman"/>
                <w:sz w:val="24"/>
                <w:szCs w:val="24"/>
              </w:rPr>
            </w:pPr>
          </w:p>
          <w:p w14:paraId="5749ADBB" w14:textId="77777777" w:rsidR="0047237D" w:rsidRPr="00507879" w:rsidRDefault="0047237D" w:rsidP="00B95682">
            <w:pPr>
              <w:rPr>
                <w:rFonts w:ascii="Times New Roman" w:hAnsi="Times New Roman" w:cs="Times New Roman"/>
                <w:sz w:val="24"/>
                <w:szCs w:val="24"/>
              </w:rPr>
            </w:pPr>
          </w:p>
          <w:p w14:paraId="409AB5C7" w14:textId="77777777" w:rsidR="0047237D" w:rsidRPr="00507879" w:rsidRDefault="0047237D" w:rsidP="00B95682">
            <w:pPr>
              <w:rPr>
                <w:rFonts w:ascii="Times New Roman" w:hAnsi="Times New Roman" w:cs="Times New Roman"/>
                <w:sz w:val="24"/>
                <w:szCs w:val="24"/>
              </w:rPr>
            </w:pPr>
          </w:p>
          <w:p w14:paraId="0A3C5AC7" w14:textId="77777777" w:rsidR="0047237D" w:rsidRPr="00507879" w:rsidRDefault="0047237D" w:rsidP="00B95682">
            <w:pPr>
              <w:rPr>
                <w:rFonts w:ascii="Times New Roman" w:hAnsi="Times New Roman" w:cs="Times New Roman"/>
                <w:sz w:val="24"/>
                <w:szCs w:val="24"/>
              </w:rPr>
            </w:pPr>
          </w:p>
          <w:p w14:paraId="487342B5" w14:textId="77777777" w:rsidR="0047237D" w:rsidRPr="00507879" w:rsidRDefault="0047237D" w:rsidP="00B95682">
            <w:pPr>
              <w:rPr>
                <w:rFonts w:ascii="Times New Roman" w:hAnsi="Times New Roman" w:cs="Times New Roman"/>
                <w:sz w:val="24"/>
                <w:szCs w:val="24"/>
              </w:rPr>
            </w:pPr>
          </w:p>
        </w:tc>
        <w:tc>
          <w:tcPr>
            <w:tcW w:w="4500" w:type="dxa"/>
            <w:tcBorders>
              <w:bottom w:val="single" w:sz="4" w:space="0" w:color="auto"/>
            </w:tcBorders>
          </w:tcPr>
          <w:p w14:paraId="08D2FF5C" w14:textId="77777777" w:rsidR="006A1740" w:rsidRPr="00507879" w:rsidRDefault="006A1740" w:rsidP="006A1740">
            <w:pPr>
              <w:tabs>
                <w:tab w:val="left" w:pos="3195"/>
              </w:tabs>
              <w:rPr>
                <w:rFonts w:ascii="Times New Roman" w:hAnsi="Times New Roman" w:cs="Times New Roman"/>
                <w:sz w:val="24"/>
                <w:szCs w:val="24"/>
              </w:rPr>
            </w:pPr>
          </w:p>
        </w:tc>
        <w:tc>
          <w:tcPr>
            <w:tcW w:w="4135" w:type="dxa"/>
            <w:tcBorders>
              <w:bottom w:val="single" w:sz="4" w:space="0" w:color="auto"/>
            </w:tcBorders>
          </w:tcPr>
          <w:p w14:paraId="219B2B97" w14:textId="77777777" w:rsidR="0047237D" w:rsidRPr="00507879" w:rsidRDefault="0047237D" w:rsidP="006A1740">
            <w:pPr>
              <w:pStyle w:val="ListParagraph"/>
              <w:tabs>
                <w:tab w:val="left" w:pos="2821"/>
              </w:tabs>
              <w:ind w:left="340"/>
              <w:rPr>
                <w:rFonts w:ascii="Times New Roman" w:hAnsi="Times New Roman" w:cs="Times New Roman"/>
                <w:sz w:val="24"/>
                <w:szCs w:val="24"/>
              </w:rPr>
            </w:pPr>
          </w:p>
        </w:tc>
      </w:tr>
      <w:tr w:rsidR="0047237D" w:rsidRPr="00507879" w14:paraId="44336AB9" w14:textId="77777777" w:rsidTr="0047237D">
        <w:trPr>
          <w:trHeight w:val="206"/>
          <w:jc w:val="center"/>
        </w:trPr>
        <w:tc>
          <w:tcPr>
            <w:tcW w:w="12950" w:type="dxa"/>
            <w:gridSpan w:val="3"/>
            <w:tcBorders>
              <w:bottom w:val="nil"/>
            </w:tcBorders>
          </w:tcPr>
          <w:p w14:paraId="3CAFED67" w14:textId="4F49196D" w:rsidR="0047237D" w:rsidRPr="00507879" w:rsidRDefault="00917507" w:rsidP="00B95682">
            <w:pPr>
              <w:tabs>
                <w:tab w:val="left" w:pos="2821"/>
              </w:tabs>
              <w:jc w:val="center"/>
              <w:rPr>
                <w:rFonts w:ascii="Times New Roman" w:hAnsi="Times New Roman" w:cs="Times New Roman"/>
                <w:b/>
                <w:noProof/>
                <w:sz w:val="24"/>
                <w:szCs w:val="24"/>
              </w:rPr>
            </w:pPr>
            <w:r w:rsidRPr="00507879">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55680" behindDoc="0" locked="0" layoutInCell="1" allowOverlap="1" wp14:anchorId="175298BC" wp14:editId="323CD7DB">
                      <wp:simplePos x="0" y="0"/>
                      <wp:positionH relativeFrom="column">
                        <wp:posOffset>345441</wp:posOffset>
                      </wp:positionH>
                      <wp:positionV relativeFrom="paragraph">
                        <wp:posOffset>282575</wp:posOffset>
                      </wp:positionV>
                      <wp:extent cx="6838950" cy="0"/>
                      <wp:effectExtent l="0" t="95250" r="0" b="95250"/>
                      <wp:wrapNone/>
                      <wp:docPr id="3" name="Straight Connector 3" descr="Safety Scale&#10;" title="Safety Scale"/>
                      <wp:cNvGraphicFramePr/>
                      <a:graphic xmlns:a="http://schemas.openxmlformats.org/drawingml/2006/main">
                        <a:graphicData uri="http://schemas.microsoft.com/office/word/2010/wordprocessingShape">
                          <wps:wsp>
                            <wps:cNvCnPr/>
                            <wps:spPr>
                              <a:xfrm>
                                <a:off x="0" y="0"/>
                                <a:ext cx="6838950" cy="0"/>
                              </a:xfrm>
                              <a:prstGeom prst="line">
                                <a:avLst/>
                              </a:prstGeom>
                              <a:ln w="317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69768" id="Straight Connector 3" o:spid="_x0000_s1026" alt="Title: Safety Scale - Description: Safety Scale&#10;"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pt,22.25pt" to="56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" strokecolor="#70ad47 [3209]" strokeweight="2.5pt">
                      <v:stroke startarrow="block" endarrow="block" joinstyle="miter"/>
                    </v:line>
                  </w:pict>
                </mc:Fallback>
              </mc:AlternateContent>
            </w:r>
            <w:r w:rsidR="0047237D" w:rsidRPr="00507879">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58752" behindDoc="0" locked="0" layoutInCell="1" allowOverlap="1" wp14:anchorId="306F8132" wp14:editId="28F0555C">
                      <wp:simplePos x="0" y="0"/>
                      <wp:positionH relativeFrom="column">
                        <wp:posOffset>34925</wp:posOffset>
                      </wp:positionH>
                      <wp:positionV relativeFrom="page">
                        <wp:posOffset>64770</wp:posOffset>
                      </wp:positionV>
                      <wp:extent cx="310515" cy="405130"/>
                      <wp:effectExtent l="0" t="0" r="0" b="0"/>
                      <wp:wrapThrough wrapText="bothSides">
                        <wp:wrapPolygon edited="0">
                          <wp:start x="4399" y="489"/>
                          <wp:lineTo x="4399" y="20525"/>
                          <wp:lineTo x="16717" y="20525"/>
                          <wp:lineTo x="16717" y="489"/>
                          <wp:lineTo x="4399" y="489"/>
                        </wp:wrapPolygon>
                      </wp:wrapThrough>
                      <wp:docPr id="5" name="Text Box 5" descr="picture of  the number  zero" title="picture of  the number  zero"/>
                      <wp:cNvGraphicFramePr/>
                      <a:graphic xmlns:a="http://schemas.openxmlformats.org/drawingml/2006/main">
                        <a:graphicData uri="http://schemas.microsoft.com/office/word/2010/wordprocessingShape">
                          <wps:wsp>
                            <wps:cNvSpPr txBox="1"/>
                            <wps:spPr>
                              <a:xfrm>
                                <a:off x="0" y="0"/>
                                <a:ext cx="310515" cy="405130"/>
                              </a:xfrm>
                              <a:prstGeom prst="rect">
                                <a:avLst/>
                              </a:prstGeom>
                              <a:noFill/>
                              <a:ln>
                                <a:noFill/>
                              </a:ln>
                              <a:effectLst/>
                            </wps:spPr>
                            <wps:txbx>
                              <w:txbxContent>
                                <w:p w14:paraId="49983566" w14:textId="77777777" w:rsidR="0047237D" w:rsidRPr="002C3667" w:rsidRDefault="0047237D" w:rsidP="0047237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F8132" id="_x0000_t202" coordsize="21600,21600" o:spt="202" path="m,l,21600r21600,l21600,xe">
                      <v:stroke joinstyle="miter"/>
                      <v:path gradientshapeok="t" o:connecttype="rect"/>
                    </v:shapetype>
                    <v:shape id="Text Box 5" o:spid="_x0000_s1026" type="#_x0000_t202" alt="Title: picture of  the number  zero - Description: picture of  the number  zero" style="position:absolute;left:0;text-align:left;margin-left:2.75pt;margin-top:5.1pt;width:24.45pt;height:31.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" filled="f" stroked="f">
                      <v:textbox>
                        <w:txbxContent>
                          <w:p w14:paraId="49983566" w14:textId="77777777" w:rsidR="0047237D" w:rsidRPr="002C3667" w:rsidRDefault="0047237D" w:rsidP="0047237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type="through" anchory="page"/>
                    </v:shape>
                  </w:pict>
                </mc:Fallback>
              </mc:AlternateContent>
            </w:r>
            <w:r w:rsidR="0047237D" w:rsidRPr="00507879">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1824" behindDoc="0" locked="0" layoutInCell="1" allowOverlap="1" wp14:anchorId="0D4D6FEE" wp14:editId="23AF50A9">
                      <wp:simplePos x="0" y="0"/>
                      <wp:positionH relativeFrom="column">
                        <wp:posOffset>7699375</wp:posOffset>
                      </wp:positionH>
                      <wp:positionV relativeFrom="page">
                        <wp:posOffset>64142</wp:posOffset>
                      </wp:positionV>
                      <wp:extent cx="438912" cy="429768"/>
                      <wp:effectExtent l="0" t="0" r="0" b="5715"/>
                      <wp:wrapThrough wrapText="bothSides">
                        <wp:wrapPolygon edited="0">
                          <wp:start x="1867" y="0"/>
                          <wp:lineTo x="1867" y="20934"/>
                          <wp:lineTo x="18674" y="20934"/>
                          <wp:lineTo x="18674" y="0"/>
                          <wp:lineTo x="1867" y="0"/>
                        </wp:wrapPolygon>
                      </wp:wrapThrough>
                      <wp:docPr id="6" name="Text Box 6" descr="picture of the number 10&#10;" title="picture of the number 10"/>
                      <wp:cNvGraphicFramePr/>
                      <a:graphic xmlns:a="http://schemas.openxmlformats.org/drawingml/2006/main">
                        <a:graphicData uri="http://schemas.microsoft.com/office/word/2010/wordprocessingShape">
                          <wps:wsp>
                            <wps:cNvSpPr txBox="1"/>
                            <wps:spPr>
                              <a:xfrm>
                                <a:off x="0" y="0"/>
                                <a:ext cx="438912" cy="429768"/>
                              </a:xfrm>
                              <a:prstGeom prst="rect">
                                <a:avLst/>
                              </a:prstGeom>
                              <a:noFill/>
                              <a:ln>
                                <a:noFill/>
                              </a:ln>
                              <a:effectLst/>
                            </wps:spPr>
                            <wps:txbx>
                              <w:txbxContent>
                                <w:p w14:paraId="53EDDBAC" w14:textId="77777777" w:rsidR="0047237D" w:rsidRPr="002C3667" w:rsidRDefault="0047237D" w:rsidP="0047237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6FEE" id="Text Box 6" o:spid="_x0000_s1027" type="#_x0000_t202" alt="Title: picture of the number 10 - Description: picture of the number 10&#10;" style="position:absolute;left:0;text-align:left;margin-left:606.25pt;margin-top:5.05pt;width:34.55pt;height:33.8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" filled="f" stroked="f">
                      <v:textbox>
                        <w:txbxContent>
                          <w:p w14:paraId="53EDDBAC" w14:textId="77777777" w:rsidR="0047237D" w:rsidRPr="002C3667" w:rsidRDefault="0047237D" w:rsidP="0047237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w10:wrap type="through" anchory="page"/>
                    </v:shape>
                  </w:pict>
                </mc:Fallback>
              </mc:AlternateContent>
            </w:r>
            <w:r w:rsidR="0047237D" w:rsidRPr="00507879">
              <w:rPr>
                <w:rFonts w:ascii="Times New Roman" w:hAnsi="Times New Roman" w:cs="Times New Roman"/>
                <w:b/>
                <w:sz w:val="24"/>
                <w:szCs w:val="24"/>
                <w:lang w:bidi="es-ES"/>
              </w:rPr>
              <w:t>Escala de seguridad</w:t>
            </w:r>
          </w:p>
        </w:tc>
      </w:tr>
      <w:tr w:rsidR="0047237D" w:rsidRPr="00507879" w14:paraId="180A2A58" w14:textId="77777777" w:rsidTr="0047237D">
        <w:trPr>
          <w:trHeight w:val="79"/>
          <w:jc w:val="center"/>
        </w:trPr>
        <w:tc>
          <w:tcPr>
            <w:tcW w:w="12950" w:type="dxa"/>
            <w:gridSpan w:val="3"/>
            <w:tcBorders>
              <w:top w:val="nil"/>
              <w:bottom w:val="single" w:sz="4" w:space="0" w:color="auto"/>
            </w:tcBorders>
          </w:tcPr>
          <w:p w14:paraId="0392210A" w14:textId="77777777" w:rsidR="0047237D" w:rsidRPr="00507879" w:rsidRDefault="00D72443" w:rsidP="00B95682">
            <w:pPr>
              <w:tabs>
                <w:tab w:val="left" w:pos="2821"/>
              </w:tabs>
              <w:rPr>
                <w:rFonts w:ascii="Times New Roman" w:hAnsi="Times New Roman" w:cs="Times New Roman"/>
                <w:sz w:val="20"/>
                <w:szCs w:val="20"/>
              </w:rPr>
            </w:pPr>
            <w:r w:rsidRPr="00507879">
              <w:rPr>
                <w:rFonts w:ascii="Times New Roman" w:hAnsi="Times New Roman" w:cs="Times New Roman"/>
                <w:sz w:val="20"/>
                <w:szCs w:val="20"/>
                <w:lang w:bidi="es-ES"/>
              </w:rPr>
              <w:t xml:space="preserve">En una escala del 0 al 10, en la que 10 significa que todos saben que los niños se encuentran lo suficientemente seguros como para que el especialista de Servicios de Protección de Menores (Child </w:t>
            </w:r>
            <w:proofErr w:type="spellStart"/>
            <w:r w:rsidRPr="00507879">
              <w:rPr>
                <w:rFonts w:ascii="Times New Roman" w:hAnsi="Times New Roman" w:cs="Times New Roman"/>
                <w:sz w:val="20"/>
                <w:szCs w:val="20"/>
                <w:lang w:bidi="es-ES"/>
              </w:rPr>
              <w:t>Protective</w:t>
            </w:r>
            <w:proofErr w:type="spellEnd"/>
            <w:r w:rsidRPr="00507879">
              <w:rPr>
                <w:rFonts w:ascii="Times New Roman" w:hAnsi="Times New Roman" w:cs="Times New Roman"/>
                <w:sz w:val="20"/>
                <w:szCs w:val="20"/>
                <w:lang w:bidi="es-ES"/>
              </w:rPr>
              <w:t xml:space="preserve"> </w:t>
            </w:r>
            <w:proofErr w:type="spellStart"/>
            <w:r w:rsidRPr="00507879">
              <w:rPr>
                <w:rFonts w:ascii="Times New Roman" w:hAnsi="Times New Roman" w:cs="Times New Roman"/>
                <w:sz w:val="20"/>
                <w:szCs w:val="20"/>
                <w:lang w:bidi="es-ES"/>
              </w:rPr>
              <w:t>Services</w:t>
            </w:r>
            <w:proofErr w:type="spellEnd"/>
            <w:r w:rsidRPr="00507879">
              <w:rPr>
                <w:rFonts w:ascii="Times New Roman" w:hAnsi="Times New Roman" w:cs="Times New Roman"/>
                <w:sz w:val="20"/>
                <w:szCs w:val="20"/>
                <w:lang w:bidi="es-ES"/>
              </w:rPr>
              <w:t>, CPS) cierre el caso y 0 significa que las cosas están tan mal que los niños no pueden vivir en la casa, ¿cómo calificaría esta situación? (Si hay diversas opiniones, coloque los números de las diferentes personas en la línea).</w:t>
            </w:r>
          </w:p>
        </w:tc>
      </w:tr>
    </w:tbl>
    <w:p w14:paraId="59071DCD" w14:textId="77777777" w:rsidR="00135FF0" w:rsidRPr="00507879" w:rsidRDefault="00135FF0" w:rsidP="0076349B">
      <w:pPr>
        <w:rPr>
          <w:rFonts w:ascii="Times New Roman" w:hAnsi="Times New Roman" w:cs="Times New Roman"/>
          <w:noProof/>
          <w:sz w:val="24"/>
          <w:szCs w:val="24"/>
        </w:rPr>
      </w:pPr>
    </w:p>
    <w:p w14:paraId="3D15EC89" w14:textId="77777777" w:rsidR="0076349B" w:rsidRPr="00507879" w:rsidRDefault="0076349B" w:rsidP="0076349B">
      <w:pPr>
        <w:rPr>
          <w:rFonts w:ascii="Times New Roman" w:hAnsi="Times New Roman" w:cs="Times New Roman"/>
          <w:noProof/>
          <w:sz w:val="24"/>
          <w:szCs w:val="24"/>
        </w:rPr>
      </w:pPr>
      <w:r w:rsidRPr="00507879">
        <w:rPr>
          <w:rFonts w:ascii="Times New Roman" w:hAnsi="Times New Roman" w:cs="Times New Roman"/>
          <w:noProof/>
          <w:sz w:val="24"/>
          <w:szCs w:val="24"/>
          <w:lang w:bidi="es-ES"/>
        </w:rPr>
        <w:t>Otras notas o comentarios:</w:t>
      </w:r>
    </w:p>
    <w:p w14:paraId="0D201226" w14:textId="77777777" w:rsidR="0076349B" w:rsidRPr="00507879" w:rsidRDefault="0076349B" w:rsidP="0076349B">
      <w:pPr>
        <w:rPr>
          <w:rFonts w:ascii="Times New Roman" w:hAnsi="Times New Roman" w:cs="Times New Roman"/>
          <w:noProof/>
          <w:sz w:val="24"/>
          <w:szCs w:val="24"/>
        </w:rPr>
      </w:pPr>
    </w:p>
    <w:p w14:paraId="2264FA99" w14:textId="77777777" w:rsidR="0076349B" w:rsidRPr="00507879" w:rsidRDefault="0076349B" w:rsidP="0076349B">
      <w:pPr>
        <w:rPr>
          <w:rFonts w:ascii="Times New Roman" w:hAnsi="Times New Roman" w:cs="Times New Roman"/>
          <w:noProof/>
          <w:sz w:val="24"/>
          <w:szCs w:val="24"/>
        </w:rPr>
      </w:pPr>
    </w:p>
    <w:p w14:paraId="16EE7B4D" w14:textId="77777777" w:rsidR="0076349B" w:rsidRPr="00507879" w:rsidRDefault="0076349B" w:rsidP="0076349B">
      <w:pPr>
        <w:rPr>
          <w:rFonts w:ascii="Times New Roman" w:hAnsi="Times New Roman" w:cs="Times New Roman"/>
          <w:noProof/>
          <w:sz w:val="24"/>
          <w:szCs w:val="24"/>
        </w:rPr>
      </w:pPr>
    </w:p>
    <w:p w14:paraId="55FD09E5" w14:textId="77777777" w:rsidR="0076349B" w:rsidRPr="00507879" w:rsidRDefault="0076349B" w:rsidP="0076349B">
      <w:pPr>
        <w:rPr>
          <w:rFonts w:ascii="Times New Roman" w:hAnsi="Times New Roman" w:cs="Times New Roman"/>
          <w:noProof/>
          <w:sz w:val="24"/>
          <w:szCs w:val="24"/>
        </w:rPr>
      </w:pPr>
      <w:bookmarkStart w:id="0" w:name="_GoBack"/>
      <w:bookmarkEnd w:id="0"/>
    </w:p>
    <w:p w14:paraId="6771769F" w14:textId="77777777" w:rsidR="0076349B" w:rsidRPr="00507879" w:rsidRDefault="0076349B" w:rsidP="0076349B">
      <w:pPr>
        <w:rPr>
          <w:rFonts w:ascii="Times New Roman" w:hAnsi="Times New Roman" w:cs="Times New Roman"/>
          <w:noProof/>
          <w:sz w:val="24"/>
          <w:szCs w:val="24"/>
        </w:rPr>
      </w:pPr>
    </w:p>
    <w:p w14:paraId="06E0A934" w14:textId="77777777" w:rsidR="0076349B" w:rsidRPr="00507879" w:rsidRDefault="0076349B" w:rsidP="006A1740">
      <w:pPr>
        <w:jc w:val="center"/>
        <w:rPr>
          <w:rFonts w:ascii="Times New Roman" w:hAnsi="Times New Roman" w:cs="Times New Roman"/>
          <w:noProof/>
          <w:color w:val="0000FF"/>
          <w:sz w:val="17"/>
          <w:szCs w:val="17"/>
        </w:rPr>
      </w:pPr>
    </w:p>
    <w:p w14:paraId="73C7D188" w14:textId="77777777" w:rsidR="0076349B" w:rsidRPr="00507879" w:rsidRDefault="0076349B" w:rsidP="006A1740">
      <w:pPr>
        <w:jc w:val="center"/>
        <w:rPr>
          <w:rFonts w:ascii="Times New Roman" w:hAnsi="Times New Roman" w:cs="Times New Roman"/>
          <w:noProof/>
          <w:color w:val="0000FF"/>
          <w:sz w:val="17"/>
          <w:szCs w:val="17"/>
        </w:rPr>
      </w:pPr>
    </w:p>
    <w:p w14:paraId="53BE3D99" w14:textId="4FC49FA6" w:rsidR="0076349B" w:rsidRPr="00507879" w:rsidRDefault="00E84728" w:rsidP="00E84728">
      <w:pPr>
        <w:tabs>
          <w:tab w:val="left" w:pos="10380"/>
        </w:tabs>
        <w:rPr>
          <w:rFonts w:ascii="Times New Roman" w:hAnsi="Times New Roman" w:cs="Times New Roman"/>
          <w:noProof/>
          <w:color w:val="0000FF"/>
          <w:sz w:val="17"/>
          <w:szCs w:val="17"/>
        </w:rPr>
      </w:pPr>
      <w:r w:rsidRPr="00507879">
        <w:rPr>
          <w:rFonts w:ascii="Times New Roman" w:hAnsi="Times New Roman" w:cs="Times New Roman"/>
          <w:noProof/>
          <w:color w:val="0000FF"/>
          <w:sz w:val="17"/>
          <w:szCs w:val="17"/>
          <w:lang w:bidi="es-ES"/>
        </w:rPr>
        <w:tab/>
      </w:r>
    </w:p>
    <w:p w14:paraId="444E05B3" w14:textId="77777777" w:rsidR="0076349B" w:rsidRPr="00507879" w:rsidRDefault="0076349B" w:rsidP="006A1740">
      <w:pPr>
        <w:jc w:val="center"/>
        <w:rPr>
          <w:rFonts w:ascii="Times New Roman" w:hAnsi="Times New Roman" w:cs="Times New Roman"/>
          <w:noProof/>
          <w:color w:val="0000FF"/>
          <w:sz w:val="17"/>
          <w:szCs w:val="17"/>
        </w:rPr>
      </w:pPr>
    </w:p>
    <w:p w14:paraId="003D8C2F" w14:textId="77777777" w:rsidR="0076349B" w:rsidRPr="00507879" w:rsidRDefault="0076349B" w:rsidP="006A1740">
      <w:pPr>
        <w:jc w:val="center"/>
        <w:rPr>
          <w:rFonts w:ascii="Times New Roman" w:hAnsi="Times New Roman" w:cs="Times New Roman"/>
          <w:noProof/>
          <w:color w:val="0000FF"/>
          <w:sz w:val="17"/>
          <w:szCs w:val="17"/>
        </w:rPr>
      </w:pPr>
    </w:p>
    <w:p w14:paraId="5437869E" w14:textId="77777777" w:rsidR="0076349B" w:rsidRPr="00507879" w:rsidRDefault="0076349B" w:rsidP="006A1740">
      <w:pPr>
        <w:jc w:val="center"/>
        <w:rPr>
          <w:rFonts w:ascii="Times New Roman" w:hAnsi="Times New Roman" w:cs="Times New Roman"/>
          <w:noProof/>
          <w:color w:val="0000FF"/>
          <w:sz w:val="17"/>
          <w:szCs w:val="17"/>
        </w:rPr>
      </w:pPr>
    </w:p>
    <w:p w14:paraId="7134474B" w14:textId="77777777" w:rsidR="0076349B" w:rsidRPr="00507879" w:rsidRDefault="0076349B" w:rsidP="006A1740">
      <w:pPr>
        <w:jc w:val="center"/>
        <w:rPr>
          <w:rFonts w:ascii="Times New Roman" w:hAnsi="Times New Roman" w:cs="Times New Roman"/>
          <w:noProof/>
          <w:color w:val="0000FF"/>
          <w:sz w:val="17"/>
          <w:szCs w:val="17"/>
        </w:rPr>
      </w:pPr>
    </w:p>
    <w:p w14:paraId="7DA0060C" w14:textId="77777777" w:rsidR="0076349B" w:rsidRPr="00507879" w:rsidRDefault="0076349B" w:rsidP="006A1740">
      <w:pPr>
        <w:jc w:val="center"/>
        <w:rPr>
          <w:rFonts w:ascii="Times New Roman" w:hAnsi="Times New Roman" w:cs="Times New Roman"/>
          <w:noProof/>
          <w:color w:val="0000FF"/>
          <w:sz w:val="17"/>
          <w:szCs w:val="17"/>
        </w:rPr>
      </w:pPr>
    </w:p>
    <w:p w14:paraId="7F14F9A9" w14:textId="77777777" w:rsidR="0076349B" w:rsidRPr="00507879" w:rsidRDefault="0076349B" w:rsidP="006A1740">
      <w:pPr>
        <w:jc w:val="center"/>
        <w:rPr>
          <w:rFonts w:ascii="Times New Roman" w:hAnsi="Times New Roman" w:cs="Times New Roman"/>
          <w:noProof/>
          <w:color w:val="0000FF"/>
          <w:sz w:val="17"/>
          <w:szCs w:val="17"/>
        </w:rPr>
      </w:pPr>
    </w:p>
    <w:p w14:paraId="62BAB99C" w14:textId="77777777" w:rsidR="00926148" w:rsidRPr="00507879" w:rsidRDefault="006A1740" w:rsidP="006A1740">
      <w:pPr>
        <w:jc w:val="center"/>
        <w:rPr>
          <w:rFonts w:ascii="Times New Roman" w:hAnsi="Times New Roman" w:cs="Times New Roman"/>
        </w:rPr>
      </w:pPr>
      <w:r w:rsidRPr="00507879">
        <w:rPr>
          <w:rFonts w:ascii="Times New Roman" w:hAnsi="Times New Roman" w:cs="Times New Roman"/>
          <w:noProof/>
          <w:color w:val="0000FF"/>
          <w:sz w:val="17"/>
          <w:szCs w:val="17"/>
          <w:lang w:val="es-ES_tradnl" w:eastAsia="es-ES_tradnl"/>
        </w:rPr>
        <w:drawing>
          <wp:inline distT="0" distB="0" distL="0" distR="0" wp14:anchorId="3B82605D" wp14:editId="01C7BF20">
            <wp:extent cx="1463040" cy="1216152"/>
            <wp:effectExtent l="0" t="0" r="3810" b="3175"/>
            <wp:docPr id="1" name="Picture 1" descr="PPS Logo&#10;" title="PP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216152"/>
                    </a:xfrm>
                    <a:prstGeom prst="rect">
                      <a:avLst/>
                    </a:prstGeom>
                    <a:noFill/>
                    <a:ln>
                      <a:noFill/>
                    </a:ln>
                  </pic:spPr>
                </pic:pic>
              </a:graphicData>
            </a:graphic>
          </wp:inline>
        </w:drawing>
      </w:r>
    </w:p>
    <w:sectPr w:rsidR="00926148" w:rsidRPr="00507879" w:rsidSect="0047237D">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4B7DB" w14:textId="77777777" w:rsidR="00B85573" w:rsidRDefault="00B85573" w:rsidP="0047237D">
      <w:pPr>
        <w:spacing w:after="0" w:line="240" w:lineRule="auto"/>
      </w:pPr>
      <w:r>
        <w:separator/>
      </w:r>
    </w:p>
  </w:endnote>
  <w:endnote w:type="continuationSeparator" w:id="0">
    <w:p w14:paraId="6FB7FD6B" w14:textId="77777777" w:rsidR="00B85573" w:rsidRDefault="00B85573" w:rsidP="0047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923E" w14:textId="77777777" w:rsidR="0047237D" w:rsidRPr="00917507" w:rsidRDefault="0047237D">
    <w:pPr>
      <w:pStyle w:val="Footer"/>
      <w:rPr>
        <w:rFonts w:ascii="Times New Roman" w:hAnsi="Times New Roman" w:cs="Times New Roman"/>
      </w:rPr>
    </w:pPr>
    <w:r w:rsidRPr="00917507">
      <w:rPr>
        <w:rFonts w:ascii="Times New Roman" w:hAnsi="Times New Roman" w:cs="Times New Roman"/>
        <w:lang w:bidi="es-ES"/>
      </w:rPr>
      <w:t xml:space="preserve">Adaptación de </w:t>
    </w:r>
    <w:proofErr w:type="spellStart"/>
    <w:r w:rsidRPr="00917507">
      <w:rPr>
        <w:rFonts w:ascii="Times New Roman" w:hAnsi="Times New Roman" w:cs="Times New Roman"/>
        <w:lang w:bidi="es-ES"/>
      </w:rPr>
      <w:t>Safe</w:t>
    </w:r>
    <w:proofErr w:type="spellEnd"/>
    <w:r w:rsidRPr="00917507">
      <w:rPr>
        <w:rFonts w:ascii="Times New Roman" w:hAnsi="Times New Roman" w:cs="Times New Roman"/>
        <w:lang w:bidi="es-ES"/>
      </w:rPr>
      <w:t xml:space="preserve"> </w:t>
    </w:r>
    <w:proofErr w:type="spellStart"/>
    <w:r w:rsidRPr="00917507">
      <w:rPr>
        <w:rFonts w:ascii="Times New Roman" w:hAnsi="Times New Roman" w:cs="Times New Roman"/>
        <w:lang w:bidi="es-ES"/>
      </w:rPr>
      <w:t>Generations</w:t>
    </w:r>
    <w:proofErr w:type="spellEnd"/>
    <w:r w:rsidRPr="00917507">
      <w:rPr>
        <w:rFonts w:ascii="Times New Roman" w:hAnsi="Times New Roman" w:cs="Times New Roman"/>
        <w:lang w:bidi="es-ES"/>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E4A8" w14:textId="77777777" w:rsidR="00B85573" w:rsidRDefault="00B85573" w:rsidP="0047237D">
      <w:pPr>
        <w:spacing w:after="0" w:line="240" w:lineRule="auto"/>
      </w:pPr>
      <w:r>
        <w:separator/>
      </w:r>
    </w:p>
  </w:footnote>
  <w:footnote w:type="continuationSeparator" w:id="0">
    <w:p w14:paraId="0E8FF154" w14:textId="77777777" w:rsidR="00B85573" w:rsidRDefault="00B85573" w:rsidP="0047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147" w:type="dxa"/>
      <w:tblLook w:val="04A0" w:firstRow="1" w:lastRow="0" w:firstColumn="1" w:lastColumn="0" w:noHBand="0" w:noVBand="1"/>
    </w:tblPr>
    <w:tblGrid>
      <w:gridCol w:w="3113"/>
      <w:gridCol w:w="6877"/>
      <w:gridCol w:w="3157"/>
    </w:tblGrid>
    <w:tr w:rsidR="0047237D" w:rsidRPr="0000101A" w14:paraId="32D7514B" w14:textId="77777777" w:rsidTr="006E6994">
      <w:trPr>
        <w:cantSplit/>
        <w:trHeight w:val="630"/>
      </w:trPr>
      <w:tc>
        <w:tcPr>
          <w:tcW w:w="3113" w:type="dxa"/>
          <w:hideMark/>
        </w:tcPr>
        <w:p w14:paraId="28C061BE" w14:textId="77777777" w:rsidR="0047237D" w:rsidRPr="00507879" w:rsidRDefault="0047237D" w:rsidP="0047237D">
          <w:pPr>
            <w:pStyle w:val="Header"/>
            <w:spacing w:line="256" w:lineRule="auto"/>
            <w:rPr>
              <w:rFonts w:ascii="Times New Roman" w:hAnsi="Times New Roman" w:cs="Times New Roman"/>
              <w:sz w:val="20"/>
              <w:szCs w:val="20"/>
            </w:rPr>
          </w:pPr>
          <w:r w:rsidRPr="00507879">
            <w:rPr>
              <w:rFonts w:ascii="Times New Roman" w:hAnsi="Times New Roman" w:cs="Times New Roman"/>
              <w:sz w:val="20"/>
              <w:szCs w:val="20"/>
              <w:lang w:bidi="es-ES"/>
            </w:rPr>
            <w:t>Estado de Kansas</w:t>
          </w:r>
        </w:p>
        <w:p w14:paraId="77728512" w14:textId="77777777" w:rsidR="0047237D" w:rsidRPr="00507879" w:rsidRDefault="0047237D" w:rsidP="0047237D">
          <w:pPr>
            <w:pStyle w:val="Header"/>
            <w:spacing w:line="256" w:lineRule="auto"/>
            <w:rPr>
              <w:rFonts w:ascii="Times New Roman" w:hAnsi="Times New Roman" w:cs="Times New Roman"/>
              <w:sz w:val="20"/>
              <w:szCs w:val="20"/>
            </w:rPr>
          </w:pPr>
          <w:r w:rsidRPr="00507879">
            <w:rPr>
              <w:rFonts w:ascii="Times New Roman" w:hAnsi="Times New Roman" w:cs="Times New Roman"/>
              <w:sz w:val="20"/>
              <w:szCs w:val="20"/>
              <w:lang w:bidi="es-ES"/>
            </w:rPr>
            <w:t>Departamento de Niños y Familias</w:t>
          </w:r>
        </w:p>
        <w:p w14:paraId="7F67F594" w14:textId="77777777" w:rsidR="0047237D" w:rsidRPr="00E84728" w:rsidRDefault="0047237D" w:rsidP="0047237D">
          <w:pPr>
            <w:pStyle w:val="Header"/>
            <w:spacing w:line="256" w:lineRule="auto"/>
            <w:rPr>
              <w:rFonts w:ascii="Times New Roman" w:hAnsi="Times New Roman" w:cs="Times New Roman"/>
              <w:sz w:val="20"/>
              <w:szCs w:val="20"/>
            </w:rPr>
          </w:pPr>
          <w:r w:rsidRPr="00507879">
            <w:rPr>
              <w:rFonts w:ascii="Times New Roman" w:hAnsi="Times New Roman" w:cs="Times New Roman"/>
              <w:sz w:val="20"/>
              <w:szCs w:val="20"/>
              <w:lang w:bidi="es-ES"/>
            </w:rPr>
            <w:t>Servicios de Prevención y Protección</w:t>
          </w:r>
        </w:p>
      </w:tc>
      <w:tc>
        <w:tcPr>
          <w:tcW w:w="6877" w:type="dxa"/>
        </w:tcPr>
        <w:p w14:paraId="52451A49" w14:textId="77777777" w:rsidR="0047237D" w:rsidRPr="00507879" w:rsidRDefault="0047237D" w:rsidP="0047237D">
          <w:pPr>
            <w:jc w:val="center"/>
            <w:rPr>
              <w:rFonts w:ascii="Times New Roman" w:hAnsi="Times New Roman" w:cs="Times New Roman"/>
              <w:b/>
              <w:sz w:val="20"/>
              <w:szCs w:val="20"/>
            </w:rPr>
          </w:pPr>
          <w:r w:rsidRPr="00507879">
            <w:rPr>
              <w:rFonts w:ascii="Times New Roman" w:hAnsi="Times New Roman" w:cs="Times New Roman"/>
              <w:b/>
              <w:sz w:val="20"/>
              <w:szCs w:val="20"/>
              <w:lang w:bidi="es-ES"/>
            </w:rPr>
            <w:t xml:space="preserve">Notas sobre la conversación para elaborar la guía </w:t>
          </w:r>
        </w:p>
        <w:p w14:paraId="400E5589" w14:textId="77777777" w:rsidR="0047237D" w:rsidRPr="00E84728" w:rsidRDefault="0047237D" w:rsidP="0047237D">
          <w:pPr>
            <w:pStyle w:val="Header"/>
            <w:spacing w:line="256" w:lineRule="auto"/>
            <w:jc w:val="center"/>
            <w:rPr>
              <w:rFonts w:ascii="Times New Roman" w:hAnsi="Times New Roman" w:cs="Times New Roman"/>
              <w:b/>
              <w:sz w:val="20"/>
              <w:szCs w:val="20"/>
            </w:rPr>
          </w:pPr>
        </w:p>
      </w:tc>
      <w:tc>
        <w:tcPr>
          <w:tcW w:w="3157" w:type="dxa"/>
          <w:hideMark/>
        </w:tcPr>
        <w:p w14:paraId="00F43BA5" w14:textId="77777777" w:rsidR="0047237D" w:rsidRPr="00507879" w:rsidRDefault="0037287D" w:rsidP="0047237D">
          <w:pPr>
            <w:pStyle w:val="Header"/>
            <w:spacing w:line="256" w:lineRule="auto"/>
            <w:jc w:val="right"/>
            <w:rPr>
              <w:rFonts w:ascii="Times New Roman" w:hAnsi="Times New Roman" w:cs="Times New Roman"/>
              <w:sz w:val="20"/>
              <w:szCs w:val="20"/>
            </w:rPr>
          </w:pPr>
          <w:r w:rsidRPr="00507879">
            <w:rPr>
              <w:rFonts w:ascii="Times New Roman" w:hAnsi="Times New Roman" w:cs="Times New Roman"/>
              <w:sz w:val="20"/>
              <w:szCs w:val="20"/>
              <w:lang w:bidi="es-ES"/>
            </w:rPr>
            <w:t>Servicios de Prevención y Protección (</w:t>
          </w:r>
          <w:proofErr w:type="spellStart"/>
          <w:r w:rsidRPr="00507879">
            <w:rPr>
              <w:rFonts w:ascii="Times New Roman" w:hAnsi="Times New Roman" w:cs="Times New Roman"/>
              <w:sz w:val="20"/>
              <w:szCs w:val="20"/>
              <w:lang w:bidi="es-ES"/>
            </w:rPr>
            <w:t>Prevention</w:t>
          </w:r>
          <w:proofErr w:type="spellEnd"/>
          <w:r w:rsidRPr="00507879">
            <w:rPr>
              <w:rFonts w:ascii="Times New Roman" w:hAnsi="Times New Roman" w:cs="Times New Roman"/>
              <w:sz w:val="20"/>
              <w:szCs w:val="20"/>
              <w:lang w:bidi="es-ES"/>
            </w:rPr>
            <w:t xml:space="preserve"> and </w:t>
          </w:r>
          <w:proofErr w:type="spellStart"/>
          <w:r w:rsidRPr="00507879">
            <w:rPr>
              <w:rFonts w:ascii="Times New Roman" w:hAnsi="Times New Roman" w:cs="Times New Roman"/>
              <w:sz w:val="20"/>
              <w:szCs w:val="20"/>
              <w:lang w:bidi="es-ES"/>
            </w:rPr>
            <w:t>Protection</w:t>
          </w:r>
          <w:proofErr w:type="spellEnd"/>
          <w:r w:rsidRPr="00507879">
            <w:rPr>
              <w:rFonts w:ascii="Times New Roman" w:hAnsi="Times New Roman" w:cs="Times New Roman"/>
              <w:sz w:val="20"/>
              <w:szCs w:val="20"/>
              <w:lang w:bidi="es-ES"/>
            </w:rPr>
            <w:t xml:space="preserve"> </w:t>
          </w:r>
          <w:proofErr w:type="spellStart"/>
          <w:r w:rsidRPr="00507879">
            <w:rPr>
              <w:rFonts w:ascii="Times New Roman" w:hAnsi="Times New Roman" w:cs="Times New Roman"/>
              <w:sz w:val="20"/>
              <w:szCs w:val="20"/>
              <w:lang w:bidi="es-ES"/>
            </w:rPr>
            <w:t>Services</w:t>
          </w:r>
          <w:proofErr w:type="spellEnd"/>
          <w:r w:rsidRPr="00507879">
            <w:rPr>
              <w:rFonts w:ascii="Times New Roman" w:hAnsi="Times New Roman" w:cs="Times New Roman"/>
              <w:sz w:val="20"/>
              <w:szCs w:val="20"/>
              <w:lang w:bidi="es-ES"/>
            </w:rPr>
            <w:t>, PPS) 2019</w:t>
          </w:r>
        </w:p>
        <w:p w14:paraId="34A0D85F" w14:textId="77777777" w:rsidR="0047237D" w:rsidRPr="00507879" w:rsidRDefault="0047237D" w:rsidP="006E6994">
          <w:pPr>
            <w:pStyle w:val="Header"/>
            <w:tabs>
              <w:tab w:val="left" w:pos="2940"/>
            </w:tabs>
            <w:spacing w:line="256" w:lineRule="auto"/>
            <w:jc w:val="right"/>
            <w:rPr>
              <w:rFonts w:ascii="Times New Roman" w:hAnsi="Times New Roman" w:cs="Times New Roman"/>
              <w:sz w:val="20"/>
              <w:szCs w:val="20"/>
            </w:rPr>
          </w:pPr>
          <w:r w:rsidRPr="00507879">
            <w:rPr>
              <w:rFonts w:ascii="Times New Roman" w:hAnsi="Times New Roman" w:cs="Times New Roman"/>
              <w:sz w:val="20"/>
              <w:szCs w:val="20"/>
              <w:lang w:bidi="es-ES"/>
            </w:rPr>
            <w:t xml:space="preserve">Enero de 2020 </w:t>
          </w:r>
        </w:p>
        <w:p w14:paraId="19998D88" w14:textId="339532E3" w:rsidR="0047237D" w:rsidRPr="00E84728" w:rsidRDefault="0047237D" w:rsidP="0047237D">
          <w:pPr>
            <w:pStyle w:val="Header"/>
            <w:spacing w:line="256" w:lineRule="auto"/>
            <w:jc w:val="right"/>
            <w:rPr>
              <w:rFonts w:ascii="Times New Roman" w:hAnsi="Times New Roman" w:cs="Times New Roman"/>
              <w:sz w:val="20"/>
              <w:szCs w:val="20"/>
            </w:rPr>
          </w:pPr>
          <w:r w:rsidRPr="00507879">
            <w:rPr>
              <w:rFonts w:ascii="Times New Roman" w:hAnsi="Times New Roman" w:cs="Times New Roman"/>
              <w:sz w:val="20"/>
              <w:szCs w:val="20"/>
              <w:lang w:bidi="es-ES"/>
            </w:rPr>
            <w:t xml:space="preserve">Página </w:t>
          </w:r>
          <w:r w:rsidRPr="00507879">
            <w:rPr>
              <w:rFonts w:ascii="Times New Roman" w:hAnsi="Times New Roman" w:cs="Times New Roman"/>
              <w:sz w:val="20"/>
              <w:szCs w:val="20"/>
              <w:lang w:bidi="es-ES"/>
            </w:rPr>
            <w:fldChar w:fldCharType="begin"/>
          </w:r>
          <w:r w:rsidRPr="00507879">
            <w:rPr>
              <w:rFonts w:ascii="Times New Roman" w:hAnsi="Times New Roman" w:cs="Times New Roman"/>
              <w:sz w:val="20"/>
              <w:szCs w:val="20"/>
              <w:lang w:bidi="es-ES"/>
            </w:rPr>
            <w:instrText xml:space="preserve"> PAGE   \* MERGEFORMAT </w:instrText>
          </w:r>
          <w:r w:rsidRPr="00507879">
            <w:rPr>
              <w:rFonts w:ascii="Times New Roman" w:hAnsi="Times New Roman" w:cs="Times New Roman"/>
              <w:sz w:val="20"/>
              <w:szCs w:val="20"/>
              <w:lang w:bidi="es-ES"/>
            </w:rPr>
            <w:fldChar w:fldCharType="separate"/>
          </w:r>
          <w:r w:rsidR="002B7E9A" w:rsidRPr="00507879">
            <w:rPr>
              <w:rFonts w:ascii="Times New Roman" w:hAnsi="Times New Roman" w:cs="Times New Roman"/>
              <w:noProof/>
              <w:sz w:val="20"/>
              <w:szCs w:val="20"/>
              <w:lang w:bidi="es-ES"/>
            </w:rPr>
            <w:t>1</w:t>
          </w:r>
          <w:r w:rsidRPr="00507879">
            <w:rPr>
              <w:rFonts w:ascii="Times New Roman" w:hAnsi="Times New Roman" w:cs="Times New Roman"/>
              <w:noProof/>
              <w:sz w:val="20"/>
              <w:szCs w:val="20"/>
              <w:lang w:bidi="es-ES"/>
            </w:rPr>
            <w:fldChar w:fldCharType="end"/>
          </w:r>
          <w:r w:rsidRPr="00507879">
            <w:rPr>
              <w:rFonts w:ascii="Times New Roman" w:hAnsi="Times New Roman" w:cs="Times New Roman"/>
              <w:sz w:val="20"/>
              <w:szCs w:val="20"/>
              <w:lang w:bidi="es-ES"/>
            </w:rPr>
            <w:t xml:space="preserve"> de 2</w:t>
          </w:r>
        </w:p>
      </w:tc>
    </w:tr>
  </w:tbl>
  <w:p w14:paraId="095672E5" w14:textId="77777777" w:rsidR="0047237D" w:rsidRDefault="00472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14955"/>
    <w:multiLevelType w:val="hybridMultilevel"/>
    <w:tmpl w:val="8EC4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7D"/>
    <w:rsid w:val="0000101A"/>
    <w:rsid w:val="00017EBF"/>
    <w:rsid w:val="00135FF0"/>
    <w:rsid w:val="00146DA4"/>
    <w:rsid w:val="001A304C"/>
    <w:rsid w:val="001F0EA3"/>
    <w:rsid w:val="00252FE2"/>
    <w:rsid w:val="002B7E9A"/>
    <w:rsid w:val="002D7658"/>
    <w:rsid w:val="003047D1"/>
    <w:rsid w:val="0037287D"/>
    <w:rsid w:val="003F1A6E"/>
    <w:rsid w:val="00437277"/>
    <w:rsid w:val="0047237D"/>
    <w:rsid w:val="00507879"/>
    <w:rsid w:val="00600A6A"/>
    <w:rsid w:val="006A1740"/>
    <w:rsid w:val="006E6994"/>
    <w:rsid w:val="0076349B"/>
    <w:rsid w:val="008A1382"/>
    <w:rsid w:val="008C5403"/>
    <w:rsid w:val="008C5B48"/>
    <w:rsid w:val="008E3D3F"/>
    <w:rsid w:val="00917507"/>
    <w:rsid w:val="00926148"/>
    <w:rsid w:val="00996581"/>
    <w:rsid w:val="009A6C5D"/>
    <w:rsid w:val="00B85573"/>
    <w:rsid w:val="00BF526E"/>
    <w:rsid w:val="00D41BC0"/>
    <w:rsid w:val="00D72443"/>
    <w:rsid w:val="00E84728"/>
    <w:rsid w:val="00EC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3F351"/>
  <w15:chartTrackingRefBased/>
  <w15:docId w15:val="{F9BCA41F-E033-4D22-8E8D-E677EA99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7D"/>
    <w:pPr>
      <w:ind w:left="720"/>
      <w:contextualSpacing/>
    </w:pPr>
  </w:style>
  <w:style w:type="table" w:styleId="TableGrid">
    <w:name w:val="Table Grid"/>
    <w:basedOn w:val="TableNormal"/>
    <w:uiPriority w:val="39"/>
    <w:rsid w:val="0047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7D"/>
  </w:style>
  <w:style w:type="paragraph" w:styleId="Footer">
    <w:name w:val="footer"/>
    <w:basedOn w:val="Normal"/>
    <w:link w:val="FooterChar"/>
    <w:uiPriority w:val="99"/>
    <w:unhideWhenUsed/>
    <w:rsid w:val="0047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7D"/>
  </w:style>
  <w:style w:type="paragraph" w:styleId="BalloonText">
    <w:name w:val="Balloon Text"/>
    <w:basedOn w:val="Normal"/>
    <w:link w:val="BalloonTextChar"/>
    <w:uiPriority w:val="99"/>
    <w:semiHidden/>
    <w:unhideWhenUsed/>
    <w:rsid w:val="006A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40"/>
    <w:rPr>
      <w:rFonts w:ascii="Segoe UI" w:hAnsi="Segoe UI" w:cs="Segoe UI"/>
      <w:sz w:val="18"/>
      <w:szCs w:val="18"/>
    </w:rPr>
  </w:style>
  <w:style w:type="character" w:styleId="CommentReference">
    <w:name w:val="annotation reference"/>
    <w:basedOn w:val="DefaultParagraphFont"/>
    <w:uiPriority w:val="99"/>
    <w:semiHidden/>
    <w:unhideWhenUsed/>
    <w:rsid w:val="00BF526E"/>
    <w:rPr>
      <w:sz w:val="16"/>
      <w:szCs w:val="16"/>
    </w:rPr>
  </w:style>
  <w:style w:type="paragraph" w:styleId="CommentText">
    <w:name w:val="annotation text"/>
    <w:basedOn w:val="Normal"/>
    <w:link w:val="CommentTextChar"/>
    <w:uiPriority w:val="99"/>
    <w:semiHidden/>
    <w:unhideWhenUsed/>
    <w:rsid w:val="00BF526E"/>
    <w:pPr>
      <w:spacing w:line="240" w:lineRule="auto"/>
    </w:pPr>
    <w:rPr>
      <w:sz w:val="20"/>
      <w:szCs w:val="20"/>
    </w:rPr>
  </w:style>
  <w:style w:type="character" w:customStyle="1" w:styleId="CommentTextChar">
    <w:name w:val="Comment Text Char"/>
    <w:basedOn w:val="DefaultParagraphFont"/>
    <w:link w:val="CommentText"/>
    <w:uiPriority w:val="99"/>
    <w:semiHidden/>
    <w:rsid w:val="00BF526E"/>
    <w:rPr>
      <w:sz w:val="20"/>
      <w:szCs w:val="20"/>
    </w:rPr>
  </w:style>
  <w:style w:type="paragraph" w:styleId="CommentSubject">
    <w:name w:val="annotation subject"/>
    <w:basedOn w:val="CommentText"/>
    <w:next w:val="CommentText"/>
    <w:link w:val="CommentSubjectChar"/>
    <w:uiPriority w:val="99"/>
    <w:semiHidden/>
    <w:unhideWhenUsed/>
    <w:rsid w:val="00BF526E"/>
    <w:rPr>
      <w:b/>
      <w:bCs/>
    </w:rPr>
  </w:style>
  <w:style w:type="character" w:customStyle="1" w:styleId="CommentSubjectChar">
    <w:name w:val="Comment Subject Char"/>
    <w:basedOn w:val="CommentTextChar"/>
    <w:link w:val="CommentSubject"/>
    <w:uiPriority w:val="99"/>
    <w:semiHidden/>
    <w:rsid w:val="00BF5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share.srs.ks.gov/communications/Graph/Official%20Logos/Program%20Areas/Family%20Services/PPS-black.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1603-2E69-4F25-937B-37FF2FE425FF}"/>
</file>

<file path=customXml/itemProps2.xml><?xml version="1.0" encoding="utf-8"?>
<ds:datastoreItem xmlns:ds="http://schemas.openxmlformats.org/officeDocument/2006/customXml" ds:itemID="{B6DD2203-47D3-4B42-95A8-B4152CDECC36}"/>
</file>

<file path=customXml/itemProps3.xml><?xml version="1.0" encoding="utf-8"?>
<ds:datastoreItem xmlns:ds="http://schemas.openxmlformats.org/officeDocument/2006/customXml" ds:itemID="{A241A0FA-ACBF-4240-A645-4D3329FA97C9}"/>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693</Characters>
  <DocSecurity>0</DocSecurity>
  <Lines>5</Lines>
  <Paragraphs>1</Paragraphs>
  <ScaleCrop>false</ScaleCrop>
  <HeadingPairs>
    <vt:vector size="2" baseType="variant">
      <vt:variant>
        <vt:lpstr>Title</vt:lpstr>
      </vt:variant>
      <vt:variant>
        <vt:i4>1</vt:i4>
      </vt:variant>
    </vt:vector>
  </HeadingPairs>
  <TitlesOfParts>
    <vt:vector size="1" baseType="lpstr">
      <vt:lpstr>PPS2019</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2019_SPA</dc:title>
  <dc:subject/>
  <cp:keywords/>
  <dc:description/>
  <dcterms:created xsi:type="dcterms:W3CDTF">2020-02-19T19:17:00Z</dcterms:created>
  <dcterms:modified xsi:type="dcterms:W3CDTF">2020-02-19T21:20:00Z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