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5938" w14:textId="77777777" w:rsidR="00A20B42" w:rsidRPr="000E5DC4" w:rsidRDefault="00A20B42" w:rsidP="00A20B42">
      <w:pPr>
        <w:pStyle w:val="Pa1"/>
        <w:rPr>
          <w:rFonts w:ascii="Times New Roman" w:hAnsi="Times New Roman"/>
          <w:color w:val="000000"/>
          <w:sz w:val="22"/>
          <w:szCs w:val="22"/>
        </w:rPr>
      </w:pPr>
      <w:r w:rsidRPr="000E5DC4">
        <w:rPr>
          <w:rFonts w:ascii="Times New Roman" w:hAnsi="Times New Roman"/>
          <w:b/>
          <w:bCs/>
          <w:color w:val="000000"/>
          <w:sz w:val="22"/>
          <w:szCs w:val="22"/>
        </w:rPr>
        <w:t>HOW CAN PARTICIPANTS SUPPORT THE PROCESS?</w:t>
      </w:r>
    </w:p>
    <w:p w14:paraId="155981CD" w14:textId="77777777" w:rsidR="00A20B42" w:rsidRPr="000E5DC4" w:rsidRDefault="00A20B42" w:rsidP="00A20B42">
      <w:pPr>
        <w:pStyle w:val="Pa1"/>
        <w:rPr>
          <w:rFonts w:ascii="Times New Roman" w:hAnsi="Times New Roman"/>
          <w:color w:val="000000"/>
          <w:sz w:val="22"/>
          <w:szCs w:val="22"/>
        </w:rPr>
      </w:pPr>
      <w:r w:rsidRPr="000E5DC4">
        <w:rPr>
          <w:rStyle w:val="A3"/>
          <w:rFonts w:ascii="Times New Roman" w:hAnsi="Times New Roman" w:cs="Times New Roman"/>
        </w:rPr>
        <w:t xml:space="preserve">Participants in the BIS process provide information and feedback about the </w:t>
      </w:r>
      <w:proofErr w:type="gramStart"/>
      <w:r w:rsidRPr="000E5DC4">
        <w:rPr>
          <w:rStyle w:val="A3"/>
          <w:rFonts w:ascii="Times New Roman" w:hAnsi="Times New Roman" w:cs="Times New Roman"/>
        </w:rPr>
        <w:t>child</w:t>
      </w:r>
      <w:proofErr w:type="gramEnd"/>
      <w:r w:rsidRPr="000E5DC4">
        <w:rPr>
          <w:rStyle w:val="A3"/>
          <w:rFonts w:ascii="Times New Roman" w:hAnsi="Times New Roman" w:cs="Times New Roman"/>
        </w:rPr>
        <w:t xml:space="preserve"> and families being considered. It is important to remember that different participants may have different opinions about what is in the best interest of the child. </w:t>
      </w:r>
    </w:p>
    <w:p w14:paraId="25D561C0" w14:textId="77777777" w:rsidR="00A20B42" w:rsidRPr="000E5DC4" w:rsidRDefault="00A20B42" w:rsidP="00A20B42">
      <w:pPr>
        <w:pStyle w:val="Pa1"/>
        <w:rPr>
          <w:rFonts w:ascii="Times New Roman" w:hAnsi="Times New Roman"/>
          <w:color w:val="000000"/>
          <w:sz w:val="22"/>
          <w:szCs w:val="22"/>
        </w:rPr>
      </w:pPr>
      <w:r w:rsidRPr="000E5DC4">
        <w:rPr>
          <w:rStyle w:val="A3"/>
          <w:rFonts w:ascii="Times New Roman" w:hAnsi="Times New Roman" w:cs="Times New Roman"/>
        </w:rPr>
        <w:t xml:space="preserve">It is helpful for participants to be aware of their own personal prejudices and biases and to make attempts to put those aside to make professional decisions based on the child’s needs. Participants shall not share confidential information outside of the BIS. </w:t>
      </w:r>
    </w:p>
    <w:p w14:paraId="0613D925" w14:textId="77777777" w:rsidR="00E72A78" w:rsidRPr="000E5DC4" w:rsidRDefault="00E72A78" w:rsidP="00A20B42">
      <w:pPr>
        <w:pStyle w:val="Pa1"/>
        <w:rPr>
          <w:rFonts w:ascii="Times New Roman" w:hAnsi="Times New Roman"/>
          <w:b/>
          <w:bCs/>
          <w:color w:val="000000"/>
          <w:sz w:val="22"/>
          <w:szCs w:val="22"/>
        </w:rPr>
      </w:pPr>
    </w:p>
    <w:p w14:paraId="427E247A" w14:textId="77777777" w:rsidR="00A20B42" w:rsidRPr="000E5DC4" w:rsidRDefault="00A20B42" w:rsidP="00A20B42">
      <w:pPr>
        <w:pStyle w:val="Pa1"/>
        <w:rPr>
          <w:rFonts w:ascii="Times New Roman" w:hAnsi="Times New Roman"/>
          <w:color w:val="000000"/>
          <w:sz w:val="22"/>
          <w:szCs w:val="22"/>
        </w:rPr>
      </w:pPr>
      <w:r w:rsidRPr="000E5DC4">
        <w:rPr>
          <w:rFonts w:ascii="Times New Roman" w:hAnsi="Times New Roman"/>
          <w:b/>
          <w:bCs/>
          <w:color w:val="000000"/>
          <w:sz w:val="22"/>
          <w:szCs w:val="22"/>
        </w:rPr>
        <w:t>WHO ELSE MAY PARTICIPATE?</w:t>
      </w:r>
    </w:p>
    <w:p w14:paraId="7C4A3375" w14:textId="77777777" w:rsidR="00A20B42" w:rsidRPr="000E5DC4" w:rsidRDefault="00A20B42" w:rsidP="00A20B42">
      <w:pPr>
        <w:pStyle w:val="Pa1"/>
        <w:rPr>
          <w:rFonts w:ascii="Times New Roman" w:hAnsi="Times New Roman"/>
          <w:color w:val="000000"/>
          <w:sz w:val="22"/>
          <w:szCs w:val="22"/>
        </w:rPr>
      </w:pPr>
      <w:r w:rsidRPr="000E5DC4">
        <w:rPr>
          <w:rStyle w:val="A3"/>
          <w:rFonts w:ascii="Times New Roman" w:hAnsi="Times New Roman" w:cs="Times New Roman"/>
        </w:rPr>
        <w:t>Other partic</w:t>
      </w:r>
      <w:r w:rsidR="001F2048" w:rsidRPr="000E5DC4">
        <w:rPr>
          <w:rStyle w:val="A3"/>
          <w:rFonts w:ascii="Times New Roman" w:hAnsi="Times New Roman" w:cs="Times New Roman"/>
        </w:rPr>
        <w:t xml:space="preserve">ipants in the BIS may include the child’s </w:t>
      </w:r>
      <w:r w:rsidRPr="000E5DC4">
        <w:rPr>
          <w:rStyle w:val="A3"/>
          <w:rFonts w:ascii="Times New Roman" w:hAnsi="Times New Roman" w:cs="Times New Roman"/>
        </w:rPr>
        <w:t xml:space="preserve">CASA, therapist, teacher, other service providers, the placement resource (if there is not a conflict of interest), adoptive </w:t>
      </w:r>
      <w:r w:rsidR="001F2048" w:rsidRPr="000E5DC4">
        <w:rPr>
          <w:rStyle w:val="A3"/>
          <w:rFonts w:ascii="Times New Roman" w:hAnsi="Times New Roman" w:cs="Times New Roman"/>
        </w:rPr>
        <w:t xml:space="preserve">family </w:t>
      </w:r>
      <w:r w:rsidRPr="000E5DC4">
        <w:rPr>
          <w:rStyle w:val="A3"/>
          <w:rFonts w:ascii="Times New Roman" w:hAnsi="Times New Roman" w:cs="Times New Roman"/>
        </w:rPr>
        <w:t xml:space="preserve">workers and appropriate supervisors. </w:t>
      </w:r>
    </w:p>
    <w:p w14:paraId="45A51939" w14:textId="77777777" w:rsidR="007B02F2" w:rsidRPr="000E5DC4" w:rsidRDefault="00A20B42" w:rsidP="00A20B42">
      <w:pPr>
        <w:rPr>
          <w:rFonts w:ascii="Times New Roman" w:hAnsi="Times New Roman"/>
        </w:rPr>
      </w:pPr>
      <w:r w:rsidRPr="000E5DC4">
        <w:rPr>
          <w:rStyle w:val="A3"/>
          <w:rFonts w:ascii="Times New Roman" w:hAnsi="Times New Roman" w:cs="Times New Roman"/>
        </w:rPr>
        <w:t xml:space="preserve">If appropriate, the child may also be invited to attend. These </w:t>
      </w:r>
      <w:r w:rsidR="003762AF" w:rsidRPr="003F6DA2">
        <w:rPr>
          <w:rStyle w:val="A3"/>
          <w:rFonts w:ascii="Times New Roman" w:hAnsi="Times New Roman" w:cs="Times New Roman"/>
        </w:rPr>
        <w:t>attendees</w:t>
      </w:r>
      <w:r w:rsidR="003762AF">
        <w:rPr>
          <w:rStyle w:val="A3"/>
          <w:rFonts w:ascii="Times New Roman" w:hAnsi="Times New Roman" w:cs="Times New Roman"/>
        </w:rPr>
        <w:t xml:space="preserve"> </w:t>
      </w:r>
      <w:r w:rsidRPr="000E5DC4">
        <w:rPr>
          <w:rStyle w:val="A3"/>
          <w:rFonts w:ascii="Times New Roman" w:hAnsi="Times New Roman" w:cs="Times New Roman"/>
        </w:rPr>
        <w:t>share information</w:t>
      </w:r>
      <w:r w:rsidR="003762AF">
        <w:rPr>
          <w:rStyle w:val="A3"/>
          <w:rFonts w:ascii="Times New Roman" w:hAnsi="Times New Roman" w:cs="Times New Roman"/>
        </w:rPr>
        <w:t xml:space="preserve"> and provide input to support the BIS Team in </w:t>
      </w:r>
      <w:proofErr w:type="gramStart"/>
      <w:r w:rsidR="003762AF">
        <w:rPr>
          <w:rStyle w:val="A3"/>
          <w:rFonts w:ascii="Times New Roman" w:hAnsi="Times New Roman" w:cs="Times New Roman"/>
        </w:rPr>
        <w:t>making a</w:t>
      </w:r>
      <w:r w:rsidR="00BB493E" w:rsidRPr="006F2F30">
        <w:rPr>
          <w:rStyle w:val="A3"/>
          <w:rFonts w:ascii="Times New Roman" w:hAnsi="Times New Roman" w:cs="Times New Roman"/>
        </w:rPr>
        <w:t xml:space="preserve"> decision</w:t>
      </w:r>
      <w:proofErr w:type="gramEnd"/>
      <w:r w:rsidR="00BB493E" w:rsidRPr="006F2F30">
        <w:rPr>
          <w:rStyle w:val="A3"/>
          <w:rFonts w:ascii="Times New Roman" w:hAnsi="Times New Roman" w:cs="Times New Roman"/>
        </w:rPr>
        <w:t xml:space="preserve"> about the adoptive placement</w:t>
      </w:r>
      <w:r w:rsidR="00E72A78" w:rsidRPr="000E5DC4">
        <w:rPr>
          <w:rStyle w:val="A3"/>
          <w:rFonts w:ascii="Times New Roman" w:hAnsi="Times New Roman" w:cs="Times New Roman"/>
        </w:rPr>
        <w:t xml:space="preserve"> for</w:t>
      </w:r>
      <w:r w:rsidR="00DF52BA" w:rsidRPr="000E5DC4">
        <w:rPr>
          <w:rStyle w:val="A3"/>
          <w:rFonts w:ascii="Times New Roman" w:hAnsi="Times New Roman" w:cs="Times New Roman"/>
        </w:rPr>
        <w:t xml:space="preserve"> the</w:t>
      </w:r>
      <w:r w:rsidR="00E72A78" w:rsidRPr="000E5DC4">
        <w:rPr>
          <w:rStyle w:val="A3"/>
          <w:rFonts w:ascii="Times New Roman" w:hAnsi="Times New Roman" w:cs="Times New Roman"/>
        </w:rPr>
        <w:t xml:space="preserve"> </w:t>
      </w:r>
      <w:r w:rsidR="006E60E7" w:rsidRPr="00E720AA">
        <w:rPr>
          <w:rStyle w:val="A3"/>
          <w:rFonts w:ascii="Times New Roman" w:hAnsi="Times New Roman" w:cs="Times New Roman"/>
        </w:rPr>
        <w:t>Child Welfare Case Management (CWCMP) Program D</w:t>
      </w:r>
      <w:r w:rsidR="00DF52BA" w:rsidRPr="00E720AA">
        <w:rPr>
          <w:rStyle w:val="A3"/>
          <w:rFonts w:ascii="Times New Roman" w:hAnsi="Times New Roman" w:cs="Times New Roman"/>
        </w:rPr>
        <w:t>irector</w:t>
      </w:r>
      <w:r w:rsidR="00D43A1D">
        <w:rPr>
          <w:rStyle w:val="A3"/>
          <w:rFonts w:ascii="Times New Roman" w:hAnsi="Times New Roman" w:cs="Times New Roman"/>
        </w:rPr>
        <w:t xml:space="preserve"> </w:t>
      </w:r>
      <w:r w:rsidR="00DF52BA" w:rsidRPr="000E5DC4">
        <w:rPr>
          <w:rStyle w:val="A3"/>
          <w:rFonts w:ascii="Times New Roman" w:hAnsi="Times New Roman" w:cs="Times New Roman"/>
        </w:rPr>
        <w:t xml:space="preserve">or </w:t>
      </w:r>
      <w:proofErr w:type="gramStart"/>
      <w:r w:rsidR="00DF52BA" w:rsidRPr="000E5DC4">
        <w:rPr>
          <w:rStyle w:val="A3"/>
          <w:rFonts w:ascii="Times New Roman" w:hAnsi="Times New Roman" w:cs="Times New Roman"/>
        </w:rPr>
        <w:t>designee</w:t>
      </w:r>
      <w:proofErr w:type="gramEnd"/>
      <w:r w:rsidR="00E72A78" w:rsidRPr="000E5DC4">
        <w:rPr>
          <w:rStyle w:val="A3"/>
          <w:rFonts w:ascii="Times New Roman" w:hAnsi="Times New Roman" w:cs="Times New Roman"/>
        </w:rPr>
        <w:t xml:space="preserve"> </w:t>
      </w:r>
      <w:r w:rsidR="00E72A78" w:rsidRPr="006F2F30">
        <w:rPr>
          <w:rStyle w:val="A3"/>
          <w:rFonts w:ascii="Times New Roman" w:hAnsi="Times New Roman" w:cs="Times New Roman"/>
        </w:rPr>
        <w:t xml:space="preserve">to </w:t>
      </w:r>
      <w:r w:rsidR="00BB493E" w:rsidRPr="006F2F30">
        <w:rPr>
          <w:rStyle w:val="A3"/>
          <w:rFonts w:ascii="Times New Roman" w:hAnsi="Times New Roman" w:cs="Times New Roman"/>
        </w:rPr>
        <w:t>authorize</w:t>
      </w:r>
      <w:r w:rsidR="00E72A78" w:rsidRPr="006F2F30">
        <w:rPr>
          <w:rStyle w:val="A3"/>
          <w:rFonts w:ascii="Times New Roman" w:hAnsi="Times New Roman" w:cs="Times New Roman"/>
        </w:rPr>
        <w:t>.</w:t>
      </w:r>
      <w:r w:rsidR="00E72A78" w:rsidRPr="000E5DC4">
        <w:rPr>
          <w:rStyle w:val="A3"/>
          <w:rFonts w:ascii="Times New Roman" w:hAnsi="Times New Roman" w:cs="Times New Roman"/>
        </w:rPr>
        <w:t xml:space="preserve"> </w:t>
      </w:r>
    </w:p>
    <w:p w14:paraId="69C57426" w14:textId="77777777" w:rsidR="00082FFB" w:rsidRPr="000E5DC4" w:rsidRDefault="00082FFB" w:rsidP="00082FFB">
      <w:pPr>
        <w:pStyle w:val="Pa1"/>
        <w:rPr>
          <w:rFonts w:ascii="Times New Roman" w:hAnsi="Times New Roman"/>
          <w:color w:val="000000"/>
          <w:sz w:val="22"/>
          <w:szCs w:val="22"/>
        </w:rPr>
      </w:pPr>
      <w:r w:rsidRPr="000E5DC4">
        <w:rPr>
          <w:rFonts w:ascii="Times New Roman" w:hAnsi="Times New Roman"/>
          <w:b/>
          <w:bCs/>
          <w:color w:val="000000"/>
          <w:sz w:val="22"/>
          <w:szCs w:val="22"/>
        </w:rPr>
        <w:t xml:space="preserve">CONSIDERATIONS </w:t>
      </w:r>
      <w:r w:rsidR="00CE2E05" w:rsidRPr="000E5DC4">
        <w:rPr>
          <w:rFonts w:ascii="Times New Roman" w:hAnsi="Times New Roman"/>
          <w:b/>
          <w:bCs/>
          <w:color w:val="000000"/>
          <w:sz w:val="22"/>
          <w:szCs w:val="22"/>
        </w:rPr>
        <w:t>IN THE BIS</w:t>
      </w:r>
    </w:p>
    <w:p w14:paraId="5705CAD7" w14:textId="77777777" w:rsidR="00082FFB" w:rsidRPr="000E5DC4" w:rsidRDefault="00082FFB" w:rsidP="00082FFB">
      <w:pPr>
        <w:pStyle w:val="Pa1"/>
        <w:rPr>
          <w:rFonts w:ascii="Times New Roman" w:hAnsi="Times New Roman"/>
          <w:color w:val="000000"/>
          <w:sz w:val="22"/>
          <w:szCs w:val="22"/>
        </w:rPr>
      </w:pPr>
      <w:r w:rsidRPr="000E5DC4">
        <w:rPr>
          <w:rStyle w:val="A3"/>
          <w:rFonts w:ascii="Times New Roman" w:hAnsi="Times New Roman" w:cs="Times New Roman"/>
        </w:rPr>
        <w:t>There are many factors to consider in selecting an adoptive family for the child:</w:t>
      </w:r>
    </w:p>
    <w:p w14:paraId="14438FAC" w14:textId="77777777" w:rsidR="00CE2E05" w:rsidRPr="000E5DC4" w:rsidRDefault="00082FFB" w:rsidP="00CE2E05">
      <w:pPr>
        <w:pStyle w:val="Default"/>
        <w:numPr>
          <w:ilvl w:val="0"/>
          <w:numId w:val="12"/>
        </w:numPr>
        <w:rPr>
          <w:rStyle w:val="A3"/>
          <w:rFonts w:ascii="Times New Roman" w:hAnsi="Times New Roman" w:cs="Times New Roman"/>
        </w:rPr>
      </w:pPr>
      <w:r w:rsidRPr="000E5DC4">
        <w:rPr>
          <w:rStyle w:val="A3"/>
          <w:rFonts w:ascii="Times New Roman" w:hAnsi="Times New Roman" w:cs="Times New Roman"/>
        </w:rPr>
        <w:t>The child’s</w:t>
      </w:r>
      <w:r w:rsidR="00CE2E05" w:rsidRPr="000E5DC4">
        <w:rPr>
          <w:rStyle w:val="A3"/>
          <w:rFonts w:ascii="Times New Roman" w:hAnsi="Times New Roman" w:cs="Times New Roman"/>
        </w:rPr>
        <w:t xml:space="preserve"> relationship </w:t>
      </w:r>
      <w:proofErr w:type="gramStart"/>
      <w:r w:rsidR="00CE2E05" w:rsidRPr="000E5DC4">
        <w:rPr>
          <w:rStyle w:val="A3"/>
          <w:rFonts w:ascii="Times New Roman" w:hAnsi="Times New Roman" w:cs="Times New Roman"/>
        </w:rPr>
        <w:t>to</w:t>
      </w:r>
      <w:proofErr w:type="gramEnd"/>
      <w:r w:rsidR="00CE2E05" w:rsidRPr="000E5DC4">
        <w:rPr>
          <w:rStyle w:val="A3"/>
          <w:rFonts w:ascii="Times New Roman" w:hAnsi="Times New Roman" w:cs="Times New Roman"/>
        </w:rPr>
        <w:t xml:space="preserve"> the</w:t>
      </w:r>
    </w:p>
    <w:p w14:paraId="7EEB6CBB" w14:textId="77777777" w:rsidR="00082FFB" w:rsidRPr="000E5DC4" w:rsidRDefault="00CE2E05" w:rsidP="00CE2E05">
      <w:pPr>
        <w:pStyle w:val="Default"/>
        <w:rPr>
          <w:rFonts w:ascii="Times New Roman" w:hAnsi="Times New Roman" w:cs="Times New Roman"/>
          <w:sz w:val="22"/>
          <w:szCs w:val="22"/>
        </w:rPr>
      </w:pPr>
      <w:r w:rsidRPr="000E5DC4">
        <w:rPr>
          <w:rStyle w:val="A3"/>
          <w:rFonts w:ascii="Times New Roman" w:hAnsi="Times New Roman" w:cs="Times New Roman"/>
        </w:rPr>
        <w:t xml:space="preserve">       </w:t>
      </w:r>
      <w:r w:rsidR="00082FFB" w:rsidRPr="000E5DC4">
        <w:rPr>
          <w:rStyle w:val="A3"/>
          <w:rFonts w:ascii="Times New Roman" w:hAnsi="Times New Roman" w:cs="Times New Roman"/>
        </w:rPr>
        <w:t xml:space="preserve">prospective adoptive parents </w:t>
      </w:r>
    </w:p>
    <w:p w14:paraId="28B74B6E" w14:textId="77777777" w:rsidR="00082FFB" w:rsidRPr="000E5DC4" w:rsidRDefault="00082FFB" w:rsidP="00CE2E05">
      <w:pPr>
        <w:pStyle w:val="Default"/>
        <w:numPr>
          <w:ilvl w:val="0"/>
          <w:numId w:val="12"/>
        </w:numPr>
        <w:rPr>
          <w:rFonts w:ascii="Times New Roman" w:hAnsi="Times New Roman" w:cs="Times New Roman"/>
          <w:sz w:val="22"/>
          <w:szCs w:val="22"/>
        </w:rPr>
      </w:pPr>
      <w:r w:rsidRPr="000E5DC4">
        <w:rPr>
          <w:rStyle w:val="A3"/>
          <w:rFonts w:ascii="Times New Roman" w:hAnsi="Times New Roman" w:cs="Times New Roman"/>
        </w:rPr>
        <w:t>The age of the child</w:t>
      </w:r>
    </w:p>
    <w:p w14:paraId="1AD57A6E" w14:textId="77777777" w:rsidR="00082FFB" w:rsidRPr="000E5DC4" w:rsidRDefault="00082FFB" w:rsidP="00CE2E05">
      <w:pPr>
        <w:pStyle w:val="Default"/>
        <w:numPr>
          <w:ilvl w:val="0"/>
          <w:numId w:val="12"/>
        </w:numPr>
        <w:rPr>
          <w:rFonts w:ascii="Times New Roman" w:hAnsi="Times New Roman" w:cs="Times New Roman"/>
          <w:sz w:val="22"/>
          <w:szCs w:val="22"/>
        </w:rPr>
      </w:pPr>
      <w:r w:rsidRPr="000E5DC4">
        <w:rPr>
          <w:rStyle w:val="A3"/>
          <w:rFonts w:ascii="Times New Roman" w:hAnsi="Times New Roman" w:cs="Times New Roman"/>
        </w:rPr>
        <w:t xml:space="preserve">The cognitive ability of the child to understand changes </w:t>
      </w:r>
    </w:p>
    <w:p w14:paraId="0AC67BAC" w14:textId="77777777" w:rsidR="00082FFB" w:rsidRPr="000E5DC4" w:rsidRDefault="00082FFB" w:rsidP="00CE2E05">
      <w:pPr>
        <w:pStyle w:val="Default"/>
        <w:numPr>
          <w:ilvl w:val="0"/>
          <w:numId w:val="12"/>
        </w:numPr>
        <w:rPr>
          <w:rFonts w:ascii="Times New Roman" w:hAnsi="Times New Roman" w:cs="Times New Roman"/>
          <w:sz w:val="22"/>
          <w:szCs w:val="22"/>
        </w:rPr>
      </w:pPr>
      <w:r w:rsidRPr="000E5DC4">
        <w:rPr>
          <w:rStyle w:val="A3"/>
          <w:rFonts w:ascii="Times New Roman" w:hAnsi="Times New Roman" w:cs="Times New Roman"/>
        </w:rPr>
        <w:t xml:space="preserve">The degree to which the child has accepted the fact that they will not be returning to their birth parents </w:t>
      </w:r>
    </w:p>
    <w:p w14:paraId="7B832150" w14:textId="77777777" w:rsidR="00082FFB" w:rsidRPr="000E5DC4" w:rsidRDefault="00082FFB" w:rsidP="00CE2E05">
      <w:pPr>
        <w:pStyle w:val="Default"/>
        <w:numPr>
          <w:ilvl w:val="0"/>
          <w:numId w:val="12"/>
        </w:numPr>
        <w:rPr>
          <w:rFonts w:ascii="Times New Roman" w:hAnsi="Times New Roman" w:cs="Times New Roman"/>
          <w:sz w:val="22"/>
          <w:szCs w:val="22"/>
        </w:rPr>
      </w:pPr>
      <w:r w:rsidRPr="000E5DC4">
        <w:rPr>
          <w:rStyle w:val="A3"/>
          <w:rFonts w:ascii="Times New Roman" w:hAnsi="Times New Roman" w:cs="Times New Roman"/>
        </w:rPr>
        <w:t xml:space="preserve">The child’s willingness to be adopted and the child’s preferences all need to be </w:t>
      </w:r>
      <w:proofErr w:type="gramStart"/>
      <w:r w:rsidRPr="000E5DC4">
        <w:rPr>
          <w:rStyle w:val="A3"/>
          <w:rFonts w:ascii="Times New Roman" w:hAnsi="Times New Roman" w:cs="Times New Roman"/>
        </w:rPr>
        <w:t>taken into account</w:t>
      </w:r>
      <w:proofErr w:type="gramEnd"/>
      <w:r w:rsidRPr="000E5DC4">
        <w:rPr>
          <w:rStyle w:val="A3"/>
          <w:rFonts w:ascii="Times New Roman" w:hAnsi="Times New Roman" w:cs="Times New Roman"/>
        </w:rPr>
        <w:t xml:space="preserve">. </w:t>
      </w:r>
    </w:p>
    <w:p w14:paraId="70A2043A" w14:textId="77777777" w:rsidR="00DA1C90" w:rsidRPr="000E5DC4" w:rsidRDefault="00CE2E05" w:rsidP="00DA1C90">
      <w:pPr>
        <w:numPr>
          <w:ilvl w:val="0"/>
          <w:numId w:val="12"/>
        </w:numPr>
        <w:spacing w:after="0"/>
        <w:rPr>
          <w:rStyle w:val="A3"/>
          <w:rFonts w:ascii="Times New Roman" w:hAnsi="Times New Roman" w:cs="Times New Roman"/>
        </w:rPr>
      </w:pPr>
      <w:r w:rsidRPr="000E5DC4">
        <w:rPr>
          <w:rStyle w:val="A3"/>
          <w:rFonts w:ascii="Times New Roman" w:hAnsi="Times New Roman" w:cs="Times New Roman"/>
        </w:rPr>
        <w:t>C</w:t>
      </w:r>
      <w:r w:rsidR="00082FFB" w:rsidRPr="000E5DC4">
        <w:rPr>
          <w:rStyle w:val="A3"/>
          <w:rFonts w:ascii="Times New Roman" w:hAnsi="Times New Roman" w:cs="Times New Roman"/>
        </w:rPr>
        <w:t xml:space="preserve">hildren are often adopted as a part of a sibling group, so the adoptive family needs to commit to adopting all of the siblings for those who are to be adopted together. </w:t>
      </w:r>
    </w:p>
    <w:p w14:paraId="1289232D" w14:textId="77777777" w:rsidR="00E72A78" w:rsidRPr="000E5DC4" w:rsidRDefault="00082FFB" w:rsidP="00DA1C90">
      <w:pPr>
        <w:numPr>
          <w:ilvl w:val="0"/>
          <w:numId w:val="12"/>
        </w:numPr>
        <w:spacing w:after="0"/>
        <w:rPr>
          <w:rStyle w:val="A3"/>
          <w:rFonts w:ascii="Times New Roman" w:hAnsi="Times New Roman" w:cs="Times New Roman"/>
        </w:rPr>
      </w:pPr>
      <w:r w:rsidRPr="000E5DC4">
        <w:rPr>
          <w:rStyle w:val="A3"/>
          <w:rFonts w:ascii="Times New Roman" w:hAnsi="Times New Roman" w:cs="Times New Roman"/>
        </w:rPr>
        <w:t xml:space="preserve">The child’s contact with relatives or others who </w:t>
      </w:r>
      <w:proofErr w:type="gramStart"/>
      <w:r w:rsidRPr="000E5DC4">
        <w:rPr>
          <w:rStyle w:val="A3"/>
          <w:rFonts w:ascii="Times New Roman" w:hAnsi="Times New Roman" w:cs="Times New Roman"/>
        </w:rPr>
        <w:t>are</w:t>
      </w:r>
      <w:proofErr w:type="gramEnd"/>
      <w:r w:rsidRPr="000E5DC4">
        <w:rPr>
          <w:rStyle w:val="A3"/>
          <w:rFonts w:ascii="Times New Roman" w:hAnsi="Times New Roman" w:cs="Times New Roman"/>
        </w:rPr>
        <w:t xml:space="preserve"> important connections in their lives is also a consideration.</w:t>
      </w:r>
    </w:p>
    <w:p w14:paraId="321743CC" w14:textId="77777777" w:rsidR="00DA1C90" w:rsidRPr="000E5DC4" w:rsidRDefault="00DA1C90" w:rsidP="00E72A78">
      <w:pPr>
        <w:rPr>
          <w:rFonts w:ascii="Times New Roman" w:hAnsi="Times New Roman"/>
          <w:b/>
          <w:bCs/>
          <w:color w:val="000000"/>
          <w:szCs w:val="22"/>
          <w:highlight w:val="yellow"/>
        </w:rPr>
      </w:pPr>
    </w:p>
    <w:p w14:paraId="4190C9C4" w14:textId="77777777" w:rsidR="00E72A78" w:rsidRPr="000E5DC4" w:rsidRDefault="00E72A78" w:rsidP="00E72A78">
      <w:pPr>
        <w:rPr>
          <w:rFonts w:ascii="Times New Roman" w:hAnsi="Times New Roman"/>
          <w:color w:val="000000"/>
          <w:szCs w:val="22"/>
        </w:rPr>
      </w:pPr>
      <w:r w:rsidRPr="000E5DC4">
        <w:rPr>
          <w:rFonts w:ascii="Times New Roman" w:hAnsi="Times New Roman"/>
          <w:b/>
          <w:bCs/>
          <w:color w:val="000000"/>
          <w:szCs w:val="22"/>
        </w:rPr>
        <w:t xml:space="preserve">WHAT HAPPENS AFTER </w:t>
      </w:r>
      <w:proofErr w:type="gramStart"/>
      <w:r w:rsidRPr="000E5DC4">
        <w:rPr>
          <w:rFonts w:ascii="Times New Roman" w:hAnsi="Times New Roman"/>
          <w:b/>
          <w:bCs/>
          <w:color w:val="000000"/>
          <w:szCs w:val="22"/>
        </w:rPr>
        <w:t>THE BIS</w:t>
      </w:r>
      <w:proofErr w:type="gramEnd"/>
      <w:r w:rsidRPr="000E5DC4">
        <w:rPr>
          <w:rFonts w:ascii="Times New Roman" w:hAnsi="Times New Roman"/>
          <w:b/>
          <w:bCs/>
          <w:color w:val="000000"/>
          <w:szCs w:val="22"/>
        </w:rPr>
        <w:t>?</w:t>
      </w:r>
    </w:p>
    <w:p w14:paraId="6A994A2E" w14:textId="77777777" w:rsidR="00E72A78" w:rsidRPr="000E5DC4" w:rsidRDefault="00E72A78" w:rsidP="00E72A78">
      <w:pPr>
        <w:pStyle w:val="Pa1"/>
        <w:rPr>
          <w:rFonts w:ascii="Times New Roman" w:hAnsi="Times New Roman"/>
          <w:color w:val="000000"/>
          <w:sz w:val="22"/>
          <w:szCs w:val="22"/>
        </w:rPr>
      </w:pPr>
      <w:r w:rsidRPr="000E5DC4">
        <w:rPr>
          <w:rStyle w:val="A3"/>
          <w:rFonts w:ascii="Times New Roman" w:hAnsi="Times New Roman" w:cs="Times New Roman"/>
        </w:rPr>
        <w:t xml:space="preserve">The family selected reviews the child’s file and </w:t>
      </w:r>
      <w:proofErr w:type="gramStart"/>
      <w:r w:rsidRPr="000E5DC4">
        <w:rPr>
          <w:rStyle w:val="A3"/>
          <w:rFonts w:ascii="Times New Roman" w:hAnsi="Times New Roman" w:cs="Times New Roman"/>
        </w:rPr>
        <w:t>makes a decision</w:t>
      </w:r>
      <w:proofErr w:type="gramEnd"/>
      <w:r w:rsidRPr="000E5DC4">
        <w:rPr>
          <w:rStyle w:val="A3"/>
          <w:rFonts w:ascii="Times New Roman" w:hAnsi="Times New Roman" w:cs="Times New Roman"/>
        </w:rPr>
        <w:t xml:space="preserve"> </w:t>
      </w:r>
      <w:r w:rsidR="00E03EFF" w:rsidRPr="000E5DC4">
        <w:rPr>
          <w:rStyle w:val="A3"/>
          <w:rFonts w:ascii="Times New Roman" w:hAnsi="Times New Roman" w:cs="Times New Roman"/>
        </w:rPr>
        <w:t>to adopt</w:t>
      </w:r>
      <w:r w:rsidRPr="000E5DC4">
        <w:rPr>
          <w:rStyle w:val="A3"/>
          <w:rFonts w:ascii="Times New Roman" w:hAnsi="Times New Roman" w:cs="Times New Roman"/>
        </w:rPr>
        <w:t xml:space="preserve"> the child.</w:t>
      </w:r>
      <w:r w:rsidR="00E03EFF" w:rsidRPr="000E5DC4">
        <w:rPr>
          <w:rStyle w:val="A3"/>
          <w:rFonts w:ascii="Times New Roman" w:hAnsi="Times New Roman" w:cs="Times New Roman"/>
        </w:rPr>
        <w:t xml:space="preserve"> Visitation and planning for the adoptive placement begins.</w:t>
      </w:r>
    </w:p>
    <w:p w14:paraId="15BFA8B8" w14:textId="77777777" w:rsidR="00E72A78" w:rsidRPr="000E5DC4" w:rsidRDefault="00E72A78" w:rsidP="00E72A78">
      <w:pPr>
        <w:pStyle w:val="Pa1"/>
        <w:rPr>
          <w:rFonts w:ascii="Times New Roman" w:hAnsi="Times New Roman"/>
          <w:color w:val="000000"/>
          <w:sz w:val="22"/>
          <w:szCs w:val="22"/>
        </w:rPr>
      </w:pPr>
      <w:r w:rsidRPr="000E5DC4">
        <w:rPr>
          <w:rStyle w:val="A3"/>
          <w:rFonts w:ascii="Times New Roman" w:hAnsi="Times New Roman" w:cs="Times New Roman"/>
        </w:rPr>
        <w:t>Once the family selected has committed to adopting the child</w:t>
      </w:r>
      <w:r w:rsidR="004428D5" w:rsidRPr="000E5DC4">
        <w:rPr>
          <w:rStyle w:val="A3"/>
          <w:rFonts w:ascii="Times New Roman" w:hAnsi="Times New Roman" w:cs="Times New Roman"/>
        </w:rPr>
        <w:t>,</w:t>
      </w:r>
      <w:r w:rsidRPr="000E5DC4">
        <w:rPr>
          <w:rStyle w:val="A3"/>
          <w:rFonts w:ascii="Times New Roman" w:hAnsi="Times New Roman" w:cs="Times New Roman"/>
        </w:rPr>
        <w:t xml:space="preserve"> the other families considered (if any) are notified that they were not selected. </w:t>
      </w:r>
    </w:p>
    <w:p w14:paraId="74B864CC" w14:textId="77777777" w:rsidR="00DA1C90" w:rsidRPr="000E5DC4" w:rsidRDefault="00DA1C90" w:rsidP="00FF5609">
      <w:pPr>
        <w:rPr>
          <w:rFonts w:ascii="Times New Roman" w:hAnsi="Times New Roman"/>
          <w:szCs w:val="22"/>
        </w:rPr>
      </w:pPr>
    </w:p>
    <w:p w14:paraId="60FFCAA9" w14:textId="77777777" w:rsidR="00DA1C90" w:rsidRPr="000E5DC4" w:rsidRDefault="00FF5609" w:rsidP="00DA1C90">
      <w:pPr>
        <w:rPr>
          <w:rFonts w:ascii="Times New Roman" w:hAnsi="Times New Roman"/>
          <w:szCs w:val="22"/>
        </w:rPr>
      </w:pPr>
      <w:r w:rsidRPr="000E5DC4">
        <w:rPr>
          <w:rFonts w:ascii="Times New Roman" w:hAnsi="Times New Roman"/>
          <w:szCs w:val="22"/>
        </w:rPr>
        <w:t xml:space="preserve"> </w:t>
      </w:r>
      <w:r w:rsidRPr="000E5DC4">
        <w:rPr>
          <w:rFonts w:ascii="Times New Roman" w:hAnsi="Times New Roman"/>
          <w:b/>
          <w:bCs/>
          <w:color w:val="000000"/>
          <w:szCs w:val="22"/>
        </w:rPr>
        <w:t>WHO CAN I CONTACT FOR MORE INFORMATION?</w:t>
      </w:r>
    </w:p>
    <w:p w14:paraId="500EAC9B" w14:textId="77777777" w:rsidR="0021219C" w:rsidRPr="000E5DC4" w:rsidRDefault="0021219C" w:rsidP="00DA1C90">
      <w:pPr>
        <w:rPr>
          <w:rFonts w:ascii="Times New Roman" w:hAnsi="Times New Roman"/>
          <w:szCs w:val="22"/>
        </w:rPr>
      </w:pPr>
      <w:r w:rsidRPr="000E5DC4">
        <w:rPr>
          <w:rFonts w:ascii="Times New Roman" w:hAnsi="Times New Roman"/>
        </w:rPr>
        <w:t>DCF CONTACT I</w:t>
      </w:r>
      <w:r w:rsidR="004428D5" w:rsidRPr="000E5DC4">
        <w:rPr>
          <w:rFonts w:ascii="Times New Roman" w:hAnsi="Times New Roman"/>
        </w:rPr>
        <w:t>N</w:t>
      </w:r>
      <w:r w:rsidRPr="000E5DC4">
        <w:rPr>
          <w:rFonts w:ascii="Times New Roman" w:hAnsi="Times New Roman"/>
        </w:rPr>
        <w:t>FORMATION</w:t>
      </w:r>
    </w:p>
    <w:p w14:paraId="5E008FC5" w14:textId="77777777" w:rsidR="0021219C" w:rsidRPr="000E5DC4" w:rsidRDefault="0021219C" w:rsidP="0021219C">
      <w:pPr>
        <w:spacing w:after="0"/>
        <w:rPr>
          <w:rFonts w:ascii="Times New Roman" w:hAnsi="Times New Roman"/>
        </w:rPr>
      </w:pPr>
      <w:r w:rsidRPr="000E5DC4">
        <w:rPr>
          <w:rFonts w:ascii="Times New Roman" w:hAnsi="Times New Roman"/>
        </w:rPr>
        <w:t>1-8</w:t>
      </w:r>
      <w:r w:rsidR="002A3E54" w:rsidRPr="000E5DC4">
        <w:rPr>
          <w:rFonts w:ascii="Times New Roman" w:hAnsi="Times New Roman"/>
        </w:rPr>
        <w:t>88</w:t>
      </w:r>
      <w:r w:rsidRPr="000E5DC4">
        <w:rPr>
          <w:rFonts w:ascii="Times New Roman" w:hAnsi="Times New Roman"/>
        </w:rPr>
        <w:t>-369-4777</w:t>
      </w:r>
    </w:p>
    <w:p w14:paraId="5698741F" w14:textId="77777777" w:rsidR="007B02F2" w:rsidRPr="000E5DC4" w:rsidRDefault="0021219C" w:rsidP="0021219C">
      <w:pPr>
        <w:spacing w:after="0"/>
        <w:rPr>
          <w:rFonts w:ascii="Times New Roman" w:hAnsi="Times New Roman"/>
        </w:rPr>
      </w:pPr>
      <w:r w:rsidRPr="000E5DC4">
        <w:rPr>
          <w:rFonts w:ascii="Times New Roman" w:hAnsi="Times New Roman"/>
        </w:rPr>
        <w:t>www.dcf.ks.gov</w:t>
      </w:r>
    </w:p>
    <w:p w14:paraId="31ABB742" w14:textId="77777777" w:rsidR="0021219C" w:rsidRPr="000E5DC4" w:rsidRDefault="0021219C" w:rsidP="0021219C">
      <w:pPr>
        <w:pStyle w:val="Default"/>
        <w:rPr>
          <w:rFonts w:ascii="Times New Roman" w:hAnsi="Times New Roman" w:cs="Times New Roman"/>
        </w:rPr>
      </w:pPr>
    </w:p>
    <w:p w14:paraId="23A22B55" w14:textId="77777777" w:rsidR="004428D5" w:rsidRPr="000E5DC4" w:rsidRDefault="004428D5" w:rsidP="0021219C">
      <w:pPr>
        <w:pStyle w:val="Default"/>
        <w:rPr>
          <w:rFonts w:ascii="Times New Roman" w:hAnsi="Times New Roman" w:cs="Times New Roman"/>
        </w:rPr>
      </w:pPr>
    </w:p>
    <w:p w14:paraId="1F6512E1" w14:textId="77777777" w:rsidR="004428D5" w:rsidRDefault="004428D5" w:rsidP="0021219C">
      <w:pPr>
        <w:pStyle w:val="Default"/>
        <w:rPr>
          <w:rFonts w:ascii="Times New Roman" w:hAnsi="Times New Roman" w:cs="Times New Roman"/>
        </w:rPr>
      </w:pPr>
    </w:p>
    <w:p w14:paraId="039201A8" w14:textId="77777777" w:rsidR="000E5DC4" w:rsidRDefault="000E5DC4" w:rsidP="0021219C">
      <w:pPr>
        <w:pStyle w:val="Default"/>
        <w:rPr>
          <w:rFonts w:ascii="Times New Roman" w:hAnsi="Times New Roman" w:cs="Times New Roman"/>
        </w:rPr>
      </w:pPr>
    </w:p>
    <w:p w14:paraId="13563B30" w14:textId="77777777" w:rsidR="000E5DC4" w:rsidRDefault="000E5DC4" w:rsidP="0021219C">
      <w:pPr>
        <w:pStyle w:val="Default"/>
        <w:rPr>
          <w:rFonts w:ascii="Times New Roman" w:hAnsi="Times New Roman" w:cs="Times New Roman"/>
        </w:rPr>
      </w:pPr>
    </w:p>
    <w:p w14:paraId="6E2959E8" w14:textId="77777777" w:rsidR="000E5DC4" w:rsidRDefault="000E5DC4" w:rsidP="0021219C">
      <w:pPr>
        <w:pStyle w:val="Default"/>
        <w:rPr>
          <w:rFonts w:ascii="Times New Roman" w:hAnsi="Times New Roman" w:cs="Times New Roman"/>
        </w:rPr>
      </w:pPr>
    </w:p>
    <w:p w14:paraId="436AFF55" w14:textId="77777777" w:rsidR="000E5DC4" w:rsidRDefault="000E5DC4" w:rsidP="0021219C">
      <w:pPr>
        <w:pStyle w:val="Default"/>
        <w:rPr>
          <w:rFonts w:ascii="Times New Roman" w:hAnsi="Times New Roman" w:cs="Times New Roman"/>
        </w:rPr>
      </w:pPr>
    </w:p>
    <w:p w14:paraId="7AD24900" w14:textId="77777777" w:rsidR="000E5DC4" w:rsidRDefault="000E5DC4" w:rsidP="0021219C">
      <w:pPr>
        <w:pStyle w:val="Default"/>
        <w:rPr>
          <w:rFonts w:ascii="Times New Roman" w:hAnsi="Times New Roman" w:cs="Times New Roman"/>
        </w:rPr>
      </w:pPr>
    </w:p>
    <w:p w14:paraId="70477F21" w14:textId="77777777" w:rsidR="000E5DC4" w:rsidRPr="000E5DC4" w:rsidRDefault="000E5DC4" w:rsidP="0021219C">
      <w:pPr>
        <w:pStyle w:val="Default"/>
        <w:rPr>
          <w:rFonts w:ascii="Times New Roman" w:hAnsi="Times New Roman" w:cs="Times New Roman"/>
        </w:rPr>
      </w:pPr>
    </w:p>
    <w:p w14:paraId="01E51831" w14:textId="30EEFB6D" w:rsidR="0021219C" w:rsidRPr="00E63DE6" w:rsidRDefault="00E63DE6" w:rsidP="0021219C">
      <w:pPr>
        <w:pStyle w:val="Pa1"/>
        <w:rPr>
          <w:rFonts w:ascii="Times New Roman" w:hAnsi="Times New Roman"/>
          <w:color w:val="000000"/>
          <w:sz w:val="18"/>
          <w:szCs w:val="18"/>
        </w:rPr>
      </w:pPr>
      <w:r w:rsidRPr="00E63DE6">
        <w:rPr>
          <w:rFonts w:ascii="Times New Roman" w:hAnsi="Times New Roman"/>
          <w:sz w:val="18"/>
          <w:szCs w:val="18"/>
        </w:rPr>
        <w:t>Appendix</w:t>
      </w:r>
      <w:r w:rsidR="0021219C" w:rsidRPr="00E63DE6">
        <w:rPr>
          <w:rStyle w:val="A5"/>
          <w:rFonts w:ascii="Times New Roman" w:hAnsi="Times New Roman" w:cs="Times New Roman"/>
          <w:sz w:val="18"/>
          <w:szCs w:val="18"/>
        </w:rPr>
        <w:t xml:space="preserve"> 5S</w:t>
      </w:r>
      <w:r w:rsidRPr="00E63DE6">
        <w:rPr>
          <w:rStyle w:val="A5"/>
          <w:rFonts w:ascii="Times New Roman" w:hAnsi="Times New Roman" w:cs="Times New Roman"/>
          <w:sz w:val="18"/>
          <w:szCs w:val="18"/>
        </w:rPr>
        <w:t>-A</w:t>
      </w:r>
      <w:r w:rsidR="0021219C" w:rsidRPr="00E63DE6">
        <w:rPr>
          <w:rStyle w:val="A5"/>
          <w:rFonts w:ascii="Times New Roman" w:hAnsi="Times New Roman" w:cs="Times New Roman"/>
          <w:sz w:val="18"/>
          <w:szCs w:val="18"/>
        </w:rPr>
        <w:t xml:space="preserve"> </w:t>
      </w:r>
    </w:p>
    <w:p w14:paraId="4CDDC560" w14:textId="77777777" w:rsidR="0021219C" w:rsidRPr="00E63DE6" w:rsidRDefault="0021219C" w:rsidP="0021219C">
      <w:pPr>
        <w:pStyle w:val="Pa1"/>
        <w:rPr>
          <w:rFonts w:ascii="Times New Roman" w:hAnsi="Times New Roman"/>
          <w:color w:val="000000"/>
          <w:sz w:val="18"/>
          <w:szCs w:val="18"/>
        </w:rPr>
      </w:pPr>
      <w:r w:rsidRPr="00E63DE6">
        <w:rPr>
          <w:rStyle w:val="A5"/>
          <w:rFonts w:ascii="Times New Roman" w:hAnsi="Times New Roman" w:cs="Times New Roman"/>
          <w:sz w:val="18"/>
          <w:szCs w:val="18"/>
        </w:rPr>
        <w:t xml:space="preserve">Best </w:t>
      </w:r>
      <w:proofErr w:type="gramStart"/>
      <w:r w:rsidRPr="00E63DE6">
        <w:rPr>
          <w:rStyle w:val="A5"/>
          <w:rFonts w:ascii="Times New Roman" w:hAnsi="Times New Roman" w:cs="Times New Roman"/>
          <w:sz w:val="18"/>
          <w:szCs w:val="18"/>
        </w:rPr>
        <w:t>Interest</w:t>
      </w:r>
      <w:proofErr w:type="gramEnd"/>
      <w:r w:rsidRPr="00E63DE6">
        <w:rPr>
          <w:rStyle w:val="A5"/>
          <w:rFonts w:ascii="Times New Roman" w:hAnsi="Times New Roman" w:cs="Times New Roman"/>
          <w:sz w:val="18"/>
          <w:szCs w:val="18"/>
        </w:rPr>
        <w:t xml:space="preserve"> Staffing </w:t>
      </w:r>
    </w:p>
    <w:p w14:paraId="0DCAF691" w14:textId="4D8D2172" w:rsidR="007B02F2" w:rsidRPr="00E63DE6" w:rsidRDefault="00473588">
      <w:pPr>
        <w:rPr>
          <w:rFonts w:ascii="Times New Roman" w:hAnsi="Times New Roman"/>
          <w:sz w:val="18"/>
          <w:szCs w:val="18"/>
        </w:rPr>
      </w:pPr>
      <w:r w:rsidRPr="00E63DE6">
        <w:rPr>
          <w:rFonts w:ascii="Times New Roman" w:hAnsi="Times New Roman"/>
          <w:sz w:val="18"/>
          <w:szCs w:val="18"/>
        </w:rPr>
        <w:t>Revised April 2026</w:t>
      </w:r>
    </w:p>
    <w:p w14:paraId="3E93DA9F" w14:textId="77777777" w:rsidR="00323DC5" w:rsidRDefault="00323DC5" w:rsidP="00E72A78">
      <w:pPr>
        <w:pStyle w:val="Pa0"/>
        <w:rPr>
          <w:rStyle w:val="A0"/>
          <w:rFonts w:ascii="Times New Roman" w:hAnsi="Times New Roman" w:cs="Times New Roman"/>
          <w:sz w:val="40"/>
          <w:szCs w:val="40"/>
        </w:rPr>
      </w:pPr>
    </w:p>
    <w:p w14:paraId="56AEC554" w14:textId="77777777" w:rsidR="00323DC5" w:rsidRDefault="00323DC5" w:rsidP="00E72A78">
      <w:pPr>
        <w:pStyle w:val="Pa0"/>
        <w:rPr>
          <w:rStyle w:val="A0"/>
          <w:rFonts w:ascii="Times New Roman" w:hAnsi="Times New Roman" w:cs="Times New Roman"/>
          <w:sz w:val="40"/>
          <w:szCs w:val="40"/>
        </w:rPr>
      </w:pPr>
    </w:p>
    <w:p w14:paraId="4AB05C98" w14:textId="77777777" w:rsidR="00323DC5" w:rsidRDefault="00323DC5" w:rsidP="00E72A78">
      <w:pPr>
        <w:pStyle w:val="Pa0"/>
        <w:rPr>
          <w:rStyle w:val="A0"/>
          <w:rFonts w:ascii="Times New Roman" w:hAnsi="Times New Roman" w:cs="Times New Roman"/>
          <w:sz w:val="40"/>
          <w:szCs w:val="40"/>
        </w:rPr>
      </w:pPr>
    </w:p>
    <w:p w14:paraId="3D5C0958" w14:textId="77777777" w:rsidR="00323DC5" w:rsidRDefault="00323DC5" w:rsidP="00E72A78">
      <w:pPr>
        <w:pStyle w:val="Pa0"/>
        <w:rPr>
          <w:rStyle w:val="A0"/>
          <w:rFonts w:ascii="Times New Roman" w:hAnsi="Times New Roman" w:cs="Times New Roman"/>
          <w:sz w:val="40"/>
          <w:szCs w:val="40"/>
        </w:rPr>
      </w:pPr>
    </w:p>
    <w:p w14:paraId="29D9161D" w14:textId="77777777" w:rsidR="00323DC5" w:rsidRDefault="00323DC5" w:rsidP="00E72A78">
      <w:pPr>
        <w:pStyle w:val="Pa0"/>
        <w:rPr>
          <w:rStyle w:val="A0"/>
          <w:rFonts w:ascii="Times New Roman" w:hAnsi="Times New Roman" w:cs="Times New Roman"/>
          <w:sz w:val="40"/>
          <w:szCs w:val="40"/>
        </w:rPr>
      </w:pPr>
    </w:p>
    <w:p w14:paraId="096BE9DF" w14:textId="77777777" w:rsidR="00323DC5" w:rsidRDefault="00323DC5" w:rsidP="00323DC5">
      <w:pPr>
        <w:pStyle w:val="Default"/>
      </w:pPr>
    </w:p>
    <w:p w14:paraId="3B91DE64" w14:textId="77777777" w:rsidR="00323DC5" w:rsidRDefault="00323DC5" w:rsidP="00323DC5">
      <w:pPr>
        <w:pStyle w:val="Default"/>
      </w:pPr>
    </w:p>
    <w:p w14:paraId="2FE27DF7" w14:textId="77777777" w:rsidR="00323DC5" w:rsidRDefault="00323DC5" w:rsidP="00323DC5">
      <w:pPr>
        <w:pStyle w:val="Default"/>
      </w:pPr>
    </w:p>
    <w:p w14:paraId="72D53B9C" w14:textId="77777777" w:rsidR="00323DC5" w:rsidRDefault="00323DC5" w:rsidP="00323DC5">
      <w:pPr>
        <w:pStyle w:val="Default"/>
      </w:pPr>
    </w:p>
    <w:p w14:paraId="74C88259" w14:textId="77777777" w:rsidR="00323DC5" w:rsidRDefault="00323DC5" w:rsidP="00323DC5">
      <w:pPr>
        <w:pStyle w:val="Default"/>
      </w:pPr>
    </w:p>
    <w:p w14:paraId="135A6F78" w14:textId="77777777" w:rsidR="00323DC5" w:rsidRPr="00323DC5" w:rsidRDefault="00323DC5" w:rsidP="00323DC5">
      <w:pPr>
        <w:pStyle w:val="Default"/>
      </w:pPr>
    </w:p>
    <w:p w14:paraId="032FA156" w14:textId="77777777" w:rsidR="00323DC5" w:rsidRDefault="00323DC5" w:rsidP="00E72A78">
      <w:pPr>
        <w:pStyle w:val="Pa0"/>
        <w:rPr>
          <w:rStyle w:val="A0"/>
          <w:rFonts w:ascii="Times New Roman" w:hAnsi="Times New Roman" w:cs="Times New Roman"/>
          <w:sz w:val="40"/>
          <w:szCs w:val="40"/>
        </w:rPr>
      </w:pPr>
    </w:p>
    <w:p w14:paraId="05F7EE2E" w14:textId="77777777" w:rsidR="00323DC5" w:rsidRDefault="00323DC5" w:rsidP="00E72A78">
      <w:pPr>
        <w:pStyle w:val="Pa0"/>
        <w:rPr>
          <w:rStyle w:val="A0"/>
          <w:rFonts w:ascii="Times New Roman" w:hAnsi="Times New Roman" w:cs="Times New Roman"/>
          <w:sz w:val="40"/>
          <w:szCs w:val="40"/>
        </w:rPr>
      </w:pPr>
    </w:p>
    <w:p w14:paraId="3E61C1F6" w14:textId="13791CA7" w:rsidR="00977FDA" w:rsidRPr="000E5DC4" w:rsidRDefault="00977FDA" w:rsidP="00E72A78">
      <w:pPr>
        <w:pStyle w:val="Pa0"/>
        <w:rPr>
          <w:rFonts w:ascii="Times New Roman" w:hAnsi="Times New Roman"/>
          <w:color w:val="000000"/>
          <w:sz w:val="40"/>
          <w:szCs w:val="40"/>
        </w:rPr>
      </w:pPr>
      <w:r w:rsidRPr="000E5DC4">
        <w:rPr>
          <w:rStyle w:val="A0"/>
          <w:rFonts w:ascii="Times New Roman" w:hAnsi="Times New Roman" w:cs="Times New Roman"/>
          <w:sz w:val="40"/>
          <w:szCs w:val="40"/>
        </w:rPr>
        <w:t>BEST INTEREST STAFFING</w:t>
      </w:r>
    </w:p>
    <w:p w14:paraId="475AD76E" w14:textId="77777777" w:rsidR="00977FDA" w:rsidRPr="000E5DC4" w:rsidRDefault="00977FDA" w:rsidP="00977FDA">
      <w:pPr>
        <w:pStyle w:val="SubtitleCover"/>
        <w:spacing w:before="160"/>
        <w:rPr>
          <w:rFonts w:ascii="Times New Roman" w:hAnsi="Times New Roman"/>
          <w:i w:val="0"/>
          <w:iCs/>
          <w:color w:val="000000"/>
          <w:sz w:val="12"/>
          <w:szCs w:val="12"/>
        </w:rPr>
      </w:pPr>
      <w:r w:rsidRPr="000E5DC4">
        <w:rPr>
          <w:rStyle w:val="A1"/>
          <w:rFonts w:ascii="Times New Roman" w:hAnsi="Times New Roman" w:cs="Times New Roman"/>
          <w:sz w:val="32"/>
          <w:szCs w:val="32"/>
        </w:rPr>
        <w:t>FOR CHILDREN IN FOSTER CARE</w:t>
      </w:r>
    </w:p>
    <w:p w14:paraId="0307615E" w14:textId="77777777" w:rsidR="00DF52BA" w:rsidRPr="000E5DC4" w:rsidRDefault="00DF52BA" w:rsidP="00977FDA">
      <w:pPr>
        <w:pStyle w:val="SubtitleCover"/>
        <w:spacing w:before="160"/>
        <w:rPr>
          <w:rFonts w:ascii="Times New Roman" w:hAnsi="Times New Roman"/>
          <w:i w:val="0"/>
          <w:iCs/>
          <w:color w:val="000000"/>
          <w:sz w:val="20"/>
        </w:rPr>
      </w:pPr>
      <w:r w:rsidRPr="000E5DC4">
        <w:rPr>
          <w:rFonts w:ascii="Times New Roman" w:hAnsi="Times New Roman"/>
          <w:i w:val="0"/>
          <w:iCs/>
          <w:color w:val="000000"/>
          <w:sz w:val="20"/>
        </w:rPr>
        <w:t>Adoption from Foster Care is a service to the child</w:t>
      </w:r>
    </w:p>
    <w:p w14:paraId="223D415C" w14:textId="77777777" w:rsidR="00977FDA" w:rsidRPr="000E5DC4" w:rsidRDefault="00977FDA" w:rsidP="00977FDA">
      <w:pPr>
        <w:pStyle w:val="SubtitleCover"/>
        <w:spacing w:before="160"/>
        <w:rPr>
          <w:rFonts w:ascii="Times New Roman" w:hAnsi="Times New Roman"/>
          <w:i w:val="0"/>
          <w:iCs/>
          <w:color w:val="000000"/>
          <w:sz w:val="20"/>
        </w:rPr>
      </w:pPr>
      <w:r w:rsidRPr="000E5DC4">
        <w:rPr>
          <w:rFonts w:ascii="Times New Roman" w:hAnsi="Times New Roman"/>
          <w:i w:val="0"/>
          <w:iCs/>
          <w:color w:val="000000"/>
          <w:sz w:val="20"/>
        </w:rPr>
        <w:t>Prevention and Protection Services</w:t>
      </w:r>
    </w:p>
    <w:p w14:paraId="230124D7" w14:textId="5A6FCD55" w:rsidR="00223AFC" w:rsidRPr="00223AFC" w:rsidRDefault="00223AFC" w:rsidP="00223AFC">
      <w:pPr>
        <w:sectPr w:rsidR="00223AFC" w:rsidRPr="00223AFC" w:rsidSect="0067199C">
          <w:pgSz w:w="15840" w:h="12240" w:orient="landscape"/>
          <w:pgMar w:top="720" w:right="835" w:bottom="720" w:left="720" w:header="0" w:footer="0" w:gutter="0"/>
          <w:cols w:num="3" w:space="1440"/>
          <w:titlePg/>
          <w:docGrid w:linePitch="360"/>
        </w:sectPr>
      </w:pPr>
    </w:p>
    <w:p w14:paraId="7DEF0B57" w14:textId="77777777" w:rsidR="00B34B45" w:rsidRPr="000E5DC4" w:rsidRDefault="00B34B45" w:rsidP="00B34B45">
      <w:pPr>
        <w:pStyle w:val="Pa1"/>
        <w:rPr>
          <w:rFonts w:ascii="Times New Roman" w:hAnsi="Times New Roman"/>
          <w:b/>
          <w:bCs/>
          <w:color w:val="000000"/>
          <w:sz w:val="22"/>
          <w:szCs w:val="22"/>
        </w:rPr>
      </w:pPr>
    </w:p>
    <w:p w14:paraId="5693147F" w14:textId="77777777" w:rsidR="007B02F2" w:rsidRPr="000E5DC4" w:rsidRDefault="007B02F2" w:rsidP="00B34B45">
      <w:pPr>
        <w:pStyle w:val="BodyText"/>
        <w:rPr>
          <w:rFonts w:ascii="Times New Roman" w:hAnsi="Times New Roman"/>
          <w:sz w:val="22"/>
          <w:szCs w:val="22"/>
        </w:rPr>
      </w:pPr>
    </w:p>
    <w:p w14:paraId="63862AC5" w14:textId="77777777" w:rsidR="009556C4" w:rsidRPr="000E5DC4" w:rsidRDefault="009556C4" w:rsidP="009556C4">
      <w:pPr>
        <w:pStyle w:val="Pa1"/>
        <w:rPr>
          <w:rFonts w:ascii="Times New Roman" w:hAnsi="Times New Roman"/>
          <w:color w:val="000000"/>
          <w:sz w:val="22"/>
          <w:szCs w:val="22"/>
        </w:rPr>
      </w:pPr>
      <w:r w:rsidRPr="000E5DC4">
        <w:rPr>
          <w:rFonts w:ascii="Times New Roman" w:hAnsi="Times New Roman"/>
          <w:b/>
          <w:bCs/>
          <w:color w:val="000000"/>
          <w:sz w:val="22"/>
          <w:szCs w:val="22"/>
        </w:rPr>
        <w:t xml:space="preserve">WHAT IS A BEST INTEREST STAFFING? </w:t>
      </w:r>
    </w:p>
    <w:p w14:paraId="2D23B137" w14:textId="103D17E7" w:rsidR="009556C4" w:rsidRPr="000E5DC4" w:rsidRDefault="009556C4" w:rsidP="009556C4">
      <w:pPr>
        <w:pStyle w:val="Pa1"/>
        <w:rPr>
          <w:rFonts w:ascii="Times New Roman" w:hAnsi="Times New Roman"/>
          <w:color w:val="000000"/>
          <w:sz w:val="22"/>
          <w:szCs w:val="22"/>
        </w:rPr>
      </w:pPr>
      <w:r w:rsidRPr="000E5DC4">
        <w:rPr>
          <w:rStyle w:val="A3"/>
          <w:rFonts w:ascii="Times New Roman" w:hAnsi="Times New Roman" w:cs="Times New Roman"/>
        </w:rPr>
        <w:t xml:space="preserve">When children </w:t>
      </w:r>
      <w:proofErr w:type="gramStart"/>
      <w:r w:rsidRPr="000E5DC4">
        <w:rPr>
          <w:rStyle w:val="A3"/>
          <w:rFonts w:ascii="Times New Roman" w:hAnsi="Times New Roman" w:cs="Times New Roman"/>
        </w:rPr>
        <w:t>in</w:t>
      </w:r>
      <w:proofErr w:type="gramEnd"/>
      <w:r w:rsidRPr="000E5DC4">
        <w:rPr>
          <w:rStyle w:val="A3"/>
          <w:rFonts w:ascii="Times New Roman" w:hAnsi="Times New Roman" w:cs="Times New Roman"/>
        </w:rPr>
        <w:t xml:space="preserve"> the custody of the Secretary of the Kansas Department for Children and Families (DCF) are available for adoption, a meeting is held to make </w:t>
      </w:r>
      <w:r w:rsidR="0039510A" w:rsidRPr="006F2F30">
        <w:rPr>
          <w:rStyle w:val="A3"/>
          <w:rFonts w:ascii="Times New Roman" w:hAnsi="Times New Roman" w:cs="Times New Roman"/>
        </w:rPr>
        <w:t xml:space="preserve">decisions </w:t>
      </w:r>
      <w:r w:rsidRPr="006F2F30">
        <w:rPr>
          <w:rStyle w:val="A3"/>
          <w:rFonts w:ascii="Times New Roman" w:hAnsi="Times New Roman" w:cs="Times New Roman"/>
        </w:rPr>
        <w:t>a</w:t>
      </w:r>
      <w:r w:rsidRPr="000E5DC4">
        <w:rPr>
          <w:rStyle w:val="A3"/>
          <w:rFonts w:ascii="Times New Roman" w:hAnsi="Times New Roman" w:cs="Times New Roman"/>
        </w:rPr>
        <w:t xml:space="preserve">bout the family who will adopt them. This meeting is called </w:t>
      </w:r>
      <w:proofErr w:type="gramStart"/>
      <w:r w:rsidRPr="000E5DC4">
        <w:rPr>
          <w:rStyle w:val="A3"/>
          <w:rFonts w:ascii="Times New Roman" w:hAnsi="Times New Roman" w:cs="Times New Roman"/>
        </w:rPr>
        <w:t>a Best</w:t>
      </w:r>
      <w:proofErr w:type="gramEnd"/>
      <w:r w:rsidRPr="000E5DC4">
        <w:rPr>
          <w:rStyle w:val="A3"/>
          <w:rFonts w:ascii="Times New Roman" w:hAnsi="Times New Roman" w:cs="Times New Roman"/>
        </w:rPr>
        <w:t xml:space="preserve"> Interest Staffing (BIS), as the goal is to meet the best interest of the child by </w:t>
      </w:r>
      <w:r w:rsidR="0039510A" w:rsidRPr="006F2F30">
        <w:rPr>
          <w:rStyle w:val="A3"/>
          <w:rFonts w:ascii="Times New Roman" w:hAnsi="Times New Roman" w:cs="Times New Roman"/>
        </w:rPr>
        <w:t>selecting</w:t>
      </w:r>
      <w:r w:rsidR="0039510A">
        <w:rPr>
          <w:rStyle w:val="A3"/>
          <w:rFonts w:ascii="Times New Roman" w:hAnsi="Times New Roman" w:cs="Times New Roman"/>
        </w:rPr>
        <w:t xml:space="preserve"> </w:t>
      </w:r>
      <w:r w:rsidRPr="000E5DC4">
        <w:rPr>
          <w:rStyle w:val="A3"/>
          <w:rFonts w:ascii="Times New Roman" w:hAnsi="Times New Roman" w:cs="Times New Roman"/>
        </w:rPr>
        <w:t xml:space="preserve">the family who can best meet the child’s needs. </w:t>
      </w:r>
    </w:p>
    <w:p w14:paraId="4D52692A" w14:textId="77777777" w:rsidR="009556C4" w:rsidRPr="003F6DA2" w:rsidRDefault="009556C4" w:rsidP="009556C4">
      <w:pPr>
        <w:pStyle w:val="Pa1"/>
        <w:rPr>
          <w:rStyle w:val="A3"/>
          <w:rFonts w:ascii="Times New Roman" w:hAnsi="Times New Roman" w:cs="Times New Roman"/>
          <w:strike/>
        </w:rPr>
      </w:pPr>
      <w:r w:rsidRPr="000E5DC4">
        <w:rPr>
          <w:rStyle w:val="A3"/>
          <w:rFonts w:ascii="Times New Roman" w:hAnsi="Times New Roman" w:cs="Times New Roman"/>
        </w:rPr>
        <w:t>Required participants are the child welfare case management provider, and another individual who knows the child well</w:t>
      </w:r>
      <w:r w:rsidR="003F6DA2">
        <w:rPr>
          <w:rStyle w:val="A3"/>
          <w:rFonts w:ascii="Times New Roman" w:hAnsi="Times New Roman" w:cs="Times New Roman"/>
        </w:rPr>
        <w:t>.</w:t>
      </w:r>
      <w:r w:rsidRPr="003F6DA2">
        <w:rPr>
          <w:rStyle w:val="A3"/>
          <w:rFonts w:ascii="Times New Roman" w:hAnsi="Times New Roman" w:cs="Times New Roman"/>
          <w:strike/>
        </w:rPr>
        <w:t xml:space="preserve"> </w:t>
      </w:r>
    </w:p>
    <w:p w14:paraId="6D995675" w14:textId="77777777" w:rsidR="009556C4" w:rsidRPr="006E60E7" w:rsidRDefault="009556C4" w:rsidP="009556C4">
      <w:pPr>
        <w:pStyle w:val="Default"/>
        <w:rPr>
          <w:rFonts w:ascii="Times New Roman" w:hAnsi="Times New Roman" w:cs="Times New Roman"/>
          <w:strike/>
        </w:rPr>
      </w:pPr>
    </w:p>
    <w:p w14:paraId="2E96BD6B" w14:textId="77777777" w:rsidR="009556C4" w:rsidRPr="000E5DC4" w:rsidRDefault="009556C4" w:rsidP="009556C4">
      <w:pPr>
        <w:pStyle w:val="Pa1"/>
        <w:rPr>
          <w:rFonts w:ascii="Times New Roman" w:hAnsi="Times New Roman"/>
          <w:color w:val="000000"/>
          <w:sz w:val="22"/>
          <w:szCs w:val="22"/>
        </w:rPr>
      </w:pPr>
      <w:r w:rsidRPr="000E5DC4">
        <w:rPr>
          <w:rFonts w:ascii="Times New Roman" w:hAnsi="Times New Roman"/>
          <w:b/>
          <w:bCs/>
          <w:color w:val="000000"/>
          <w:sz w:val="22"/>
          <w:szCs w:val="22"/>
        </w:rPr>
        <w:t>CRITERIA FOR SELECTION</w:t>
      </w:r>
    </w:p>
    <w:p w14:paraId="67ED6F89" w14:textId="77777777" w:rsidR="009556C4" w:rsidRPr="000E5DC4" w:rsidRDefault="009556C4" w:rsidP="009556C4">
      <w:pPr>
        <w:pStyle w:val="Pa1"/>
        <w:rPr>
          <w:rStyle w:val="A3"/>
          <w:rFonts w:ascii="Times New Roman" w:hAnsi="Times New Roman" w:cs="Times New Roman"/>
        </w:rPr>
      </w:pPr>
      <w:r w:rsidRPr="000E5DC4">
        <w:rPr>
          <w:rStyle w:val="A3"/>
          <w:rFonts w:ascii="Times New Roman" w:hAnsi="Times New Roman" w:cs="Times New Roman"/>
        </w:rPr>
        <w:t xml:space="preserve">The </w:t>
      </w:r>
      <w:proofErr w:type="gramStart"/>
      <w:r w:rsidRPr="000E5DC4">
        <w:rPr>
          <w:rStyle w:val="A3"/>
          <w:rFonts w:ascii="Times New Roman" w:hAnsi="Times New Roman" w:cs="Times New Roman"/>
        </w:rPr>
        <w:t>criteria</w:t>
      </w:r>
      <w:proofErr w:type="gramEnd"/>
      <w:r w:rsidRPr="000E5DC4">
        <w:rPr>
          <w:rStyle w:val="A3"/>
          <w:rFonts w:ascii="Times New Roman" w:hAnsi="Times New Roman" w:cs="Times New Roman"/>
        </w:rPr>
        <w:t xml:space="preserve"> for selection is the adoptive family’s understanding of and commitment to meeting the present and future safety, well-being and </w:t>
      </w:r>
      <w:proofErr w:type="gramStart"/>
      <w:r w:rsidRPr="000E5DC4">
        <w:rPr>
          <w:rStyle w:val="A3"/>
          <w:rFonts w:ascii="Times New Roman" w:hAnsi="Times New Roman" w:cs="Times New Roman"/>
        </w:rPr>
        <w:t>permanency</w:t>
      </w:r>
      <w:proofErr w:type="gramEnd"/>
      <w:r w:rsidRPr="000E5DC4">
        <w:rPr>
          <w:rStyle w:val="A3"/>
          <w:rFonts w:ascii="Times New Roman" w:hAnsi="Times New Roman" w:cs="Times New Roman"/>
        </w:rPr>
        <w:t xml:space="preserve"> needs of the child and the child’s acceptance of this family as his/her family. Relatives are given preference </w:t>
      </w:r>
      <w:proofErr w:type="gramStart"/>
      <w:r w:rsidRPr="000E5DC4">
        <w:rPr>
          <w:rStyle w:val="A3"/>
          <w:rFonts w:ascii="Times New Roman" w:hAnsi="Times New Roman" w:cs="Times New Roman"/>
        </w:rPr>
        <w:t>per</w:t>
      </w:r>
      <w:proofErr w:type="gramEnd"/>
      <w:r w:rsidRPr="000E5DC4">
        <w:rPr>
          <w:rStyle w:val="A3"/>
          <w:rFonts w:ascii="Times New Roman" w:hAnsi="Times New Roman" w:cs="Times New Roman"/>
        </w:rPr>
        <w:t xml:space="preserve"> state and federal law.</w:t>
      </w:r>
    </w:p>
    <w:p w14:paraId="1ADCC76B" w14:textId="77777777" w:rsidR="009556C4" w:rsidRPr="000E5DC4" w:rsidRDefault="009556C4" w:rsidP="009556C4">
      <w:pPr>
        <w:pStyle w:val="Default"/>
        <w:rPr>
          <w:rFonts w:ascii="Times New Roman" w:hAnsi="Times New Roman" w:cs="Times New Roman"/>
        </w:rPr>
      </w:pPr>
    </w:p>
    <w:p w14:paraId="22DB15E3" w14:textId="77777777" w:rsidR="009556C4" w:rsidRPr="000E5DC4" w:rsidRDefault="009556C4" w:rsidP="009556C4">
      <w:pPr>
        <w:pStyle w:val="Pa1"/>
        <w:rPr>
          <w:rFonts w:ascii="Times New Roman" w:hAnsi="Times New Roman"/>
          <w:color w:val="000000"/>
          <w:sz w:val="22"/>
          <w:szCs w:val="22"/>
        </w:rPr>
      </w:pPr>
      <w:r w:rsidRPr="000E5DC4">
        <w:rPr>
          <w:rFonts w:ascii="Times New Roman" w:hAnsi="Times New Roman"/>
          <w:b/>
          <w:bCs/>
          <w:color w:val="000000"/>
          <w:sz w:val="22"/>
          <w:szCs w:val="22"/>
        </w:rPr>
        <w:t>MEPA</w:t>
      </w:r>
      <w:r w:rsidR="000614D3">
        <w:rPr>
          <w:rFonts w:ascii="Times New Roman" w:hAnsi="Times New Roman"/>
          <w:b/>
          <w:bCs/>
          <w:color w:val="000000"/>
          <w:sz w:val="22"/>
          <w:szCs w:val="22"/>
        </w:rPr>
        <w:t>/</w:t>
      </w:r>
      <w:r w:rsidR="000614D3" w:rsidRPr="000E5DC4">
        <w:rPr>
          <w:rFonts w:ascii="Times New Roman" w:hAnsi="Times New Roman"/>
          <w:b/>
          <w:bCs/>
          <w:color w:val="000000"/>
          <w:sz w:val="22"/>
          <w:szCs w:val="22"/>
        </w:rPr>
        <w:t xml:space="preserve"> </w:t>
      </w:r>
      <w:r w:rsidRPr="000E5DC4">
        <w:rPr>
          <w:rFonts w:ascii="Times New Roman" w:hAnsi="Times New Roman"/>
          <w:b/>
          <w:bCs/>
          <w:color w:val="000000"/>
          <w:sz w:val="22"/>
          <w:szCs w:val="22"/>
        </w:rPr>
        <w:t>ICWA</w:t>
      </w:r>
    </w:p>
    <w:p w14:paraId="49E359EA" w14:textId="77777777" w:rsidR="009556C4" w:rsidRPr="000E5DC4" w:rsidRDefault="009556C4" w:rsidP="009556C4">
      <w:pPr>
        <w:pStyle w:val="Pa1"/>
        <w:rPr>
          <w:rFonts w:ascii="Times New Roman" w:hAnsi="Times New Roman"/>
          <w:color w:val="000000"/>
          <w:sz w:val="22"/>
          <w:szCs w:val="22"/>
        </w:rPr>
      </w:pPr>
      <w:r w:rsidRPr="000E5DC4">
        <w:rPr>
          <w:rStyle w:val="A3"/>
          <w:rFonts w:ascii="Times New Roman" w:hAnsi="Times New Roman" w:cs="Times New Roman"/>
        </w:rPr>
        <w:t>The Multi-Ethnic Placement Act (MEPA)</w:t>
      </w:r>
      <w:r w:rsidR="00F425E3" w:rsidRPr="000E5DC4">
        <w:rPr>
          <w:rStyle w:val="A3"/>
          <w:rFonts w:ascii="Times New Roman" w:hAnsi="Times New Roman" w:cs="Times New Roman"/>
        </w:rPr>
        <w:t xml:space="preserve"> as amended</w:t>
      </w:r>
      <w:r w:rsidRPr="000E5DC4">
        <w:rPr>
          <w:rStyle w:val="A3"/>
          <w:rFonts w:ascii="Times New Roman" w:hAnsi="Times New Roman" w:cs="Times New Roman"/>
        </w:rPr>
        <w:t xml:space="preserve">, and the Indian Child Welfare Act (ICWA) are federal laws that direct children to be placed as soon as possible with families who can meet their needs. </w:t>
      </w:r>
    </w:p>
    <w:p w14:paraId="31FD458B" w14:textId="77777777" w:rsidR="009556C4" w:rsidRPr="000E5DC4" w:rsidRDefault="009556C4" w:rsidP="009556C4">
      <w:pPr>
        <w:pStyle w:val="Pa1"/>
        <w:rPr>
          <w:rStyle w:val="A3"/>
          <w:rFonts w:ascii="Times New Roman" w:hAnsi="Times New Roman" w:cs="Times New Roman"/>
        </w:rPr>
      </w:pPr>
      <w:r w:rsidRPr="000E5DC4">
        <w:rPr>
          <w:rStyle w:val="A3"/>
          <w:rFonts w:ascii="Times New Roman" w:hAnsi="Times New Roman" w:cs="Times New Roman"/>
        </w:rPr>
        <w:t>MEPA</w:t>
      </w:r>
      <w:r w:rsidR="00F425E3" w:rsidRPr="000E5DC4">
        <w:rPr>
          <w:rStyle w:val="A3"/>
          <w:rFonts w:ascii="Times New Roman" w:hAnsi="Times New Roman" w:cs="Times New Roman"/>
        </w:rPr>
        <w:t>, as amended,</w:t>
      </w:r>
      <w:r w:rsidRPr="000E5DC4">
        <w:rPr>
          <w:rStyle w:val="A3"/>
          <w:rFonts w:ascii="Times New Roman" w:hAnsi="Times New Roman" w:cs="Times New Roman"/>
        </w:rPr>
        <w:t xml:space="preserve"> </w:t>
      </w:r>
      <w:proofErr w:type="gramStart"/>
      <w:r w:rsidRPr="000E5DC4">
        <w:rPr>
          <w:rStyle w:val="A3"/>
          <w:rFonts w:ascii="Times New Roman" w:hAnsi="Times New Roman" w:cs="Times New Roman"/>
        </w:rPr>
        <w:t>indicate</w:t>
      </w:r>
      <w:proofErr w:type="gramEnd"/>
      <w:r w:rsidRPr="000E5DC4">
        <w:rPr>
          <w:rStyle w:val="A3"/>
          <w:rFonts w:ascii="Times New Roman" w:hAnsi="Times New Roman" w:cs="Times New Roman"/>
        </w:rPr>
        <w:t xml:space="preserve"> placements are not to be delayed or denied due to race, color or national origin, or because there is not suitable family in the geographic area. </w:t>
      </w:r>
    </w:p>
    <w:p w14:paraId="5C61AFAC" w14:textId="77777777" w:rsidR="009556C4" w:rsidRPr="000E5DC4" w:rsidRDefault="009556C4" w:rsidP="009556C4">
      <w:pPr>
        <w:pStyle w:val="Pa1"/>
        <w:rPr>
          <w:rStyle w:val="A3"/>
          <w:rFonts w:ascii="Times New Roman" w:hAnsi="Times New Roman" w:cs="Times New Roman"/>
        </w:rPr>
      </w:pPr>
      <w:r w:rsidRPr="000E5DC4">
        <w:rPr>
          <w:rStyle w:val="A3"/>
          <w:rFonts w:ascii="Times New Roman" w:hAnsi="Times New Roman" w:cs="Times New Roman"/>
        </w:rPr>
        <w:t xml:space="preserve">The ICWA requires that Indian tribal membership be addressed when looking for adoptive placements. </w:t>
      </w:r>
    </w:p>
    <w:p w14:paraId="2A9D52F2" w14:textId="77777777" w:rsidR="009556C4" w:rsidRPr="000E5DC4" w:rsidRDefault="009556C4" w:rsidP="009556C4">
      <w:pPr>
        <w:pStyle w:val="Default"/>
        <w:rPr>
          <w:rFonts w:ascii="Times New Roman" w:hAnsi="Times New Roman" w:cs="Times New Roman"/>
        </w:rPr>
      </w:pPr>
    </w:p>
    <w:p w14:paraId="7083D23F" w14:textId="77777777" w:rsidR="009556C4" w:rsidRPr="000E5DC4" w:rsidRDefault="009556C4" w:rsidP="009556C4">
      <w:pPr>
        <w:pStyle w:val="Default"/>
        <w:rPr>
          <w:rFonts w:ascii="Times New Roman" w:hAnsi="Times New Roman" w:cs="Times New Roman"/>
          <w:b/>
          <w:sz w:val="22"/>
          <w:szCs w:val="22"/>
        </w:rPr>
      </w:pPr>
      <w:r w:rsidRPr="000E5DC4">
        <w:rPr>
          <w:rFonts w:ascii="Times New Roman" w:hAnsi="Times New Roman" w:cs="Times New Roman"/>
          <w:b/>
          <w:sz w:val="22"/>
          <w:szCs w:val="22"/>
        </w:rPr>
        <w:t>STEPS IN THE ADOPTIVE HOME SELECTION PROCESS</w:t>
      </w:r>
    </w:p>
    <w:p w14:paraId="0C25ADE8" w14:textId="77777777" w:rsidR="009556C4" w:rsidRPr="000E5DC4" w:rsidRDefault="009556C4" w:rsidP="009556C4">
      <w:pPr>
        <w:pStyle w:val="Pa1"/>
        <w:rPr>
          <w:rFonts w:ascii="Times New Roman" w:hAnsi="Times New Roman"/>
          <w:color w:val="000000"/>
          <w:sz w:val="22"/>
          <w:szCs w:val="22"/>
        </w:rPr>
      </w:pPr>
      <w:r w:rsidRPr="000E5DC4">
        <w:rPr>
          <w:rStyle w:val="A3"/>
          <w:rFonts w:ascii="Times New Roman" w:hAnsi="Times New Roman" w:cs="Times New Roman"/>
        </w:rPr>
        <w:t xml:space="preserve">If a family who has a connection to the child has expressed an interest in adopting the child, an adoptive </w:t>
      </w:r>
      <w:r w:rsidR="00DA1C90" w:rsidRPr="000E5DC4">
        <w:rPr>
          <w:rStyle w:val="A3"/>
          <w:rFonts w:ascii="Times New Roman" w:hAnsi="Times New Roman" w:cs="Times New Roman"/>
        </w:rPr>
        <w:t xml:space="preserve">family </w:t>
      </w:r>
      <w:r w:rsidRPr="000E5DC4">
        <w:rPr>
          <w:rStyle w:val="A3"/>
          <w:rFonts w:ascii="Times New Roman" w:hAnsi="Times New Roman" w:cs="Times New Roman"/>
        </w:rPr>
        <w:t xml:space="preserve">assessment </w:t>
      </w:r>
      <w:r w:rsidR="000B110F" w:rsidRPr="000E5DC4">
        <w:rPr>
          <w:rStyle w:val="A3"/>
          <w:rFonts w:ascii="Times New Roman" w:hAnsi="Times New Roman" w:cs="Times New Roman"/>
        </w:rPr>
        <w:t xml:space="preserve">and preparation study </w:t>
      </w:r>
      <w:r w:rsidRPr="000E5DC4">
        <w:rPr>
          <w:rStyle w:val="A3"/>
          <w:rFonts w:ascii="Times New Roman" w:hAnsi="Times New Roman" w:cs="Times New Roman"/>
        </w:rPr>
        <w:t xml:space="preserve">is completed (often a </w:t>
      </w:r>
      <w:r w:rsidR="00DA1C90" w:rsidRPr="000E5DC4">
        <w:rPr>
          <w:rStyle w:val="A3"/>
          <w:rFonts w:ascii="Times New Roman" w:hAnsi="Times New Roman" w:cs="Times New Roman"/>
        </w:rPr>
        <w:t>relative or foster family</w:t>
      </w:r>
      <w:r w:rsidRPr="000E5DC4">
        <w:rPr>
          <w:rStyle w:val="A3"/>
          <w:rFonts w:ascii="Times New Roman" w:hAnsi="Times New Roman" w:cs="Times New Roman"/>
        </w:rPr>
        <w:t xml:space="preserve">). </w:t>
      </w:r>
    </w:p>
    <w:p w14:paraId="1C8D49DE" w14:textId="77777777" w:rsidR="009556C4" w:rsidRPr="000E5DC4" w:rsidRDefault="009556C4" w:rsidP="009556C4">
      <w:pPr>
        <w:pStyle w:val="Pa1"/>
        <w:rPr>
          <w:rFonts w:ascii="Times New Roman" w:hAnsi="Times New Roman"/>
          <w:color w:val="000000"/>
          <w:sz w:val="22"/>
          <w:szCs w:val="22"/>
        </w:rPr>
      </w:pPr>
      <w:r w:rsidRPr="000E5DC4">
        <w:rPr>
          <w:rStyle w:val="A3"/>
          <w:rFonts w:ascii="Times New Roman" w:hAnsi="Times New Roman" w:cs="Times New Roman"/>
        </w:rPr>
        <w:t xml:space="preserve">Families who already have an adoptive </w:t>
      </w:r>
      <w:r w:rsidR="00DA1C90" w:rsidRPr="000E5DC4">
        <w:rPr>
          <w:rStyle w:val="A3"/>
          <w:rFonts w:ascii="Times New Roman" w:hAnsi="Times New Roman" w:cs="Times New Roman"/>
        </w:rPr>
        <w:t xml:space="preserve">family </w:t>
      </w:r>
      <w:r w:rsidRPr="000E5DC4">
        <w:rPr>
          <w:rStyle w:val="A3"/>
          <w:rFonts w:ascii="Times New Roman" w:hAnsi="Times New Roman" w:cs="Times New Roman"/>
        </w:rPr>
        <w:t>assessment and are listed on the Adoption Exchange are considered for those children who do not have an adoptive resource.</w:t>
      </w:r>
    </w:p>
    <w:p w14:paraId="7357800B" w14:textId="77777777" w:rsidR="009556C4" w:rsidRPr="000E5DC4" w:rsidRDefault="009556C4" w:rsidP="009556C4">
      <w:pPr>
        <w:pStyle w:val="Pa1"/>
        <w:rPr>
          <w:rFonts w:ascii="Times New Roman" w:hAnsi="Times New Roman"/>
          <w:color w:val="000000"/>
          <w:sz w:val="22"/>
          <w:szCs w:val="22"/>
        </w:rPr>
      </w:pPr>
      <w:r w:rsidRPr="000E5DC4">
        <w:rPr>
          <w:rStyle w:val="A3"/>
          <w:rFonts w:ascii="Times New Roman" w:hAnsi="Times New Roman" w:cs="Times New Roman"/>
        </w:rPr>
        <w:t xml:space="preserve">Participants review the child’s social history and the adoptive </w:t>
      </w:r>
      <w:r w:rsidR="007D1067" w:rsidRPr="000E5DC4">
        <w:rPr>
          <w:rStyle w:val="A3"/>
          <w:rFonts w:ascii="Times New Roman" w:hAnsi="Times New Roman" w:cs="Times New Roman"/>
        </w:rPr>
        <w:t xml:space="preserve">family </w:t>
      </w:r>
      <w:r w:rsidRPr="000E5DC4">
        <w:rPr>
          <w:rStyle w:val="A3"/>
          <w:rFonts w:ascii="Times New Roman" w:hAnsi="Times New Roman" w:cs="Times New Roman"/>
        </w:rPr>
        <w:t xml:space="preserve">assessments prior to the BIS. </w:t>
      </w:r>
      <w:r w:rsidR="00E720AA">
        <w:rPr>
          <w:rStyle w:val="A3"/>
          <w:rFonts w:ascii="Times New Roman" w:hAnsi="Times New Roman" w:cs="Times New Roman"/>
        </w:rPr>
        <w:t xml:space="preserve"> </w:t>
      </w:r>
      <w:r w:rsidRPr="000E5DC4">
        <w:rPr>
          <w:rStyle w:val="A3"/>
          <w:rFonts w:ascii="Times New Roman" w:hAnsi="Times New Roman" w:cs="Times New Roman"/>
        </w:rPr>
        <w:t>Any gaps in information are addressed.</w:t>
      </w:r>
    </w:p>
    <w:p w14:paraId="7ED82140" w14:textId="77777777" w:rsidR="009556C4" w:rsidRPr="000E5DC4" w:rsidRDefault="009556C4" w:rsidP="009556C4">
      <w:pPr>
        <w:pStyle w:val="Pa1"/>
        <w:rPr>
          <w:rFonts w:ascii="Times New Roman" w:hAnsi="Times New Roman"/>
          <w:color w:val="000000"/>
          <w:sz w:val="22"/>
          <w:szCs w:val="22"/>
        </w:rPr>
      </w:pPr>
      <w:r w:rsidRPr="000E5DC4">
        <w:rPr>
          <w:rStyle w:val="A3"/>
          <w:rFonts w:ascii="Times New Roman" w:hAnsi="Times New Roman" w:cs="Times New Roman"/>
        </w:rPr>
        <w:t xml:space="preserve">The BIS is </w:t>
      </w:r>
      <w:r w:rsidR="0055244B" w:rsidRPr="000E5DC4">
        <w:rPr>
          <w:rStyle w:val="A3"/>
          <w:rFonts w:ascii="Times New Roman" w:hAnsi="Times New Roman" w:cs="Times New Roman"/>
        </w:rPr>
        <w:t xml:space="preserve">facilitated by </w:t>
      </w:r>
      <w:r w:rsidR="000B110F" w:rsidRPr="000E5DC4">
        <w:rPr>
          <w:rStyle w:val="A3"/>
          <w:rFonts w:ascii="Times New Roman" w:hAnsi="Times New Roman" w:cs="Times New Roman"/>
        </w:rPr>
        <w:t>the Child Welfare Case Management Provider</w:t>
      </w:r>
      <w:r w:rsidR="0055244B" w:rsidRPr="000E5DC4">
        <w:rPr>
          <w:rStyle w:val="A3"/>
          <w:rFonts w:ascii="Times New Roman" w:hAnsi="Times New Roman" w:cs="Times New Roman"/>
        </w:rPr>
        <w:t xml:space="preserve"> </w:t>
      </w:r>
      <w:r w:rsidR="000B110F" w:rsidRPr="000E5DC4">
        <w:rPr>
          <w:rStyle w:val="A3"/>
          <w:rFonts w:ascii="Times New Roman" w:hAnsi="Times New Roman" w:cs="Times New Roman"/>
        </w:rPr>
        <w:t xml:space="preserve">and </w:t>
      </w:r>
      <w:r w:rsidR="007D1067" w:rsidRPr="000E5DC4">
        <w:rPr>
          <w:rStyle w:val="A3"/>
          <w:rFonts w:ascii="Times New Roman" w:hAnsi="Times New Roman" w:cs="Times New Roman"/>
        </w:rPr>
        <w:t xml:space="preserve">the child’s best </w:t>
      </w:r>
      <w:proofErr w:type="gramStart"/>
      <w:r w:rsidR="007D1067" w:rsidRPr="000E5DC4">
        <w:rPr>
          <w:rStyle w:val="A3"/>
          <w:rFonts w:ascii="Times New Roman" w:hAnsi="Times New Roman" w:cs="Times New Roman"/>
        </w:rPr>
        <w:t>interests</w:t>
      </w:r>
      <w:proofErr w:type="gramEnd"/>
      <w:r w:rsidR="007D1067" w:rsidRPr="000E5DC4">
        <w:rPr>
          <w:rStyle w:val="A3"/>
          <w:rFonts w:ascii="Times New Roman" w:hAnsi="Times New Roman" w:cs="Times New Roman"/>
        </w:rPr>
        <w:t xml:space="preserve"> and the strengths and needs of the prospective families</w:t>
      </w:r>
      <w:r w:rsidRPr="000E5DC4">
        <w:rPr>
          <w:rStyle w:val="A3"/>
          <w:rFonts w:ascii="Times New Roman" w:hAnsi="Times New Roman" w:cs="Times New Roman"/>
        </w:rPr>
        <w:t xml:space="preserve"> are discussed. </w:t>
      </w:r>
    </w:p>
    <w:p w14:paraId="44808CCF" w14:textId="77777777" w:rsidR="009556C4" w:rsidRDefault="009556C4" w:rsidP="009556C4">
      <w:pPr>
        <w:pStyle w:val="BodyText"/>
        <w:rPr>
          <w:rStyle w:val="A3"/>
          <w:rFonts w:ascii="Times New Roman" w:hAnsi="Times New Roman" w:cs="Times New Roman"/>
        </w:rPr>
      </w:pPr>
      <w:r w:rsidRPr="000E5DC4">
        <w:rPr>
          <w:rStyle w:val="A3"/>
          <w:rFonts w:ascii="Times New Roman" w:hAnsi="Times New Roman" w:cs="Times New Roman"/>
        </w:rPr>
        <w:t xml:space="preserve">The BIS </w:t>
      </w:r>
      <w:r w:rsidRPr="006F2F30">
        <w:rPr>
          <w:rStyle w:val="A3"/>
          <w:rFonts w:ascii="Times New Roman" w:hAnsi="Times New Roman" w:cs="Times New Roman"/>
        </w:rPr>
        <w:t xml:space="preserve">team </w:t>
      </w:r>
      <w:r w:rsidR="0039510A" w:rsidRPr="006F2F30">
        <w:rPr>
          <w:rStyle w:val="A3"/>
          <w:rFonts w:ascii="Times New Roman" w:hAnsi="Times New Roman" w:cs="Times New Roman"/>
        </w:rPr>
        <w:t xml:space="preserve">selection, </w:t>
      </w:r>
      <w:r w:rsidRPr="006F2F30">
        <w:rPr>
          <w:rStyle w:val="A3"/>
          <w:rFonts w:ascii="Times New Roman" w:hAnsi="Times New Roman" w:cs="Times New Roman"/>
        </w:rPr>
        <w:t xml:space="preserve">along with supporting documentation, is sent to the </w:t>
      </w:r>
      <w:r w:rsidR="006E60E7">
        <w:rPr>
          <w:rStyle w:val="A3"/>
          <w:rFonts w:ascii="Times New Roman" w:hAnsi="Times New Roman" w:cs="Times New Roman"/>
        </w:rPr>
        <w:t xml:space="preserve">CWCMP Program </w:t>
      </w:r>
      <w:r w:rsidR="009F5003" w:rsidRPr="006F2F30">
        <w:rPr>
          <w:rStyle w:val="A3"/>
          <w:rFonts w:ascii="Times New Roman" w:hAnsi="Times New Roman" w:cs="Times New Roman"/>
        </w:rPr>
        <w:t>D</w:t>
      </w:r>
      <w:r w:rsidRPr="006F2F30">
        <w:rPr>
          <w:rStyle w:val="A3"/>
          <w:rFonts w:ascii="Times New Roman" w:hAnsi="Times New Roman" w:cs="Times New Roman"/>
        </w:rPr>
        <w:t xml:space="preserve">irector </w:t>
      </w:r>
      <w:r w:rsidR="009F5003" w:rsidRPr="006F2F30">
        <w:rPr>
          <w:rStyle w:val="A3"/>
          <w:rFonts w:ascii="Times New Roman" w:hAnsi="Times New Roman" w:cs="Times New Roman"/>
        </w:rPr>
        <w:t xml:space="preserve">or </w:t>
      </w:r>
      <w:proofErr w:type="gramStart"/>
      <w:r w:rsidR="009F5003" w:rsidRPr="006F2F30">
        <w:rPr>
          <w:rStyle w:val="A3"/>
          <w:rFonts w:ascii="Times New Roman" w:hAnsi="Times New Roman" w:cs="Times New Roman"/>
        </w:rPr>
        <w:t>designee</w:t>
      </w:r>
      <w:proofErr w:type="gramEnd"/>
      <w:r w:rsidR="009F5003" w:rsidRPr="006F2F30">
        <w:rPr>
          <w:rStyle w:val="A3"/>
          <w:rFonts w:ascii="Times New Roman" w:hAnsi="Times New Roman" w:cs="Times New Roman"/>
        </w:rPr>
        <w:t xml:space="preserve"> </w:t>
      </w:r>
      <w:r w:rsidRPr="006F2F30">
        <w:rPr>
          <w:rStyle w:val="A3"/>
          <w:rFonts w:ascii="Times New Roman" w:hAnsi="Times New Roman" w:cs="Times New Roman"/>
        </w:rPr>
        <w:t xml:space="preserve">for </w:t>
      </w:r>
      <w:r w:rsidR="0039510A" w:rsidRPr="006F2F30">
        <w:rPr>
          <w:rStyle w:val="A3"/>
          <w:rFonts w:ascii="Times New Roman" w:hAnsi="Times New Roman" w:cs="Times New Roman"/>
        </w:rPr>
        <w:t>authorization.</w:t>
      </w:r>
    </w:p>
    <w:p w14:paraId="12A6C515" w14:textId="5BA799C0" w:rsidR="000E5DC4" w:rsidRPr="000E5DC4" w:rsidRDefault="00262BE5" w:rsidP="000E5DC4">
      <w:pPr>
        <w:pStyle w:val="BodyText"/>
        <w:jc w:val="center"/>
        <w:rPr>
          <w:rFonts w:ascii="Times New Roman" w:hAnsi="Times New Roman"/>
          <w:sz w:val="22"/>
          <w:szCs w:val="22"/>
        </w:rPr>
      </w:pPr>
      <w:r>
        <w:rPr>
          <w:noProof/>
        </w:rPr>
        <w:drawing>
          <wp:inline distT="0" distB="0" distL="0" distR="0" wp14:anchorId="072200EC" wp14:editId="68DA7ABE">
            <wp:extent cx="1695450" cy="1143000"/>
            <wp:effectExtent l="0" t="0" r="0" b="0"/>
            <wp:docPr id="1" name="Picture 2" descr="DCF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F Logo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143000"/>
                    </a:xfrm>
                    <a:prstGeom prst="rect">
                      <a:avLst/>
                    </a:prstGeom>
                    <a:noFill/>
                    <a:ln>
                      <a:noFill/>
                    </a:ln>
                  </pic:spPr>
                </pic:pic>
              </a:graphicData>
            </a:graphic>
          </wp:inline>
        </w:drawing>
      </w:r>
    </w:p>
    <w:sectPr w:rsidR="000E5DC4" w:rsidRPr="000E5DC4" w:rsidSect="00B34B45">
      <w:pgSz w:w="15840" w:h="12240" w:orient="landscape"/>
      <w:pgMar w:top="720" w:right="835" w:bottom="720" w:left="720" w:header="0" w:footer="0" w:gutter="0"/>
      <w:cols w:space="144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Md BT">
    <w:altName w:val="Segoe UI Semibold"/>
    <w:charset w:val="00"/>
    <w:family w:val="swiss"/>
    <w:pitch w:val="variable"/>
    <w:sig w:usb0="00000001" w:usb1="1000204A"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299DF5"/>
    <w:multiLevelType w:val="hybridMultilevel"/>
    <w:tmpl w:val="B9E4FB0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1E01B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3C942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0D25B9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15CEF7C"/>
    <w:lvl w:ilvl="0">
      <w:start w:val="1"/>
      <w:numFmt w:val="decimal"/>
      <w:lvlText w:val="%1."/>
      <w:lvlJc w:val="left"/>
      <w:pPr>
        <w:tabs>
          <w:tab w:val="num" w:pos="720"/>
        </w:tabs>
        <w:ind w:left="720" w:hanging="360"/>
      </w:pPr>
    </w:lvl>
  </w:abstractNum>
  <w:abstractNum w:abstractNumId="5" w15:restartNumberingAfterBreak="0">
    <w:nsid w:val="FFFFFF88"/>
    <w:multiLevelType w:val="singleLevel"/>
    <w:tmpl w:val="C3ECEAA6"/>
    <w:lvl w:ilvl="0">
      <w:start w:val="1"/>
      <w:numFmt w:val="decimal"/>
      <w:lvlText w:val="%1."/>
      <w:lvlJc w:val="left"/>
      <w:pPr>
        <w:tabs>
          <w:tab w:val="num" w:pos="360"/>
        </w:tabs>
        <w:ind w:left="360" w:hanging="360"/>
      </w:pPr>
    </w:lvl>
  </w:abstractNum>
  <w:abstractNum w:abstractNumId="6" w15:restartNumberingAfterBreak="0">
    <w:nsid w:val="03B13BCC"/>
    <w:multiLevelType w:val="hybridMultilevel"/>
    <w:tmpl w:val="69A2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E1559"/>
    <w:multiLevelType w:val="hybridMultilevel"/>
    <w:tmpl w:val="97A65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A234A7"/>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abstractNum w:abstractNumId="9" w15:restartNumberingAfterBreak="0">
    <w:nsid w:val="74193BCE"/>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num w:numId="1" w16cid:durableId="135219378">
    <w:abstractNumId w:val="5"/>
  </w:num>
  <w:num w:numId="2" w16cid:durableId="274483999">
    <w:abstractNumId w:val="4"/>
  </w:num>
  <w:num w:numId="3" w16cid:durableId="922186491">
    <w:abstractNumId w:val="3"/>
  </w:num>
  <w:num w:numId="4" w16cid:durableId="1648432653">
    <w:abstractNumId w:val="2"/>
  </w:num>
  <w:num w:numId="5" w16cid:durableId="315840265">
    <w:abstractNumId w:val="1"/>
  </w:num>
  <w:num w:numId="6" w16cid:durableId="866138634">
    <w:abstractNumId w:val="8"/>
  </w:num>
  <w:num w:numId="7" w16cid:durableId="1550065527">
    <w:abstractNumId w:val="8"/>
    <w:lvlOverride w:ilvl="0">
      <w:startOverride w:val="1"/>
    </w:lvlOverride>
  </w:num>
  <w:num w:numId="8" w16cid:durableId="1435249966">
    <w:abstractNumId w:val="9"/>
  </w:num>
  <w:num w:numId="9" w16cid:durableId="1885095492">
    <w:abstractNumId w:val="9"/>
    <w:lvlOverride w:ilvl="0">
      <w:startOverride w:val="1"/>
    </w:lvlOverride>
  </w:num>
  <w:num w:numId="10" w16cid:durableId="1779711964">
    <w:abstractNumId w:val="0"/>
  </w:num>
  <w:num w:numId="11" w16cid:durableId="459616782">
    <w:abstractNumId w:val="6"/>
  </w:num>
  <w:num w:numId="12" w16cid:durableId="10382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87"/>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F2"/>
    <w:rsid w:val="000614D3"/>
    <w:rsid w:val="00082FFB"/>
    <w:rsid w:val="00091798"/>
    <w:rsid w:val="000B110F"/>
    <w:rsid w:val="000E52F1"/>
    <w:rsid w:val="000E5DC4"/>
    <w:rsid w:val="001A14D0"/>
    <w:rsid w:val="001E749C"/>
    <w:rsid w:val="001F2048"/>
    <w:rsid w:val="0021219C"/>
    <w:rsid w:val="00214361"/>
    <w:rsid w:val="00223AFC"/>
    <w:rsid w:val="00262BE5"/>
    <w:rsid w:val="002A3E54"/>
    <w:rsid w:val="002F0842"/>
    <w:rsid w:val="00323DC5"/>
    <w:rsid w:val="00363BC0"/>
    <w:rsid w:val="00375E77"/>
    <w:rsid w:val="003762AF"/>
    <w:rsid w:val="0039510A"/>
    <w:rsid w:val="003A7B6A"/>
    <w:rsid w:val="003F3BDF"/>
    <w:rsid w:val="003F6DA2"/>
    <w:rsid w:val="004304CE"/>
    <w:rsid w:val="0043483F"/>
    <w:rsid w:val="004428D5"/>
    <w:rsid w:val="00451B62"/>
    <w:rsid w:val="0046430C"/>
    <w:rsid w:val="00473588"/>
    <w:rsid w:val="0055244B"/>
    <w:rsid w:val="0064187A"/>
    <w:rsid w:val="0067199C"/>
    <w:rsid w:val="006E60E7"/>
    <w:rsid w:val="006F2F30"/>
    <w:rsid w:val="00710928"/>
    <w:rsid w:val="007B02F2"/>
    <w:rsid w:val="007D1067"/>
    <w:rsid w:val="00807197"/>
    <w:rsid w:val="0088040B"/>
    <w:rsid w:val="008B1CA3"/>
    <w:rsid w:val="009556C4"/>
    <w:rsid w:val="00977FDA"/>
    <w:rsid w:val="009F5003"/>
    <w:rsid w:val="00A20B42"/>
    <w:rsid w:val="00A8255B"/>
    <w:rsid w:val="00AB1B1C"/>
    <w:rsid w:val="00B34B45"/>
    <w:rsid w:val="00B51A6B"/>
    <w:rsid w:val="00BB493E"/>
    <w:rsid w:val="00BB79CD"/>
    <w:rsid w:val="00CE2E05"/>
    <w:rsid w:val="00CE51FD"/>
    <w:rsid w:val="00D079A7"/>
    <w:rsid w:val="00D332EC"/>
    <w:rsid w:val="00D43A1D"/>
    <w:rsid w:val="00D52A9F"/>
    <w:rsid w:val="00D9794D"/>
    <w:rsid w:val="00DA1C90"/>
    <w:rsid w:val="00DF52BA"/>
    <w:rsid w:val="00E03EFF"/>
    <w:rsid w:val="00E63DE6"/>
    <w:rsid w:val="00E720AA"/>
    <w:rsid w:val="00E72A78"/>
    <w:rsid w:val="00E830F0"/>
    <w:rsid w:val="00ED1D18"/>
    <w:rsid w:val="00F425E3"/>
    <w:rsid w:val="00F923B7"/>
    <w:rsid w:val="00FA32B5"/>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57ABA"/>
  <w15:chartTrackingRefBased/>
  <w15:docId w15:val="{364BF598-30DC-44C6-941E-C105215D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tLeast"/>
    </w:pPr>
    <w:rPr>
      <w:rFonts w:ascii="Garamond" w:hAnsi="Garamond"/>
      <w:sz w:val="22"/>
    </w:rPr>
  </w:style>
  <w:style w:type="paragraph" w:styleId="Heading1">
    <w:name w:val="heading 1"/>
    <w:basedOn w:val="DocumentLabel"/>
    <w:next w:val="Heading2"/>
    <w:qFormat/>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caps/>
    </w:rPr>
  </w:style>
  <w:style w:type="paragraph" w:styleId="Heading2">
    <w:name w:val="heading 2"/>
    <w:basedOn w:val="Normal"/>
    <w:next w:val="BodyText"/>
    <w:qFormat/>
    <w:pPr>
      <w:keepNext/>
      <w:keepLines/>
      <w:pBdr>
        <w:bottom w:val="single" w:sz="6" w:space="1" w:color="auto"/>
      </w:pBdr>
      <w:spacing w:after="60" w:line="240" w:lineRule="exact"/>
      <w:outlineLvl w:val="1"/>
    </w:pPr>
    <w:rPr>
      <w:caps/>
      <w:spacing w:val="-5"/>
      <w:kern w:val="28"/>
      <w:sz w:val="28"/>
    </w:rPr>
  </w:style>
  <w:style w:type="paragraph" w:styleId="Heading3">
    <w:name w:val="heading 3"/>
    <w:basedOn w:val="Normal"/>
    <w:next w:val="Normal"/>
    <w:qFormat/>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sz w:val="28"/>
    </w:rPr>
  </w:style>
  <w:style w:type="paragraph" w:styleId="Heading4">
    <w:name w:val="heading 4"/>
    <w:basedOn w:val="Normal"/>
    <w:next w:val="BodyText"/>
    <w:qFormat/>
    <w:pPr>
      <w:keepNext/>
      <w:keepLines/>
      <w:spacing w:before="60" w:after="60"/>
      <w:jc w:val="center"/>
      <w:outlineLvl w:val="3"/>
    </w:pPr>
    <w:rPr>
      <w:rFonts w:ascii="Arial Black" w:hAnsi="Arial Black"/>
      <w:sz w:val="15"/>
    </w:rPr>
  </w:style>
  <w:style w:type="paragraph" w:styleId="Heading5">
    <w:name w:val="heading 5"/>
    <w:basedOn w:val="Heading4"/>
    <w:next w:val="BodyText"/>
    <w:qFormat/>
    <w:pPr>
      <w:spacing w:before="0" w:after="0"/>
      <w:jc w:val="left"/>
      <w:outlineLvl w:val="4"/>
    </w:pPr>
    <w:rPr>
      <w:spacing w:val="-5"/>
      <w:kern w:val="20"/>
      <w:sz w:val="20"/>
    </w:rPr>
  </w:style>
  <w:style w:type="paragraph" w:styleId="Heading6">
    <w:name w:val="heading 6"/>
    <w:basedOn w:val="Normal"/>
    <w:next w:val="BodyText"/>
    <w:qFormat/>
    <w:pPr>
      <w:keepNext/>
      <w:jc w:val="center"/>
      <w:outlineLvl w:val="5"/>
    </w:pPr>
    <w:rPr>
      <w:caps/>
      <w:spacing w:val="20"/>
      <w:kern w:val="28"/>
      <w:sz w:val="18"/>
    </w:rPr>
  </w:style>
  <w:style w:type="paragraph" w:styleId="Heading7">
    <w:name w:val="heading 7"/>
    <w:basedOn w:val="Normal"/>
    <w:next w:val="BodyText"/>
    <w:qFormat/>
    <w:pPr>
      <w:keepNext/>
      <w:outlineLvl w:val="6"/>
    </w:pPr>
    <w:rPr>
      <w:b/>
      <w:spacing w:val="-5"/>
      <w:kern w:val="28"/>
      <w:sz w:val="24"/>
    </w:rPr>
  </w:style>
  <w:style w:type="paragraph" w:styleId="Heading8">
    <w:name w:val="heading 8"/>
    <w:basedOn w:val="Normal"/>
    <w:next w:val="BodyText"/>
    <w:qFormat/>
    <w:pPr>
      <w:keepNext/>
      <w:outlineLvl w:val="7"/>
    </w:pPr>
    <w:rPr>
      <w:i/>
      <w:spacing w:val="5"/>
      <w:kern w:val="28"/>
      <w:sz w:val="24"/>
    </w:rPr>
  </w:style>
  <w:style w:type="paragraph" w:styleId="Heading9">
    <w:name w:val="heading 9"/>
    <w:basedOn w:val="Normal"/>
    <w:next w:val="BodyText"/>
    <w:qFormat/>
    <w:pPr>
      <w:keepNext/>
      <w:outlineLvl w:val="8"/>
    </w:pPr>
    <w:rPr>
      <w:i/>
      <w:spacing w:val="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b/>
      <w:bCs w:val="0"/>
      <w:i w:val="0"/>
      <w:iCs w:val="0"/>
      <w:spacing w:val="-10"/>
    </w:rPr>
  </w:style>
  <w:style w:type="paragraph" w:styleId="BodyText">
    <w:name w:val="Body Text"/>
    <w:basedOn w:val="Normal"/>
    <w:rPr>
      <w:spacing w:val="-5"/>
      <w:sz w:val="24"/>
    </w:rPr>
  </w:style>
  <w:style w:type="paragraph" w:styleId="CommentText">
    <w:name w:val="annotation text"/>
    <w:basedOn w:val="Normal"/>
    <w:semiHidden/>
    <w:pPr>
      <w:tabs>
        <w:tab w:val="left" w:pos="187"/>
      </w:tabs>
    </w:pPr>
    <w:rPr>
      <w:sz w:val="18"/>
    </w:rPr>
  </w:style>
  <w:style w:type="paragraph" w:styleId="MacroText">
    <w:name w:val="macro"/>
    <w:basedOn w:val="BodyText"/>
    <w:semiHidden/>
    <w:rPr>
      <w:rFonts w:ascii="Courier New" w:hAnsi="Courier New"/>
    </w:rPr>
  </w:style>
  <w:style w:type="paragraph" w:styleId="List">
    <w:name w:val="List"/>
    <w:basedOn w:val="BodyText"/>
    <w:pPr>
      <w:tabs>
        <w:tab w:val="left" w:pos="720"/>
      </w:tabs>
      <w:spacing w:after="80"/>
      <w:ind w:left="720" w:hanging="360"/>
    </w:pPr>
  </w:style>
  <w:style w:type="paragraph" w:styleId="ListNumber">
    <w:name w:val="List Number"/>
    <w:basedOn w:val="List"/>
    <w:pPr>
      <w:tabs>
        <w:tab w:val="clear" w:pos="720"/>
      </w:tabs>
      <w:spacing w:after="240"/>
      <w:ind w:left="0" w:firstLine="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Number2">
    <w:name w:val="List Number 2"/>
    <w:basedOn w:val="ListNumber"/>
    <w:pPr>
      <w:ind w:left="360"/>
    </w:pPr>
  </w:style>
  <w:style w:type="paragraph" w:styleId="ListNumber3">
    <w:name w:val="List Number 3"/>
    <w:basedOn w:val="ListNumber"/>
    <w:pPr>
      <w:ind w:left="720"/>
    </w:pPr>
  </w:style>
  <w:style w:type="paragraph" w:styleId="ListNumber4">
    <w:name w:val="List Number 4"/>
    <w:basedOn w:val="ListNumber"/>
    <w:pPr>
      <w:ind w:left="1080"/>
    </w:pPr>
  </w:style>
  <w:style w:type="paragraph" w:styleId="ListNumber5">
    <w:name w:val="List Number 5"/>
    <w:basedOn w:val="ListNumber"/>
    <w:pPr>
      <w:ind w:left="1440"/>
    </w:pPr>
  </w:style>
  <w:style w:type="paragraph" w:styleId="BodyTextIndent">
    <w:name w:val="Body Text Indent"/>
    <w:basedOn w:val="BodyText"/>
    <w:pPr>
      <w:ind w:firstLine="240"/>
    </w:pPr>
  </w:style>
  <w:style w:type="paragraph" w:styleId="ListContinue">
    <w:name w:val="List Continue"/>
    <w:basedOn w:val="List"/>
    <w:pPr>
      <w:tabs>
        <w:tab w:val="clear" w:pos="720"/>
      </w:tabs>
      <w:spacing w:after="240"/>
      <w:ind w:left="0" w:firstLine="0"/>
    </w:pPr>
  </w:style>
  <w:style w:type="paragraph" w:styleId="ListContinue2">
    <w:name w:val="List Continue 2"/>
    <w:basedOn w:val="ListContinue"/>
    <w:pPr>
      <w:ind w:left="360"/>
    </w:pPr>
  </w:style>
  <w:style w:type="paragraph" w:styleId="ListContinue3">
    <w:name w:val="List Continue 3"/>
    <w:basedOn w:val="ListContinue"/>
    <w:pPr>
      <w:ind w:left="720"/>
    </w:pPr>
  </w:style>
  <w:style w:type="paragraph" w:styleId="ListContinue4">
    <w:name w:val="List Continue 4"/>
    <w:basedOn w:val="ListContinue"/>
    <w:pPr>
      <w:ind w:left="1080"/>
    </w:pPr>
  </w:style>
  <w:style w:type="paragraph" w:styleId="ListContinue5">
    <w:name w:val="List Continue 5"/>
    <w:basedOn w:val="ListContinue"/>
    <w:pPr>
      <w:ind w:left="1440"/>
    </w:pPr>
  </w:style>
  <w:style w:type="paragraph" w:styleId="Date">
    <w:name w:val="Date"/>
    <w:basedOn w:val="BodyText"/>
    <w:pPr>
      <w:spacing w:after="160" w:line="240" w:lineRule="auto"/>
      <w:jc w:val="center"/>
    </w:pPr>
    <w:rPr>
      <w:rFonts w:ascii="Times New Roman" w:hAnsi="Times New Roman"/>
      <w:spacing w:val="0"/>
      <w:sz w:val="20"/>
    </w:rPr>
  </w:style>
  <w:style w:type="paragraph" w:customStyle="1" w:styleId="BlockQuotation">
    <w:name w:val="Block Quotation"/>
    <w:basedOn w:val="BodyText"/>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customStyle="1" w:styleId="Picture">
    <w:name w:val="Picture"/>
    <w:basedOn w:val="BodyText"/>
    <w:pPr>
      <w:spacing w:after="0"/>
    </w:pPr>
    <w:rPr>
      <w:rFonts w:ascii="Wingdings" w:hAnsi="Wingdings"/>
      <w:b/>
      <w:color w:val="FFFFFF"/>
      <w:spacing w:val="0"/>
      <w:sz w:val="72"/>
    </w:rPr>
  </w:style>
  <w:style w:type="paragraph" w:customStyle="1" w:styleId="SubtitleCover">
    <w:name w:val="Subtitle Cover"/>
    <w:basedOn w:val="Normal"/>
    <w:next w:val="Normal"/>
    <w:pPr>
      <w:keepNext/>
      <w:spacing w:before="960" w:after="0" w:line="400" w:lineRule="atLeast"/>
    </w:pPr>
    <w:rPr>
      <w:i/>
      <w:spacing w:val="-10"/>
      <w:kern w:val="28"/>
      <w:sz w:val="40"/>
    </w:rPr>
  </w:style>
  <w:style w:type="paragraph" w:customStyle="1" w:styleId="TitleCover">
    <w:name w:val="Title Cover"/>
    <w:basedOn w:val="HeadingBase"/>
    <w:next w:val="SubtitleCover"/>
    <w:pPr>
      <w:pBdr>
        <w:bottom w:val="single" w:sz="6" w:space="22" w:color="auto"/>
      </w:pBdr>
      <w:spacing w:before="0" w:after="0" w:line="300" w:lineRule="exact"/>
    </w:pPr>
    <w:rPr>
      <w:caps/>
      <w:spacing w:val="-10"/>
      <w:sz w:val="32"/>
    </w:rPr>
  </w:style>
  <w:style w:type="paragraph" w:customStyle="1" w:styleId="CompanyName">
    <w:name w:val="Company Name"/>
    <w:basedOn w:val="Normal"/>
    <w:next w:val="TitleCover"/>
    <w:pPr>
      <w:keepNext/>
      <w:pBdr>
        <w:top w:val="single" w:sz="6" w:space="5" w:color="auto"/>
      </w:pBdr>
      <w:spacing w:line="300" w:lineRule="exact"/>
    </w:pPr>
    <w:rPr>
      <w:caps/>
      <w:spacing w:val="-10"/>
      <w:sz w:val="32"/>
    </w:rPr>
  </w:style>
  <w:style w:type="paragraph" w:customStyle="1" w:styleId="Icon2">
    <w:name w:val="Icon 2"/>
    <w:basedOn w:val="Normal"/>
    <w:next w:val="Heading3"/>
    <w:pPr>
      <w:shd w:val="pct80" w:color="auto" w:fill="auto"/>
      <w:spacing w:before="120" w:after="120" w:line="760" w:lineRule="exact"/>
      <w:ind w:left="1560" w:right="1560"/>
      <w:jc w:val="center"/>
    </w:pPr>
    <w:rPr>
      <w:rFonts w:ascii="Wingdings" w:hAnsi="Wingdings"/>
      <w:b/>
      <w:color w:val="FFFFFF"/>
      <w:sz w:val="88"/>
    </w:rPr>
  </w:style>
  <w:style w:type="paragraph" w:customStyle="1" w:styleId="Address">
    <w:name w:val="Address"/>
    <w:basedOn w:val="BodyText"/>
    <w:pPr>
      <w:keepLines/>
      <w:spacing w:after="0"/>
    </w:pPr>
  </w:style>
  <w:style w:type="paragraph" w:customStyle="1" w:styleId="BodyTextKeep">
    <w:name w:val="Body Text Keep"/>
    <w:basedOn w:val="BodyText"/>
    <w:pPr>
      <w:keepNext/>
      <w:spacing w:after="160" w:line="240" w:lineRule="auto"/>
    </w:pPr>
    <w:rPr>
      <w:rFonts w:ascii="Times New Roman" w:hAnsi="Times New Roman"/>
      <w:spacing w:val="0"/>
      <w:sz w:val="20"/>
    </w:rPr>
  </w:style>
  <w:style w:type="paragraph" w:customStyle="1" w:styleId="DocumentLabel">
    <w:name w:val="Document Label"/>
    <w:basedOn w:val="Normal"/>
    <w:next w:val="Heading1"/>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HeaderBase">
    <w:name w:val="Header Base"/>
    <w:basedOn w:val="Normal"/>
    <w:pPr>
      <w:keepLines/>
      <w:tabs>
        <w:tab w:val="center" w:pos="7200"/>
        <w:tab w:val="right" w:pos="14400"/>
      </w:tabs>
      <w:jc w:val="center"/>
    </w:pPr>
    <w:rPr>
      <w:spacing w:val="80"/>
    </w:rPr>
  </w:style>
  <w:style w:type="paragraph" w:styleId="Footer">
    <w:name w:val="footer"/>
    <w:basedOn w:val="Normal"/>
    <w:pPr>
      <w:tabs>
        <w:tab w:val="center" w:pos="4320"/>
        <w:tab w:val="right" w:pos="8640"/>
      </w:tabs>
    </w:pPr>
  </w:style>
  <w:style w:type="paragraph" w:customStyle="1" w:styleId="FooterEven">
    <w:name w:val="Footer Even"/>
    <w:basedOn w:val="Foot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FooterFirst">
    <w:name w:val="Footer First"/>
    <w:basedOn w:val="Foot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FooterOdd">
    <w:name w:val="Footer Odd"/>
    <w:basedOn w:val="Foot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styleId="Header">
    <w:name w:val="header"/>
    <w:basedOn w:val="Normal"/>
    <w:pPr>
      <w:tabs>
        <w:tab w:val="center" w:pos="4320"/>
        <w:tab w:val="right" w:pos="8640"/>
      </w:tabs>
    </w:pPr>
  </w:style>
  <w:style w:type="paragraph" w:customStyle="1" w:styleId="HeaderEven">
    <w:name w:val="Header Even"/>
    <w:basedOn w:val="Head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HeaderFirst">
    <w:name w:val="Header First"/>
    <w:basedOn w:val="Head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HeaderOdd">
    <w:name w:val="Header Odd"/>
    <w:basedOn w:val="Head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customStyle="1" w:styleId="HeadingBase">
    <w:name w:val="Heading Base"/>
    <w:basedOn w:val="Normal"/>
    <w:next w:val="BodyText"/>
    <w:pPr>
      <w:keepNext/>
      <w:keepLines/>
      <w:spacing w:before="120" w:after="120"/>
    </w:pPr>
    <w:rPr>
      <w:kern w:val="28"/>
      <w:sz w:val="18"/>
    </w:rPr>
  </w:style>
  <w:style w:type="paragraph" w:customStyle="1" w:styleId="Icon1">
    <w:name w:val="Icon 1"/>
    <w:basedOn w:val="Picture"/>
  </w:style>
  <w:style w:type="paragraph" w:customStyle="1" w:styleId="ListFirst">
    <w:name w:val="List First"/>
    <w:basedOn w:val="List"/>
    <w:next w:val="List"/>
    <w:pPr>
      <w:spacing w:after="240"/>
      <w:ind w:left="360" w:firstLine="0"/>
    </w:pPr>
  </w:style>
  <w:style w:type="paragraph" w:customStyle="1" w:styleId="ListLast">
    <w:name w:val="List Last"/>
    <w:basedOn w:val="List"/>
    <w:next w:val="BodyText"/>
    <w:pPr>
      <w:spacing w:after="240"/>
      <w:ind w:left="360" w:firstLine="0"/>
    </w:pPr>
  </w:style>
  <w:style w:type="paragraph" w:customStyle="1" w:styleId="ListNumberFirst">
    <w:name w:val="List Number First"/>
    <w:basedOn w:val="ListNumber"/>
    <w:next w:val="ListNumber"/>
  </w:style>
  <w:style w:type="paragraph" w:customStyle="1" w:styleId="ListNumberLast">
    <w:name w:val="List Number Last"/>
    <w:basedOn w:val="ListNumber"/>
    <w:next w:val="BodyText"/>
  </w:style>
  <w:style w:type="paragraph" w:customStyle="1" w:styleId="SubjectLine">
    <w:name w:val="Subject Line"/>
    <w:basedOn w:val="BodyText"/>
    <w:next w:val="BodyText"/>
    <w:pPr>
      <w:spacing w:after="160" w:line="240" w:lineRule="auto"/>
    </w:pPr>
    <w:rPr>
      <w:rFonts w:ascii="Times New Roman" w:hAnsi="Times New Roman"/>
      <w:i/>
      <w:spacing w:val="0"/>
      <w:sz w:val="20"/>
      <w:u w:val="single"/>
    </w:rPr>
  </w:style>
  <w:style w:type="character" w:styleId="FootnoteReference">
    <w:name w:val="footnote reference"/>
    <w:semiHidden/>
    <w:rPr>
      <w:vertAlign w:val="superscript"/>
    </w:rPr>
  </w:style>
  <w:style w:type="character" w:styleId="CommentReference">
    <w:name w:val="annotation reference"/>
    <w:semiHidden/>
    <w:rPr>
      <w:sz w:val="16"/>
    </w:rPr>
  </w:style>
  <w:style w:type="character" w:styleId="PageNumber">
    <w:name w:val="page number"/>
    <w:rPr>
      <w:b/>
      <w:bCs w:val="0"/>
    </w:rPr>
  </w:style>
  <w:style w:type="character" w:styleId="EndnoteReference">
    <w:name w:val="endnote reference"/>
    <w:semiHidden/>
    <w:rPr>
      <w:vertAlign w:val="superscript"/>
    </w:rPr>
  </w:style>
  <w:style w:type="character" w:customStyle="1" w:styleId="Lead-inEmphasis">
    <w:name w:val="Lead-in Emphasis"/>
    <w:rPr>
      <w:caps/>
      <w:sz w:val="20"/>
    </w:rPr>
  </w:style>
  <w:style w:type="character" w:customStyle="1" w:styleId="Superscript">
    <w:name w:val="Superscript"/>
    <w:rPr>
      <w:vertAlign w:val="superscript"/>
    </w:rPr>
  </w:style>
  <w:style w:type="paragraph" w:customStyle="1" w:styleId="ReturnAddress">
    <w:name w:val="Return Address"/>
    <w:basedOn w:val="Address"/>
    <w:pPr>
      <w:spacing w:line="160" w:lineRule="atLeast"/>
      <w:jc w:val="center"/>
    </w:pPr>
    <w:rPr>
      <w:rFonts w:ascii="Arial" w:hAnsi="Arial"/>
      <w:spacing w:val="0"/>
      <w:sz w:val="15"/>
    </w:rPr>
  </w:style>
  <w:style w:type="paragraph" w:customStyle="1" w:styleId="ss">
    <w:name w:val="ss"/>
    <w:basedOn w:val="ReturnAddress"/>
  </w:style>
  <w:style w:type="paragraph" w:styleId="Caption">
    <w:name w:val="caption"/>
    <w:basedOn w:val="Picture"/>
    <w:next w:val="BodyText"/>
    <w:qFormat/>
    <w:pPr>
      <w:spacing w:after="240" w:line="200" w:lineRule="atLeast"/>
    </w:pPr>
    <w:rPr>
      <w:rFonts w:ascii="Garamond" w:hAnsi="Garamond"/>
      <w:b w:val="0"/>
      <w:i/>
      <w:color w:val="auto"/>
      <w:spacing w:val="5"/>
      <w:sz w:val="20"/>
    </w:rPr>
  </w:style>
  <w:style w:type="paragraph" w:styleId="EndnoteText">
    <w:name w:val="endnote text"/>
    <w:basedOn w:val="FootnoteBase"/>
    <w:semiHidden/>
    <w:pPr>
      <w:spacing w:after="120"/>
    </w:pPr>
    <w:rPr>
      <w:rFonts w:ascii="Times New Roman" w:hAnsi="Times New Roman"/>
    </w:rPr>
  </w:style>
  <w:style w:type="paragraph" w:styleId="FootnoteText">
    <w:name w:val="footnote text"/>
    <w:basedOn w:val="FootnoteBase"/>
    <w:semiHidden/>
    <w:pPr>
      <w:spacing w:after="120"/>
    </w:pPr>
  </w:style>
  <w:style w:type="paragraph" w:customStyle="1" w:styleId="Default">
    <w:name w:val="Default"/>
    <w:rsid w:val="00A20B42"/>
    <w:pPr>
      <w:autoSpaceDE w:val="0"/>
      <w:autoSpaceDN w:val="0"/>
      <w:adjustRightInd w:val="0"/>
    </w:pPr>
    <w:rPr>
      <w:rFonts w:ascii="Futura Md BT" w:hAnsi="Futura Md BT" w:cs="Futura Md BT"/>
      <w:color w:val="000000"/>
      <w:sz w:val="24"/>
      <w:szCs w:val="24"/>
    </w:rPr>
  </w:style>
  <w:style w:type="paragraph" w:customStyle="1" w:styleId="Pa1">
    <w:name w:val="Pa1"/>
    <w:basedOn w:val="Default"/>
    <w:next w:val="Default"/>
    <w:uiPriority w:val="99"/>
    <w:rsid w:val="00A20B42"/>
    <w:pPr>
      <w:spacing w:line="241" w:lineRule="atLeast"/>
    </w:pPr>
    <w:rPr>
      <w:rFonts w:cs="Times New Roman"/>
      <w:color w:val="auto"/>
    </w:rPr>
  </w:style>
  <w:style w:type="character" w:customStyle="1" w:styleId="A3">
    <w:name w:val="A3"/>
    <w:uiPriority w:val="99"/>
    <w:rsid w:val="00A20B42"/>
    <w:rPr>
      <w:rFonts w:cs="Futura Md BT"/>
      <w:color w:val="000000"/>
      <w:sz w:val="22"/>
      <w:szCs w:val="22"/>
    </w:rPr>
  </w:style>
  <w:style w:type="character" w:customStyle="1" w:styleId="A5">
    <w:name w:val="A5"/>
    <w:uiPriority w:val="99"/>
    <w:rsid w:val="0021219C"/>
    <w:rPr>
      <w:rFonts w:cs="Futura Md BT"/>
      <w:color w:val="000000"/>
      <w:sz w:val="20"/>
      <w:szCs w:val="20"/>
    </w:rPr>
  </w:style>
  <w:style w:type="paragraph" w:customStyle="1" w:styleId="Pa0">
    <w:name w:val="Pa0"/>
    <w:basedOn w:val="Default"/>
    <w:next w:val="Default"/>
    <w:uiPriority w:val="99"/>
    <w:rsid w:val="00977FDA"/>
    <w:pPr>
      <w:spacing w:line="241" w:lineRule="atLeast"/>
    </w:pPr>
    <w:rPr>
      <w:rFonts w:cs="Times New Roman"/>
      <w:color w:val="auto"/>
    </w:rPr>
  </w:style>
  <w:style w:type="character" w:customStyle="1" w:styleId="A0">
    <w:name w:val="A0"/>
    <w:uiPriority w:val="99"/>
    <w:rsid w:val="00977FDA"/>
    <w:rPr>
      <w:rFonts w:cs="Futura Md BT"/>
      <w:b/>
      <w:bCs/>
      <w:color w:val="000000"/>
      <w:sz w:val="64"/>
      <w:szCs w:val="64"/>
    </w:rPr>
  </w:style>
  <w:style w:type="character" w:customStyle="1" w:styleId="A1">
    <w:name w:val="A1"/>
    <w:uiPriority w:val="99"/>
    <w:rsid w:val="00977FDA"/>
    <w:rPr>
      <w:rFonts w:cs="Futura Md BT"/>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617B64F7-84E0-415E-997E-CAAEA98825B1}">
  <ds:schemaRefs>
    <ds:schemaRef ds:uri="http://schemas.openxmlformats.org/officeDocument/2006/bibliography"/>
  </ds:schemaRefs>
</ds:datastoreItem>
</file>

<file path=customXml/itemProps2.xml><?xml version="1.0" encoding="utf-8"?>
<ds:datastoreItem xmlns:ds="http://schemas.openxmlformats.org/officeDocument/2006/customXml" ds:itemID="{B7DA0DEE-EBE0-4775-A917-25F4C324D732}">
  <ds:schemaRefs>
    <ds:schemaRef ds:uri="http://schemas.microsoft.com/sharepoint/v3/contenttype/forms"/>
  </ds:schemaRefs>
</ds:datastoreItem>
</file>

<file path=customXml/itemProps3.xml><?xml version="1.0" encoding="utf-8"?>
<ds:datastoreItem xmlns:ds="http://schemas.openxmlformats.org/officeDocument/2006/customXml" ds:itemID="{DF04D1E8-1547-4FF5-8E58-89E231DEC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7275C-88E9-42F3-B4E1-009B0D51F45E}">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Brochure</Template>
  <TotalTime>57</TotalTime>
  <Pages>2</Pages>
  <Words>737</Words>
  <Characters>3913</Characters>
  <Application>Microsoft Office Word</Application>
  <DocSecurity>0</DocSecurity>
  <Lines>170</Lines>
  <Paragraphs>38</Paragraphs>
  <ScaleCrop>false</ScaleCrop>
  <HeadingPairs>
    <vt:vector size="2" baseType="variant">
      <vt:variant>
        <vt:lpstr>Title</vt:lpstr>
      </vt:variant>
      <vt:variant>
        <vt:i4>1</vt:i4>
      </vt:variant>
    </vt:vector>
  </HeadingPairs>
  <TitlesOfParts>
    <vt:vector size="1" baseType="lpstr">
      <vt:lpstr>Brochure</vt:lpstr>
    </vt:vector>
  </TitlesOfParts>
  <Company>SRS</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Appendix_5S -BEST INTEREST STAFFING</dc:title>
  <dc:subject/>
  <dc:creator>Tina Rozetta Anthony</dc:creator>
  <cp:keywords/>
  <cp:lastModifiedBy>Hayley Munford  [DCF]</cp:lastModifiedBy>
  <cp:revision>11</cp:revision>
  <dcterms:created xsi:type="dcterms:W3CDTF">2026-01-23T20:05:00Z</dcterms:created>
  <dcterms:modified xsi:type="dcterms:W3CDTF">2026-03-13T15:04:00Z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2000113000</vt:i4>
  </property>
  <property fmtid="{D5CDD505-2E9C-101B-9397-08002B2CF9AE}" pid="4" name="LCID">
    <vt:i4>1033</vt:i4>
  </property>
  <property fmtid="{D5CDD505-2E9C-101B-9397-08002B2CF9AE}" pid="5" name="Approval Status">
    <vt:lpwstr/>
  </property>
  <property fmtid="{D5CDD505-2E9C-101B-9397-08002B2CF9AE}" pid="6" name="Rreviewer">
    <vt:lpwstr/>
  </property>
  <property fmtid="{D5CDD505-2E9C-101B-9397-08002B2CF9AE}" pid="7" name="Page Layout">
    <vt:lpwstr/>
  </property>
  <property fmtid="{D5CDD505-2E9C-101B-9397-08002B2CF9AE}" pid="8" name="Acc check">
    <vt:lpwstr/>
  </property>
</Properties>
</file>