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0A9D" w14:textId="77777777" w:rsidR="00C1214F" w:rsidRPr="008E0AF8" w:rsidRDefault="00AC218E" w:rsidP="008C283B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36"/>
          <w:szCs w:val="36"/>
        </w:rPr>
      </w:pPr>
      <w:bookmarkStart w:id="0" w:name="12010"/>
      <w:r w:rsidRPr="008E0AF8">
        <w:rPr>
          <w:rFonts w:ascii="Arial" w:eastAsia="Times New Roman" w:hAnsi="Arial" w:cs="Arial"/>
          <w:b/>
          <w:bCs/>
          <w:color w:val="1F497D"/>
          <w:sz w:val="36"/>
          <w:szCs w:val="36"/>
        </w:rPr>
        <w:t xml:space="preserve">                          </w:t>
      </w:r>
      <w:bookmarkEnd w:id="0"/>
    </w:p>
    <w:p w14:paraId="672FF96E" w14:textId="77777777" w:rsidR="00C1214F" w:rsidRPr="00F87FEC" w:rsidRDefault="00C1214F" w:rsidP="008C283B">
      <w:pPr>
        <w:spacing w:after="0" w:line="240" w:lineRule="auto"/>
        <w:jc w:val="center"/>
        <w:rPr>
          <w:rFonts w:ascii="Times New Roman" w:eastAsia="Times New Roman" w:hAnsi="Times New Roman"/>
          <w:b/>
          <w:color w:val="244061"/>
          <w:sz w:val="36"/>
          <w:szCs w:val="36"/>
        </w:rPr>
      </w:pPr>
      <w:r w:rsidRPr="00F87FEC">
        <w:rPr>
          <w:rFonts w:ascii="Times New Roman" w:eastAsia="Times New Roman" w:hAnsi="Times New Roman"/>
          <w:b/>
          <w:color w:val="244061"/>
          <w:sz w:val="36"/>
          <w:szCs w:val="36"/>
        </w:rPr>
        <w:t>Guidelines to consider when making a finding</w:t>
      </w:r>
    </w:p>
    <w:p w14:paraId="3680ED58" w14:textId="77777777" w:rsidR="00C1214F" w:rsidRPr="00F87FEC" w:rsidRDefault="00C1214F" w:rsidP="008C283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yellow"/>
        </w:rPr>
      </w:pPr>
    </w:p>
    <w:p w14:paraId="0B1E1087" w14:textId="77777777" w:rsidR="00565C0A" w:rsidRPr="00F87FEC" w:rsidRDefault="00565C0A" w:rsidP="00926EC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Before making a finding on the allegation, the </w:t>
      </w:r>
      <w:r w:rsidR="002D7178" w:rsidRPr="00F87FEC">
        <w:rPr>
          <w:rFonts w:ascii="Times New Roman" w:eastAsia="Times New Roman" w:hAnsi="Times New Roman"/>
          <w:sz w:val="24"/>
          <w:szCs w:val="24"/>
        </w:rPr>
        <w:t xml:space="preserve">APS Specialist </w:t>
      </w:r>
      <w:r w:rsidRPr="00F87FEC">
        <w:rPr>
          <w:rFonts w:ascii="Times New Roman" w:eastAsia="Times New Roman" w:hAnsi="Times New Roman"/>
          <w:sz w:val="24"/>
          <w:szCs w:val="24"/>
        </w:rPr>
        <w:t xml:space="preserve">shall review </w:t>
      </w:r>
      <w:proofErr w:type="gramStart"/>
      <w:r w:rsidRPr="00F87FEC">
        <w:rPr>
          <w:rFonts w:ascii="Times New Roman" w:eastAsia="Times New Roman" w:hAnsi="Times New Roman"/>
          <w:sz w:val="24"/>
          <w:szCs w:val="24"/>
        </w:rPr>
        <w:t>all of</w:t>
      </w:r>
      <w:proofErr w:type="gramEnd"/>
      <w:r w:rsidRPr="00F87FEC">
        <w:rPr>
          <w:rFonts w:ascii="Times New Roman" w:eastAsia="Times New Roman" w:hAnsi="Times New Roman"/>
          <w:sz w:val="24"/>
          <w:szCs w:val="24"/>
        </w:rPr>
        <w:t xml:space="preserve"> the information/evidence gathered during the course of the investigation. The social worker may wish to consider the following relevant areas when assessing evidence.</w:t>
      </w:r>
    </w:p>
    <w:p w14:paraId="1B6CD06E" w14:textId="77777777" w:rsidR="00565C0A" w:rsidRPr="00F87FEC" w:rsidRDefault="00565C0A" w:rsidP="00AC21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How does the information/evidence fit together or fail to fit together?</w:t>
      </w:r>
    </w:p>
    <w:p w14:paraId="3884C715" w14:textId="77777777" w:rsidR="00565C0A" w:rsidRPr="00F87FEC" w:rsidRDefault="00565C0A" w:rsidP="00565C0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Does all </w:t>
      </w:r>
      <w:proofErr w:type="gramStart"/>
      <w:r w:rsidRPr="00F87FEC">
        <w:rPr>
          <w:rFonts w:ascii="Times New Roman" w:eastAsia="Times New Roman" w:hAnsi="Times New Roman"/>
          <w:sz w:val="24"/>
          <w:szCs w:val="24"/>
        </w:rPr>
        <w:t>the information/</w:t>
      </w:r>
      <w:proofErr w:type="gramEnd"/>
      <w:r w:rsidRPr="00F87FEC">
        <w:rPr>
          <w:rFonts w:ascii="Times New Roman" w:eastAsia="Times New Roman" w:hAnsi="Times New Roman"/>
          <w:sz w:val="24"/>
          <w:szCs w:val="24"/>
        </w:rPr>
        <w:t>evidence tell the same story?</w:t>
      </w:r>
    </w:p>
    <w:p w14:paraId="58D6302B" w14:textId="77777777" w:rsidR="00565C0A" w:rsidRPr="00F87FEC" w:rsidRDefault="00565C0A" w:rsidP="00565C0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If not, what are the undisputed facts and what are the points of difference?</w:t>
      </w:r>
    </w:p>
    <w:p w14:paraId="2C02BCA9" w14:textId="77777777" w:rsidR="00565C0A" w:rsidRPr="00F87FEC" w:rsidRDefault="00565C0A" w:rsidP="00565C0A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Is the description of how an injury or incident occurred consistent with the type of injury or incident?</w:t>
      </w:r>
    </w:p>
    <w:p w14:paraId="000C6D79" w14:textId="77777777" w:rsidR="00565C0A" w:rsidRPr="00F87FEC" w:rsidRDefault="00565C0A" w:rsidP="00AC21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Are differences in the information/evidence explained by witnesses’ different opportunities for knowledge? </w:t>
      </w:r>
    </w:p>
    <w:p w14:paraId="77D078C5" w14:textId="77777777" w:rsidR="00565C0A" w:rsidRPr="00F87FEC" w:rsidRDefault="00565C0A" w:rsidP="00565C0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Did some collaterals have a clear view of the incident and did others have their view hampered by distance or obstruction?</w:t>
      </w:r>
    </w:p>
    <w:p w14:paraId="13B61827" w14:textId="77777777" w:rsidR="00565C0A" w:rsidRPr="00F87FEC" w:rsidRDefault="00565C0A" w:rsidP="00565C0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Is any adult’s or collateral’s ability to give accurate testimony impaired by cognitive, memory, or communication deficits?</w:t>
      </w:r>
    </w:p>
    <w:p w14:paraId="4BC957B9" w14:textId="77777777" w:rsidR="00565C0A" w:rsidRPr="00F87FEC" w:rsidRDefault="00565C0A" w:rsidP="00565C0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Are the documents original and from someone with firsthand knowledge? (if applicable)</w:t>
      </w:r>
    </w:p>
    <w:p w14:paraId="06373FF5" w14:textId="77777777" w:rsidR="00565C0A" w:rsidRPr="00F87FEC" w:rsidRDefault="00565C0A" w:rsidP="00565C0A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How much time went by after the incident before it was recorded in documentation or described in testimony?</w:t>
      </w:r>
    </w:p>
    <w:p w14:paraId="109D5520" w14:textId="77777777" w:rsidR="00565C0A" w:rsidRPr="00F87FEC" w:rsidRDefault="00565C0A" w:rsidP="00565C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Were the documents created near the time of the incident? Was the document created in a timely manner or was there significant delay? (if applicable) </w:t>
      </w:r>
    </w:p>
    <w:p w14:paraId="7ED76C29" w14:textId="77777777" w:rsidR="00565C0A" w:rsidRPr="00F87FEC" w:rsidRDefault="00565C0A" w:rsidP="00AC21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Are differences in information/evidence explained by any collateral’s desire to affect the outcome of the investigation?</w:t>
      </w:r>
    </w:p>
    <w:p w14:paraId="295D624C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Does any person in the case have a reason to be deliberately deceptive?</w:t>
      </w:r>
    </w:p>
    <w:p w14:paraId="7E90CBC2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What relationship does the person have with the adult or the alleged perpetrator?</w:t>
      </w:r>
    </w:p>
    <w:p w14:paraId="13E5BCA1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Might similar testimony be the result of collaboration?</w:t>
      </w:r>
    </w:p>
    <w:p w14:paraId="6F82165F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Are any collaterals angry at the adult or the alleged perpetrator?</w:t>
      </w:r>
    </w:p>
    <w:p w14:paraId="6CA128F4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lastRenderedPageBreak/>
        <w:t>Is the adult or any collateral fearful of the consequences of cooperating for the investigation?</w:t>
      </w:r>
    </w:p>
    <w:p w14:paraId="7DAD0EF3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Do any of the collaterals identify with the adult or the alleged perpetrator?</w:t>
      </w:r>
    </w:p>
    <w:p w14:paraId="73237949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F87FEC">
        <w:rPr>
          <w:rFonts w:ascii="Times New Roman" w:eastAsia="Times New Roman" w:hAnsi="Times New Roman"/>
          <w:sz w:val="24"/>
          <w:szCs w:val="24"/>
        </w:rPr>
        <w:t>Is the adult</w:t>
      </w:r>
      <w:proofErr w:type="gramEnd"/>
      <w:r w:rsidRPr="00F87FEC">
        <w:rPr>
          <w:rFonts w:ascii="Times New Roman" w:eastAsia="Times New Roman" w:hAnsi="Times New Roman"/>
          <w:sz w:val="24"/>
          <w:szCs w:val="24"/>
        </w:rPr>
        <w:t xml:space="preserve"> under undue influence</w:t>
      </w:r>
    </w:p>
    <w:p w14:paraId="32F0CCD9" w14:textId="77777777" w:rsidR="00565C0A" w:rsidRPr="00F87FEC" w:rsidRDefault="00565C0A" w:rsidP="00565C0A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Are any of the collateral’s motivated by conscious or unconscious bias?</w:t>
      </w:r>
    </w:p>
    <w:p w14:paraId="5AEF66E3" w14:textId="77777777" w:rsidR="00565C0A" w:rsidRPr="00F87FEC" w:rsidRDefault="00565C0A" w:rsidP="00AC21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Do pieces of information/evidence that differ as to substance also differ as to the degree and quality of detail, the internal consistency, and the general appearance of truthfulness?</w:t>
      </w:r>
    </w:p>
    <w:p w14:paraId="2D4B0C4D" w14:textId="77777777" w:rsidR="00565C0A" w:rsidRPr="00F87FEC" w:rsidRDefault="00565C0A" w:rsidP="00565C0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Which </w:t>
      </w:r>
      <w:proofErr w:type="gramStart"/>
      <w:r w:rsidRPr="00F87FEC">
        <w:rPr>
          <w:rFonts w:ascii="Times New Roman" w:eastAsia="Times New Roman" w:hAnsi="Times New Roman"/>
          <w:sz w:val="24"/>
          <w:szCs w:val="24"/>
        </w:rPr>
        <w:t>persons</w:t>
      </w:r>
      <w:proofErr w:type="gramEnd"/>
      <w:r w:rsidRPr="00F87FEC">
        <w:rPr>
          <w:rFonts w:ascii="Times New Roman" w:eastAsia="Times New Roman" w:hAnsi="Times New Roman"/>
          <w:sz w:val="24"/>
          <w:szCs w:val="24"/>
        </w:rPr>
        <w:t xml:space="preserve"> gave specific </w:t>
      </w:r>
      <w:proofErr w:type="gramStart"/>
      <w:r w:rsidRPr="00F87FEC">
        <w:rPr>
          <w:rFonts w:ascii="Times New Roman" w:eastAsia="Times New Roman" w:hAnsi="Times New Roman"/>
          <w:sz w:val="24"/>
          <w:szCs w:val="24"/>
        </w:rPr>
        <w:t>details</w:t>
      </w:r>
      <w:proofErr w:type="gramEnd"/>
      <w:r w:rsidRPr="00F87FEC">
        <w:rPr>
          <w:rFonts w:ascii="Times New Roman" w:eastAsia="Times New Roman" w:hAnsi="Times New Roman"/>
          <w:sz w:val="24"/>
          <w:szCs w:val="24"/>
        </w:rPr>
        <w:t xml:space="preserve"> and which did not?</w:t>
      </w:r>
    </w:p>
    <w:p w14:paraId="3323A6C9" w14:textId="77777777" w:rsidR="00565C0A" w:rsidRPr="00F87FEC" w:rsidRDefault="00565C0A" w:rsidP="00565C0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Are there inconsistencies within a particular person’s information?</w:t>
      </w:r>
    </w:p>
    <w:p w14:paraId="79C24B6D" w14:textId="77777777" w:rsidR="00565C0A" w:rsidRPr="00F87FEC" w:rsidRDefault="00565C0A" w:rsidP="00565C0A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>Were any collaterals uncooperative or unwilling to be interviewed?</w:t>
      </w:r>
    </w:p>
    <w:p w14:paraId="2DD48FB5" w14:textId="77777777" w:rsidR="00565C0A" w:rsidRPr="00F87FEC" w:rsidRDefault="00565C0A" w:rsidP="00565C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87FEC">
        <w:rPr>
          <w:rFonts w:ascii="Times New Roman" w:eastAsia="Times New Roman" w:hAnsi="Times New Roman"/>
          <w:sz w:val="24"/>
          <w:szCs w:val="24"/>
        </w:rPr>
        <w:t xml:space="preserve">Did any collateral display unusual demeanor during the interview? </w:t>
      </w:r>
    </w:p>
    <w:p w14:paraId="4E99D703" w14:textId="77777777" w:rsidR="00C627F7" w:rsidRPr="008E0AF8" w:rsidRDefault="00C627F7" w:rsidP="00C627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7EDA7A22" w14:textId="77777777" w:rsidR="00C627F7" w:rsidRPr="008E0AF8" w:rsidRDefault="00C627F7" w:rsidP="00C627F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14:paraId="1E8C67B5" w14:textId="5B9E11E9" w:rsidR="004A27E1" w:rsidRPr="008E0AF8" w:rsidRDefault="00745481" w:rsidP="00C627F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B736040" wp14:editId="6FF66C1A">
            <wp:extent cx="1828800" cy="1381125"/>
            <wp:effectExtent l="0" t="0" r="0" b="0"/>
            <wp:docPr id="1" name="Picture 2" descr="Kansas Department for Children and Families. Prevention and Protection Services. Strong Families Make a Strong Kans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nsas Department for Children and Families. Prevention and Protection Services. Strong Families Make a Strong Kansa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7E1" w:rsidRPr="008E0A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0B97" w14:textId="77777777" w:rsidR="006C43D1" w:rsidRDefault="006C43D1" w:rsidP="00314D23">
      <w:pPr>
        <w:spacing w:after="0" w:line="240" w:lineRule="auto"/>
      </w:pPr>
      <w:r>
        <w:separator/>
      </w:r>
    </w:p>
  </w:endnote>
  <w:endnote w:type="continuationSeparator" w:id="0">
    <w:p w14:paraId="220E5AB7" w14:textId="77777777" w:rsidR="006C43D1" w:rsidRDefault="006C43D1" w:rsidP="0031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114D2" w14:textId="77777777" w:rsidR="006C43D1" w:rsidRDefault="006C43D1" w:rsidP="00314D23">
      <w:pPr>
        <w:spacing w:after="0" w:line="240" w:lineRule="auto"/>
      </w:pPr>
      <w:r>
        <w:separator/>
      </w:r>
    </w:p>
  </w:footnote>
  <w:footnote w:type="continuationSeparator" w:id="0">
    <w:p w14:paraId="75D1F2F8" w14:textId="77777777" w:rsidR="006C43D1" w:rsidRDefault="006C43D1" w:rsidP="0031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1E99" w14:textId="253FEE11" w:rsidR="00D079E0" w:rsidRPr="00F87FEC" w:rsidRDefault="00F87FEC" w:rsidP="00D079E0">
    <w:pPr>
      <w:pStyle w:val="Header"/>
      <w:tabs>
        <w:tab w:val="left" w:pos="8385"/>
        <w:tab w:val="left" w:pos="8565"/>
        <w:tab w:val="left" w:pos="8760"/>
        <w:tab w:val="left" w:pos="88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State of Kansas</w:t>
    </w:r>
    <w:r>
      <w:rPr>
        <w:rFonts w:ascii="Times New Roman" w:hAnsi="Times New Roman"/>
        <w:sz w:val="16"/>
        <w:szCs w:val="16"/>
      </w:rPr>
      <w:tab/>
    </w:r>
    <w:r w:rsidR="00236265">
      <w:rPr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D079E0" w:rsidRPr="00F87FEC">
      <w:rPr>
        <w:rFonts w:ascii="Times New Roman" w:hAnsi="Times New Roman"/>
        <w:sz w:val="16"/>
        <w:szCs w:val="16"/>
      </w:rPr>
      <w:t>Appendix 10B</w:t>
    </w:r>
    <w:r w:rsidR="00236265">
      <w:rPr>
        <w:rFonts w:ascii="Times New Roman" w:hAnsi="Times New Roman"/>
        <w:sz w:val="16"/>
        <w:szCs w:val="16"/>
      </w:rPr>
      <w:t>-A</w:t>
    </w:r>
    <w:r w:rsidR="00D079E0" w:rsidRPr="00F87FEC">
      <w:rPr>
        <w:rFonts w:ascii="Times New Roman" w:hAnsi="Times New Roman"/>
        <w:sz w:val="16"/>
        <w:szCs w:val="16"/>
      </w:rPr>
      <w:t xml:space="preserve"> </w:t>
    </w:r>
  </w:p>
  <w:p w14:paraId="3505B451" w14:textId="77777777" w:rsidR="00D079E0" w:rsidRPr="00F87FEC" w:rsidRDefault="00D079E0" w:rsidP="00D079E0">
    <w:pPr>
      <w:pStyle w:val="Header"/>
      <w:tabs>
        <w:tab w:val="left" w:pos="8385"/>
      </w:tabs>
      <w:rPr>
        <w:rFonts w:ascii="Times New Roman" w:hAnsi="Times New Roman"/>
        <w:sz w:val="16"/>
        <w:szCs w:val="16"/>
      </w:rPr>
    </w:pPr>
    <w:r w:rsidRPr="00F87FEC">
      <w:rPr>
        <w:rFonts w:ascii="Times New Roman" w:hAnsi="Times New Roman"/>
        <w:sz w:val="16"/>
        <w:szCs w:val="16"/>
      </w:rPr>
      <w:t>Department for Children and</w:t>
    </w:r>
    <w:r w:rsidR="008E0AF8" w:rsidRPr="00F87FEC">
      <w:rPr>
        <w:rFonts w:ascii="Times New Roman" w:hAnsi="Times New Roman"/>
        <w:sz w:val="16"/>
        <w:szCs w:val="16"/>
      </w:rPr>
      <w:t xml:space="preserve"> Families</w:t>
    </w:r>
    <w:r w:rsidR="008E0AF8" w:rsidRPr="00F87FEC">
      <w:rPr>
        <w:rFonts w:ascii="Times New Roman" w:hAnsi="Times New Roman"/>
        <w:sz w:val="16"/>
        <w:szCs w:val="16"/>
      </w:rPr>
      <w:tab/>
      <w:t xml:space="preserve">           </w:t>
    </w:r>
    <w:r w:rsidR="00326323" w:rsidRPr="00F87FEC">
      <w:rPr>
        <w:rFonts w:ascii="Times New Roman" w:hAnsi="Times New Roman"/>
        <w:sz w:val="16"/>
        <w:szCs w:val="16"/>
      </w:rPr>
      <w:t xml:space="preserve">                                                                             </w:t>
    </w:r>
    <w:r w:rsidR="00F87FEC">
      <w:rPr>
        <w:rFonts w:ascii="Times New Roman" w:hAnsi="Times New Roman"/>
        <w:sz w:val="16"/>
        <w:szCs w:val="16"/>
      </w:rPr>
      <w:t xml:space="preserve"> </w:t>
    </w:r>
    <w:r w:rsidR="00326323" w:rsidRPr="00F87FEC">
      <w:rPr>
        <w:rFonts w:ascii="Times New Roman" w:hAnsi="Times New Roman"/>
        <w:sz w:val="16"/>
        <w:szCs w:val="16"/>
      </w:rPr>
      <w:t xml:space="preserve">                                           </w:t>
    </w:r>
    <w:r w:rsidR="008E0AF8" w:rsidRPr="00F87FEC">
      <w:rPr>
        <w:rFonts w:ascii="Times New Roman" w:hAnsi="Times New Roman"/>
        <w:sz w:val="16"/>
        <w:szCs w:val="16"/>
      </w:rPr>
      <w:t xml:space="preserve">    </w:t>
    </w:r>
    <w:r w:rsidR="00926ECD" w:rsidRPr="00F87FEC">
      <w:rPr>
        <w:rFonts w:ascii="Times New Roman" w:hAnsi="Times New Roman"/>
        <w:sz w:val="16"/>
        <w:szCs w:val="16"/>
      </w:rPr>
      <w:t xml:space="preserve">            </w:t>
    </w:r>
    <w:r w:rsidR="008E0AF8" w:rsidRPr="00F87FEC">
      <w:rPr>
        <w:rFonts w:ascii="Times New Roman" w:hAnsi="Times New Roman"/>
        <w:sz w:val="16"/>
        <w:szCs w:val="16"/>
      </w:rPr>
      <w:t>REV</w:t>
    </w:r>
    <w:r w:rsidRPr="00F87FEC">
      <w:rPr>
        <w:rFonts w:ascii="Times New Roman" w:hAnsi="Times New Roman"/>
        <w:sz w:val="16"/>
        <w:szCs w:val="16"/>
      </w:rPr>
      <w:t xml:space="preserve"> </w:t>
    </w:r>
    <w:r w:rsidR="00326323" w:rsidRPr="00F87FEC">
      <w:rPr>
        <w:rFonts w:ascii="Times New Roman" w:hAnsi="Times New Roman"/>
        <w:sz w:val="16"/>
        <w:szCs w:val="16"/>
      </w:rPr>
      <w:t>July 2016</w:t>
    </w:r>
  </w:p>
  <w:p w14:paraId="36E34E16" w14:textId="77777777" w:rsidR="00D079E0" w:rsidRPr="00F87FEC" w:rsidRDefault="00D079E0" w:rsidP="00D079E0">
    <w:pPr>
      <w:pStyle w:val="Header"/>
      <w:tabs>
        <w:tab w:val="center" w:pos="4824"/>
      </w:tabs>
      <w:rPr>
        <w:rFonts w:ascii="Times New Roman" w:hAnsi="Times New Roman"/>
      </w:rPr>
    </w:pPr>
    <w:r w:rsidRPr="00F87FEC">
      <w:rPr>
        <w:rFonts w:ascii="Times New Roman" w:hAnsi="Times New Roman"/>
        <w:sz w:val="16"/>
        <w:szCs w:val="16"/>
      </w:rPr>
      <w:t>Prevention and Protection Services</w:t>
    </w:r>
    <w:r w:rsidRPr="00F87FEC">
      <w:rPr>
        <w:rFonts w:ascii="Times New Roman" w:hAnsi="Times New Roman"/>
      </w:rPr>
      <w:tab/>
      <w:t xml:space="preserve">                   </w:t>
    </w:r>
    <w:r w:rsidR="00926ECD" w:rsidRPr="00F87FEC">
      <w:rPr>
        <w:rFonts w:ascii="Times New Roman" w:hAnsi="Times New Roman"/>
      </w:rPr>
      <w:t xml:space="preserve">                                         </w:t>
    </w:r>
    <w:r w:rsidR="00F87FEC">
      <w:rPr>
        <w:rFonts w:ascii="Times New Roman" w:hAnsi="Times New Roman"/>
      </w:rPr>
      <w:t xml:space="preserve"> </w:t>
    </w:r>
    <w:r w:rsidR="00926ECD" w:rsidRPr="00F87FEC">
      <w:rPr>
        <w:rFonts w:ascii="Times New Roman" w:hAnsi="Times New Roman"/>
      </w:rPr>
      <w:t xml:space="preserve">                                                     </w:t>
    </w:r>
    <w:r w:rsidRPr="00F87FEC">
      <w:rPr>
        <w:rFonts w:ascii="Times New Roman" w:hAnsi="Times New Roman"/>
      </w:rPr>
      <w:t xml:space="preserve">  </w:t>
    </w:r>
    <w:r w:rsidRPr="00F87FEC">
      <w:rPr>
        <w:rFonts w:ascii="Times New Roman" w:hAnsi="Times New Roman"/>
        <w:sz w:val="16"/>
        <w:szCs w:val="16"/>
      </w:rPr>
      <w:t xml:space="preserve">Page </w:t>
    </w:r>
    <w:r w:rsidRPr="00F87FEC">
      <w:rPr>
        <w:rFonts w:ascii="Times New Roman" w:hAnsi="Times New Roman"/>
        <w:sz w:val="16"/>
        <w:szCs w:val="16"/>
      </w:rPr>
      <w:fldChar w:fldCharType="begin"/>
    </w:r>
    <w:r w:rsidRPr="00F87FEC">
      <w:rPr>
        <w:rFonts w:ascii="Times New Roman" w:hAnsi="Times New Roman"/>
        <w:sz w:val="16"/>
        <w:szCs w:val="16"/>
      </w:rPr>
      <w:instrText xml:space="preserve"> PAGE   \* MERGEFORMAT </w:instrText>
    </w:r>
    <w:r w:rsidRPr="00F87FEC">
      <w:rPr>
        <w:rFonts w:ascii="Times New Roman" w:hAnsi="Times New Roman"/>
        <w:sz w:val="16"/>
        <w:szCs w:val="16"/>
      </w:rPr>
      <w:fldChar w:fldCharType="separate"/>
    </w:r>
    <w:r w:rsidR="00B37D60">
      <w:rPr>
        <w:rFonts w:ascii="Times New Roman" w:hAnsi="Times New Roman"/>
        <w:noProof/>
        <w:sz w:val="16"/>
        <w:szCs w:val="16"/>
      </w:rPr>
      <w:t>2</w:t>
    </w:r>
    <w:r w:rsidRPr="00F87FEC">
      <w:rPr>
        <w:rFonts w:ascii="Times New Roman" w:hAnsi="Times New Roman"/>
        <w:sz w:val="16"/>
        <w:szCs w:val="16"/>
      </w:rPr>
      <w:fldChar w:fldCharType="end"/>
    </w:r>
    <w:r w:rsidRPr="00F87FEC">
      <w:rPr>
        <w:rFonts w:ascii="Times New Roman" w:hAnsi="Times New Roman"/>
        <w:sz w:val="16"/>
        <w:szCs w:val="16"/>
      </w:rPr>
      <w:t xml:space="preserve"> of 2</w:t>
    </w:r>
  </w:p>
  <w:p w14:paraId="4937607B" w14:textId="77777777" w:rsidR="00D079E0" w:rsidRPr="00F87FEC" w:rsidRDefault="00D079E0" w:rsidP="00D079E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1C4"/>
    <w:multiLevelType w:val="multilevel"/>
    <w:tmpl w:val="BDA8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44D1E"/>
    <w:multiLevelType w:val="multilevel"/>
    <w:tmpl w:val="AEA6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F6345"/>
    <w:multiLevelType w:val="hybridMultilevel"/>
    <w:tmpl w:val="5170C0C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474132"/>
    <w:multiLevelType w:val="multilevel"/>
    <w:tmpl w:val="2098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447D4"/>
    <w:multiLevelType w:val="multilevel"/>
    <w:tmpl w:val="6324B1C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sz w:val="24"/>
        <w:szCs w:val="24"/>
      </w:rPr>
    </w:lvl>
    <w:lvl w:ilvl="1">
      <w:start w:val="1"/>
      <w:numFmt w:val="lowerLetter"/>
      <w:lvlText w:val="%2&gt;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976403">
    <w:abstractNumId w:val="1"/>
  </w:num>
  <w:num w:numId="2" w16cid:durableId="1681850632">
    <w:abstractNumId w:val="0"/>
  </w:num>
  <w:num w:numId="3" w16cid:durableId="927422611">
    <w:abstractNumId w:val="4"/>
  </w:num>
  <w:num w:numId="4" w16cid:durableId="1049376976">
    <w:abstractNumId w:val="3"/>
  </w:num>
  <w:num w:numId="5" w16cid:durableId="1312056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0A"/>
    <w:rsid w:val="000A05FB"/>
    <w:rsid w:val="00136A89"/>
    <w:rsid w:val="00230A25"/>
    <w:rsid w:val="00236265"/>
    <w:rsid w:val="002D4316"/>
    <w:rsid w:val="002D4FEB"/>
    <w:rsid w:val="002D7178"/>
    <w:rsid w:val="00314D23"/>
    <w:rsid w:val="00326323"/>
    <w:rsid w:val="003319B3"/>
    <w:rsid w:val="00397B83"/>
    <w:rsid w:val="004A27E1"/>
    <w:rsid w:val="0056492B"/>
    <w:rsid w:val="00565C0A"/>
    <w:rsid w:val="005E3B03"/>
    <w:rsid w:val="006A688D"/>
    <w:rsid w:val="006C43D1"/>
    <w:rsid w:val="00717979"/>
    <w:rsid w:val="0073242A"/>
    <w:rsid w:val="00745481"/>
    <w:rsid w:val="00746F84"/>
    <w:rsid w:val="007B4870"/>
    <w:rsid w:val="007C13EA"/>
    <w:rsid w:val="007C54FB"/>
    <w:rsid w:val="008758E9"/>
    <w:rsid w:val="008C283B"/>
    <w:rsid w:val="008C40C1"/>
    <w:rsid w:val="008E0AF8"/>
    <w:rsid w:val="00926ECD"/>
    <w:rsid w:val="009A44CB"/>
    <w:rsid w:val="009D14E7"/>
    <w:rsid w:val="00AC218E"/>
    <w:rsid w:val="00B02474"/>
    <w:rsid w:val="00B12839"/>
    <w:rsid w:val="00B37D60"/>
    <w:rsid w:val="00C1214F"/>
    <w:rsid w:val="00C627F7"/>
    <w:rsid w:val="00D079E0"/>
    <w:rsid w:val="00DB59F9"/>
    <w:rsid w:val="00DF01F1"/>
    <w:rsid w:val="00E0064B"/>
    <w:rsid w:val="00EE2A2B"/>
    <w:rsid w:val="00F21873"/>
    <w:rsid w:val="00F3365A"/>
    <w:rsid w:val="00F8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2A07E"/>
  <w15:chartTrackingRefBased/>
  <w15:docId w15:val="{0F0A7B26-3DDD-4319-80F6-E0C8F2FA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65C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C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5C0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C0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18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14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14D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4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14D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Props1.xml><?xml version="1.0" encoding="utf-8"?>
<ds:datastoreItem xmlns:ds="http://schemas.openxmlformats.org/officeDocument/2006/customXml" ds:itemID="{4FC80C4E-C781-4C15-9A5F-84FF3EE7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4BA3D-1F14-4312-94D2-59650FF434E9}"/>
</file>

<file path=customXml/itemProps3.xml><?xml version="1.0" encoding="utf-8"?>
<ds:datastoreItem xmlns:ds="http://schemas.openxmlformats.org/officeDocument/2006/customXml" ds:itemID="{CDA8DD7F-AEFE-45A9-BFD1-898EF1A79C10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to consider when making a finding</vt:lpstr>
    </vt:vector>
  </TitlesOfParts>
  <Company>SRS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to consider when making a finding</dc:title>
  <dc:subject/>
  <dc:creator>Leslie Huss</dc:creator>
  <cp:keywords/>
  <cp:lastModifiedBy>Heather Needham  [DCF]</cp:lastModifiedBy>
  <cp:revision>2</cp:revision>
  <cp:lastPrinted>2012-03-08T22:37:00Z</cp:lastPrinted>
  <dcterms:created xsi:type="dcterms:W3CDTF">2026-03-23T19:52:00Z</dcterms:created>
  <dcterms:modified xsi:type="dcterms:W3CDTF">2026-03-23T19:52:00Z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Rreviewer">
    <vt:lpwstr/>
  </property>
  <property fmtid="{D5CDD505-2E9C-101B-9397-08002B2CF9AE}" pid="4" name="Acc check">
    <vt:lpwstr/>
  </property>
  <property fmtid="{D5CDD505-2E9C-101B-9397-08002B2CF9AE}" pid="5" name="Approval Status">
    <vt:lpwstr/>
  </property>
  <property fmtid="{D5CDD505-2E9C-101B-9397-08002B2CF9AE}" pid="6" name="Page Layout">
    <vt:lpwstr/>
  </property>
  <property fmtid="{D5CDD505-2E9C-101B-9397-08002B2CF9AE}" pid="7" name="GrammarlyDocumentId">
    <vt:lpwstr>cb17ecf7-55a4-4691-84c7-da9c7940ed58</vt:lpwstr>
  </property>
  <property fmtid="{D5CDD505-2E9C-101B-9397-08002B2CF9AE}" pid="9" name="Reviewer0">
    <vt:lpwstr/>
  </property>
</Properties>
</file>