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ls" ContentType="application/vnd.ms-excel"/>
  <Default Extension="docx" ContentType="application/vnd.openxmlformats-officedocument.wordprocessingml.document"/>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0F75" w14:textId="77777777" w:rsidR="00CB5DBD" w:rsidRPr="00CB5DBD" w:rsidRDefault="00CB5DBD" w:rsidP="00CB5DBD">
      <w:pPr>
        <w:widowControl w:val="0"/>
        <w:autoSpaceDE w:val="0"/>
        <w:autoSpaceDN w:val="0"/>
        <w:adjustRightInd w:val="0"/>
        <w:jc w:val="right"/>
        <w:rPr>
          <w:rFonts w:ascii="Times New Roman" w:eastAsia="Times New Roman" w:hAnsi="Times New Roman" w:cs="Times New Roman"/>
          <w:bCs/>
          <w:color w:val="7F7F7F"/>
          <w:kern w:val="0"/>
          <w:sz w:val="16"/>
          <w:szCs w:val="16"/>
          <w14:ligatures w14:val="none"/>
        </w:rPr>
      </w:pPr>
      <w:r w:rsidRPr="00CB5DBD">
        <w:rPr>
          <w:rFonts w:ascii="Times New Roman" w:eastAsia="Times New Roman" w:hAnsi="Times New Roman" w:cs="Times New Roman"/>
          <w:bCs/>
          <w:color w:val="7F7F7F"/>
          <w:kern w:val="0"/>
          <w:sz w:val="16"/>
          <w:szCs w:val="16"/>
          <w14:ligatures w14:val="none"/>
        </w:rPr>
        <w:t>Form OGC-1001.7</w:t>
      </w:r>
    </w:p>
    <w:p w14:paraId="5436EC6C" w14:textId="77777777" w:rsidR="00CB5DBD" w:rsidRPr="00CB5DBD" w:rsidRDefault="00CB5DBD" w:rsidP="00CB5DBD">
      <w:pPr>
        <w:widowControl w:val="0"/>
        <w:autoSpaceDE w:val="0"/>
        <w:autoSpaceDN w:val="0"/>
        <w:adjustRightInd w:val="0"/>
        <w:jc w:val="right"/>
        <w:rPr>
          <w:rFonts w:ascii="Times New Roman" w:eastAsia="Times New Roman" w:hAnsi="Times New Roman" w:cs="Times New Roman"/>
          <w:kern w:val="0"/>
          <w:sz w:val="10"/>
          <w:szCs w:val="10"/>
          <w14:ligatures w14:val="none"/>
        </w:rPr>
      </w:pPr>
      <w:r w:rsidRPr="00CB5DBD">
        <w:rPr>
          <w:rFonts w:ascii="Times New Roman" w:eastAsia="Times New Roman" w:hAnsi="Times New Roman" w:cs="Times New Roman"/>
          <w:bCs/>
          <w:color w:val="7F7F7F"/>
          <w:kern w:val="0"/>
          <w:sz w:val="16"/>
          <w:szCs w:val="16"/>
          <w14:ligatures w14:val="none"/>
        </w:rPr>
        <w:t>REV 01/2025</w:t>
      </w:r>
    </w:p>
    <w:p w14:paraId="5A18BACF" w14:textId="77777777" w:rsidR="00CB5DBD" w:rsidRPr="00CB5DBD" w:rsidRDefault="00CB5DBD" w:rsidP="00CB5DBD">
      <w:pPr>
        <w:widowControl w:val="0"/>
        <w:tabs>
          <w:tab w:val="center" w:pos="5715"/>
        </w:tabs>
        <w:autoSpaceDE w:val="0"/>
        <w:autoSpaceDN w:val="0"/>
        <w:adjustRightInd w:val="0"/>
        <w:jc w:val="center"/>
        <w:rPr>
          <w:rFonts w:ascii="Times New Roman" w:eastAsia="Times New Roman" w:hAnsi="Times New Roman" w:cs="Times New Roman"/>
          <w:b/>
          <w:bCs/>
          <w:kern w:val="0"/>
          <w:sz w:val="18"/>
          <w:szCs w:val="18"/>
          <w:u w:val="single"/>
          <w14:ligatures w14:val="none"/>
        </w:rPr>
      </w:pPr>
    </w:p>
    <w:p w14:paraId="01C36D4C" w14:textId="77777777" w:rsidR="00CB5DBD" w:rsidRPr="00CB5DBD" w:rsidRDefault="00CB5DBD" w:rsidP="00CB5DBD">
      <w:pPr>
        <w:widowControl w:val="0"/>
        <w:tabs>
          <w:tab w:val="center" w:pos="5715"/>
        </w:tabs>
        <w:autoSpaceDE w:val="0"/>
        <w:autoSpaceDN w:val="0"/>
        <w:adjustRightInd w:val="0"/>
        <w:jc w:val="center"/>
        <w:rPr>
          <w:rFonts w:ascii="Times New Roman" w:eastAsia="Times New Roman" w:hAnsi="Times New Roman" w:cs="Times New Roman"/>
          <w:b/>
          <w:bCs/>
          <w:kern w:val="0"/>
          <w:sz w:val="18"/>
          <w:szCs w:val="18"/>
          <w:u w:val="single"/>
          <w14:ligatures w14:val="none"/>
        </w:rPr>
      </w:pPr>
    </w:p>
    <w:p w14:paraId="4144A4C5"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kern w:val="0"/>
          <w:sz w:val="18"/>
          <w:szCs w:val="18"/>
          <w:u w:val="single"/>
          <w14:ligatures w14:val="none"/>
        </w:rPr>
      </w:pPr>
    </w:p>
    <w:p w14:paraId="01720133"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kern w:val="0"/>
          <w:sz w:val="18"/>
          <w:szCs w:val="18"/>
          <w:u w:val="single"/>
          <w14:ligatures w14:val="none"/>
        </w:rPr>
      </w:pPr>
    </w:p>
    <w:p w14:paraId="0DA4ADAA"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kern w:val="0"/>
          <w:sz w:val="18"/>
          <w:szCs w:val="18"/>
          <w:u w:val="single"/>
          <w14:ligatures w14:val="none"/>
        </w:rPr>
      </w:pPr>
    </w:p>
    <w:p w14:paraId="01A705B7" w14:textId="77777777" w:rsidR="00CB5DBD" w:rsidRPr="00CB5DBD" w:rsidRDefault="00CB5DBD" w:rsidP="00CB5DBD">
      <w:pPr>
        <w:widowControl w:val="0"/>
        <w:tabs>
          <w:tab w:val="center" w:pos="10350"/>
        </w:tabs>
        <w:autoSpaceDE w:val="0"/>
        <w:autoSpaceDN w:val="0"/>
        <w:adjustRightInd w:val="0"/>
        <w:jc w:val="center"/>
        <w:rPr>
          <w:rFonts w:ascii="Times New Roman" w:eastAsia="Times New Roman" w:hAnsi="Times New Roman" w:cs="Times New Roman"/>
          <w:b/>
          <w:bCs/>
          <w:kern w:val="0"/>
          <w:sz w:val="18"/>
          <w:szCs w:val="18"/>
          <w:u w:val="single"/>
          <w14:ligatures w14:val="none"/>
        </w:rPr>
      </w:pPr>
    </w:p>
    <w:p w14:paraId="7F92E9DF"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kern w:val="0"/>
          <w:sz w:val="18"/>
          <w:szCs w:val="18"/>
          <w:u w:val="single"/>
          <w14:ligatures w14:val="none"/>
        </w:rPr>
      </w:pPr>
    </w:p>
    <w:p w14:paraId="422314E6"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color w:val="17365D"/>
          <w:kern w:val="0"/>
          <w:sz w:val="32"/>
          <w:szCs w:val="32"/>
          <w14:ligatures w14:val="none"/>
        </w:rPr>
      </w:pPr>
    </w:p>
    <w:p w14:paraId="56E59325"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color w:val="17365D"/>
          <w:kern w:val="0"/>
          <w:sz w:val="32"/>
          <w:szCs w:val="32"/>
          <w14:ligatures w14:val="none"/>
        </w:rPr>
      </w:pPr>
    </w:p>
    <w:p w14:paraId="404AD93E" w14:textId="7F434F85"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color w:val="17365D"/>
          <w:kern w:val="0"/>
          <w:sz w:val="32"/>
          <w:szCs w:val="32"/>
          <w14:ligatures w14:val="none"/>
        </w:rPr>
      </w:pPr>
      <w:r w:rsidRPr="00CB5DBD">
        <w:rPr>
          <w:rFonts w:ascii="Times New Roman" w:eastAsia="Times New Roman" w:hAnsi="Times New Roman" w:cs="Times New Roman"/>
          <w:noProof/>
          <w:kern w:val="0"/>
          <w14:ligatures w14:val="none"/>
        </w:rPr>
        <w:drawing>
          <wp:anchor distT="0" distB="0" distL="114300" distR="114300" simplePos="0" relativeHeight="251659264" behindDoc="0" locked="0" layoutInCell="1" allowOverlap="1" wp14:anchorId="514A7BCD" wp14:editId="718E6847">
            <wp:simplePos x="0" y="0"/>
            <wp:positionH relativeFrom="column">
              <wp:posOffset>2464435</wp:posOffset>
            </wp:positionH>
            <wp:positionV relativeFrom="paragraph">
              <wp:posOffset>123190</wp:posOffset>
            </wp:positionV>
            <wp:extent cx="1910715" cy="1588770"/>
            <wp:effectExtent l="0" t="0" r="0" b="0"/>
            <wp:wrapNone/>
            <wp:docPr id="50596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0715" cy="158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D0175"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color w:val="17365D"/>
          <w:kern w:val="0"/>
          <w:sz w:val="32"/>
          <w:szCs w:val="32"/>
          <w14:ligatures w14:val="none"/>
        </w:rPr>
      </w:pPr>
    </w:p>
    <w:p w14:paraId="60ADA87D"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color w:val="17365D"/>
          <w:kern w:val="0"/>
          <w:sz w:val="32"/>
          <w:szCs w:val="32"/>
          <w14:ligatures w14:val="none"/>
        </w:rPr>
      </w:pPr>
    </w:p>
    <w:p w14:paraId="0125AC17"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color w:val="17365D"/>
          <w:kern w:val="0"/>
          <w:sz w:val="32"/>
          <w:szCs w:val="32"/>
          <w14:ligatures w14:val="none"/>
        </w:rPr>
      </w:pPr>
    </w:p>
    <w:p w14:paraId="1D479851"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color w:val="17365D"/>
          <w:kern w:val="0"/>
          <w:sz w:val="32"/>
          <w:szCs w:val="32"/>
          <w14:ligatures w14:val="none"/>
        </w:rPr>
      </w:pPr>
    </w:p>
    <w:p w14:paraId="5EAB2A7A"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color w:val="17365D"/>
          <w:kern w:val="0"/>
          <w:sz w:val="32"/>
          <w:szCs w:val="32"/>
          <w14:ligatures w14:val="none"/>
        </w:rPr>
      </w:pPr>
    </w:p>
    <w:p w14:paraId="6789617F"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color w:val="17365D"/>
          <w:kern w:val="0"/>
          <w:sz w:val="32"/>
          <w:szCs w:val="32"/>
          <w14:ligatures w14:val="none"/>
        </w:rPr>
      </w:pPr>
    </w:p>
    <w:p w14:paraId="1C6E3F1F"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color w:val="17365D"/>
          <w:kern w:val="0"/>
          <w:sz w:val="32"/>
          <w:szCs w:val="32"/>
          <w14:ligatures w14:val="none"/>
        </w:rPr>
      </w:pPr>
    </w:p>
    <w:p w14:paraId="4C785703"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Cs/>
          <w:kern w:val="0"/>
          <w:sz w:val="40"/>
          <w:szCs w:val="32"/>
          <w14:ligatures w14:val="none"/>
        </w:rPr>
      </w:pPr>
      <w:r w:rsidRPr="00CB5DBD">
        <w:rPr>
          <w:rFonts w:ascii="Times New Roman" w:eastAsia="Times New Roman" w:hAnsi="Times New Roman" w:cs="Times New Roman"/>
          <w:b/>
          <w:bCs/>
          <w:kern w:val="0"/>
          <w:sz w:val="40"/>
          <w:szCs w:val="32"/>
          <w14:ligatures w14:val="none"/>
        </w:rPr>
        <w:softHyphen/>
      </w:r>
      <w:r w:rsidRPr="00CB5DBD">
        <w:rPr>
          <w:rFonts w:ascii="Times New Roman" w:eastAsia="Times New Roman" w:hAnsi="Times New Roman" w:cs="Times New Roman"/>
          <w:b/>
          <w:bCs/>
          <w:kern w:val="0"/>
          <w:sz w:val="40"/>
          <w:szCs w:val="32"/>
          <w14:ligatures w14:val="none"/>
        </w:rPr>
        <w:softHyphen/>
      </w:r>
      <w:r w:rsidRPr="00CB5DBD">
        <w:rPr>
          <w:rFonts w:ascii="Times New Roman" w:eastAsia="Times New Roman" w:hAnsi="Times New Roman" w:cs="Times New Roman"/>
          <w:b/>
          <w:bCs/>
          <w:kern w:val="0"/>
          <w:sz w:val="40"/>
          <w:szCs w:val="32"/>
          <w14:ligatures w14:val="none"/>
        </w:rPr>
        <w:softHyphen/>
      </w:r>
      <w:r w:rsidRPr="00CB5DBD">
        <w:rPr>
          <w:rFonts w:ascii="Times New Roman" w:eastAsia="Times New Roman" w:hAnsi="Times New Roman" w:cs="Times New Roman"/>
          <w:b/>
          <w:bCs/>
          <w:kern w:val="0"/>
          <w:sz w:val="40"/>
          <w:szCs w:val="32"/>
          <w14:ligatures w14:val="none"/>
        </w:rPr>
        <w:softHyphen/>
      </w:r>
      <w:r w:rsidRPr="00CB5DBD">
        <w:rPr>
          <w:rFonts w:ascii="Times New Roman" w:eastAsia="Times New Roman" w:hAnsi="Times New Roman" w:cs="Times New Roman"/>
          <w:b/>
          <w:bCs/>
          <w:kern w:val="0"/>
          <w:sz w:val="40"/>
          <w:szCs w:val="32"/>
          <w14:ligatures w14:val="none"/>
        </w:rPr>
        <w:softHyphen/>
      </w:r>
      <w:r w:rsidRPr="00CB5DBD">
        <w:rPr>
          <w:rFonts w:ascii="Times New Roman" w:eastAsia="Times New Roman" w:hAnsi="Times New Roman" w:cs="Times New Roman"/>
          <w:b/>
          <w:bCs/>
          <w:kern w:val="0"/>
          <w:sz w:val="40"/>
          <w:szCs w:val="32"/>
          <w14:ligatures w14:val="none"/>
        </w:rPr>
        <w:softHyphen/>
      </w:r>
      <w:r w:rsidRPr="00CB5DBD">
        <w:rPr>
          <w:rFonts w:ascii="Times New Roman" w:eastAsia="Times New Roman" w:hAnsi="Times New Roman" w:cs="Times New Roman"/>
          <w:b/>
          <w:bCs/>
          <w:kern w:val="0"/>
          <w:sz w:val="36"/>
          <w:szCs w:val="32"/>
          <w14:ligatures w14:val="none"/>
        </w:rPr>
        <w:t>DCF Grant Request for Proposal (RFP)</w:t>
      </w:r>
    </w:p>
    <w:p w14:paraId="3FAEE442"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Cs/>
          <w:kern w:val="0"/>
          <w:sz w:val="72"/>
          <w:highlight w:val="yellow"/>
          <w14:ligatures w14:val="none"/>
        </w:rPr>
      </w:pPr>
    </w:p>
    <w:p w14:paraId="33778D79" w14:textId="77777777" w:rsidR="00CB5DBD" w:rsidRPr="0038261A" w:rsidRDefault="00CB5DBD" w:rsidP="00CB5DBD">
      <w:pPr>
        <w:widowControl w:val="0"/>
        <w:autoSpaceDE w:val="0"/>
        <w:autoSpaceDN w:val="0"/>
        <w:adjustRightInd w:val="0"/>
        <w:jc w:val="center"/>
        <w:rPr>
          <w:rFonts w:ascii="Times New Roman" w:eastAsia="Times New Roman" w:hAnsi="Times New Roman" w:cs="Times New Roman"/>
          <w:b/>
          <w:bCs/>
          <w:iCs/>
          <w:kern w:val="0"/>
          <w14:ligatures w14:val="none"/>
        </w:rPr>
      </w:pPr>
      <w:r w:rsidRPr="0038261A">
        <w:rPr>
          <w:rFonts w:ascii="Times New Roman" w:eastAsia="Times New Roman" w:hAnsi="Times New Roman" w:cs="Times New Roman"/>
          <w:b/>
          <w:bCs/>
          <w:iCs/>
          <w:kern w:val="0"/>
          <w14:ligatures w14:val="none"/>
        </w:rPr>
        <w:t xml:space="preserve">Whole Family Services in Communities </w:t>
      </w:r>
    </w:p>
    <w:p w14:paraId="0C7B181A" w14:textId="77777777" w:rsidR="00CB5DBD" w:rsidRPr="0038261A" w:rsidRDefault="00CB5DBD" w:rsidP="00CB5DBD">
      <w:pPr>
        <w:widowControl w:val="0"/>
        <w:autoSpaceDE w:val="0"/>
        <w:autoSpaceDN w:val="0"/>
        <w:adjustRightInd w:val="0"/>
        <w:jc w:val="center"/>
        <w:rPr>
          <w:rFonts w:ascii="Times New Roman" w:eastAsia="Times New Roman" w:hAnsi="Times New Roman" w:cs="Times New Roman"/>
          <w:bCs/>
          <w:iCs/>
          <w:kern w:val="0"/>
          <w14:ligatures w14:val="none"/>
        </w:rPr>
      </w:pPr>
      <w:r w:rsidRPr="0038261A">
        <w:rPr>
          <w:rFonts w:ascii="Times New Roman" w:eastAsia="Times New Roman" w:hAnsi="Times New Roman" w:cs="Times New Roman"/>
          <w:bCs/>
          <w:iCs/>
          <w:kern w:val="0"/>
          <w14:ligatures w14:val="none"/>
        </w:rPr>
        <w:t>DCF – Economic and Employment Services (EES)</w:t>
      </w:r>
    </w:p>
    <w:p w14:paraId="69585950" w14:textId="77777777" w:rsidR="00CB5DBD" w:rsidRPr="0038261A" w:rsidRDefault="00CB5DBD" w:rsidP="00CB5DBD">
      <w:pPr>
        <w:widowControl w:val="0"/>
        <w:autoSpaceDE w:val="0"/>
        <w:autoSpaceDN w:val="0"/>
        <w:adjustRightInd w:val="0"/>
        <w:jc w:val="center"/>
        <w:rPr>
          <w:rFonts w:ascii="Times New Roman" w:eastAsia="Times New Roman" w:hAnsi="Times New Roman" w:cs="Times New Roman"/>
          <w:bCs/>
          <w:iCs/>
          <w:kern w:val="0"/>
          <w:sz w:val="10"/>
          <w14:ligatures w14:val="none"/>
        </w:rPr>
      </w:pPr>
    </w:p>
    <w:p w14:paraId="7D6730EB" w14:textId="00C8AB2F" w:rsidR="00CB5DBD" w:rsidRPr="0038261A" w:rsidRDefault="00CB5DBD" w:rsidP="00CB5DBD">
      <w:pPr>
        <w:widowControl w:val="0"/>
        <w:autoSpaceDE w:val="0"/>
        <w:autoSpaceDN w:val="0"/>
        <w:adjustRightInd w:val="0"/>
        <w:jc w:val="center"/>
        <w:rPr>
          <w:rFonts w:ascii="Times New Roman" w:eastAsia="Times New Roman" w:hAnsi="Times New Roman" w:cs="Times New Roman"/>
          <w:bCs/>
          <w:iCs/>
          <w:kern w:val="0"/>
          <w14:ligatures w14:val="none"/>
        </w:rPr>
      </w:pPr>
      <w:r w:rsidRPr="0038261A">
        <w:rPr>
          <w:rFonts w:ascii="Times New Roman" w:eastAsia="Times New Roman" w:hAnsi="Times New Roman" w:cs="Times New Roman"/>
          <w:bCs/>
          <w:iCs/>
          <w:kern w:val="0"/>
          <w14:ligatures w14:val="none"/>
        </w:rPr>
        <w:t>Release Date:  10/</w:t>
      </w:r>
      <w:r w:rsidR="00E037FF">
        <w:rPr>
          <w:rFonts w:ascii="Times New Roman" w:eastAsia="Times New Roman" w:hAnsi="Times New Roman" w:cs="Times New Roman"/>
          <w:bCs/>
          <w:iCs/>
          <w:kern w:val="0"/>
          <w14:ligatures w14:val="none"/>
        </w:rPr>
        <w:t>10</w:t>
      </w:r>
      <w:r w:rsidRPr="0038261A">
        <w:rPr>
          <w:rFonts w:ascii="Times New Roman" w:eastAsia="Times New Roman" w:hAnsi="Times New Roman" w:cs="Times New Roman"/>
          <w:bCs/>
          <w:iCs/>
          <w:kern w:val="0"/>
          <w14:ligatures w14:val="none"/>
        </w:rPr>
        <w:t>/2025</w:t>
      </w:r>
    </w:p>
    <w:p w14:paraId="7ACCA5EC" w14:textId="77777777" w:rsidR="00CB5DBD" w:rsidRPr="0038261A" w:rsidRDefault="00CB5DBD" w:rsidP="00CB5DBD">
      <w:pPr>
        <w:widowControl w:val="0"/>
        <w:autoSpaceDE w:val="0"/>
        <w:autoSpaceDN w:val="0"/>
        <w:adjustRightInd w:val="0"/>
        <w:jc w:val="center"/>
        <w:rPr>
          <w:rFonts w:ascii="Times New Roman" w:eastAsia="Times New Roman" w:hAnsi="Times New Roman" w:cs="Times New Roman"/>
          <w:b/>
          <w:bCs/>
          <w:iCs/>
          <w:kern w:val="0"/>
          <w14:ligatures w14:val="none"/>
        </w:rPr>
      </w:pPr>
      <w:r w:rsidRPr="0038261A">
        <w:rPr>
          <w:rFonts w:ascii="Times New Roman" w:eastAsia="Times New Roman" w:hAnsi="Times New Roman" w:cs="Times New Roman"/>
          <w:b/>
          <w:bCs/>
          <w:iCs/>
          <w:kern w:val="0"/>
          <w14:ligatures w14:val="none"/>
        </w:rPr>
        <w:t xml:space="preserve">Due Date:  12/12/2025 </w:t>
      </w:r>
    </w:p>
    <w:p w14:paraId="180646FF"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Cs/>
          <w:color w:val="0070C0"/>
          <w:kern w:val="0"/>
          <w:sz w:val="32"/>
          <w:szCs w:val="32"/>
          <w14:ligatures w14:val="none"/>
        </w:rPr>
      </w:pPr>
    </w:p>
    <w:p w14:paraId="43DE6CA5"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Cs/>
          <w:i/>
          <w:kern w:val="0"/>
          <w14:ligatures w14:val="none"/>
        </w:rPr>
      </w:pPr>
      <w:r w:rsidRPr="00CB5DBD">
        <w:rPr>
          <w:rFonts w:ascii="Times New Roman" w:eastAsia="Times New Roman" w:hAnsi="Times New Roman" w:cs="Times New Roman"/>
          <w:bCs/>
          <w:i/>
          <w:kern w:val="0"/>
          <w14:ligatures w14:val="none"/>
        </w:rPr>
        <w:t>Contact:  DCF Pre-Award Manager</w:t>
      </w:r>
    </w:p>
    <w:p w14:paraId="46FABEC6"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Cs/>
          <w:i/>
          <w:kern w:val="0"/>
          <w14:ligatures w14:val="none"/>
        </w:rPr>
      </w:pPr>
      <w:r w:rsidRPr="00CB5DBD">
        <w:rPr>
          <w:rFonts w:ascii="Times New Roman" w:eastAsia="Times New Roman" w:hAnsi="Times New Roman" w:cs="Times New Roman"/>
          <w:bCs/>
          <w:i/>
          <w:kern w:val="0"/>
          <w14:ligatures w14:val="none"/>
        </w:rPr>
        <w:t>Office of Grants and Contracts</w:t>
      </w:r>
    </w:p>
    <w:p w14:paraId="1C757AB0"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Cs/>
          <w:i/>
          <w:kern w:val="0"/>
          <w14:ligatures w14:val="none"/>
        </w:rPr>
      </w:pPr>
      <w:r w:rsidRPr="00CB5DBD">
        <w:rPr>
          <w:rFonts w:ascii="Times New Roman" w:eastAsia="Times New Roman" w:hAnsi="Times New Roman" w:cs="Times New Roman"/>
          <w:bCs/>
          <w:i/>
          <w:kern w:val="0"/>
          <w14:ligatures w14:val="none"/>
        </w:rPr>
        <w:t>Kansas Department for Children and Families</w:t>
      </w:r>
    </w:p>
    <w:p w14:paraId="61F073B9"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Cs/>
          <w:i/>
          <w:kern w:val="0"/>
          <w14:ligatures w14:val="none"/>
        </w:rPr>
      </w:pPr>
      <w:r w:rsidRPr="00CB5DBD">
        <w:rPr>
          <w:rFonts w:ascii="Times New Roman" w:eastAsia="Times New Roman" w:hAnsi="Times New Roman" w:cs="Times New Roman"/>
          <w:bCs/>
          <w:i/>
          <w:kern w:val="0"/>
          <w14:ligatures w14:val="none"/>
        </w:rPr>
        <w:t>DCF Administration Building</w:t>
      </w:r>
    </w:p>
    <w:p w14:paraId="60946C7A"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Cs/>
          <w:i/>
          <w:kern w:val="0"/>
          <w14:ligatures w14:val="none"/>
        </w:rPr>
      </w:pPr>
      <w:r w:rsidRPr="00CB5DBD">
        <w:rPr>
          <w:rFonts w:ascii="Times New Roman" w:eastAsia="Times New Roman" w:hAnsi="Times New Roman" w:cs="Times New Roman"/>
          <w:bCs/>
          <w:i/>
          <w:kern w:val="0"/>
          <w14:ligatures w14:val="none"/>
        </w:rPr>
        <w:t>555 S. Kansas Ave., 5</w:t>
      </w:r>
      <w:r w:rsidRPr="00CB5DBD">
        <w:rPr>
          <w:rFonts w:ascii="Times New Roman" w:eastAsia="Times New Roman" w:hAnsi="Times New Roman" w:cs="Times New Roman"/>
          <w:bCs/>
          <w:i/>
          <w:kern w:val="0"/>
          <w:vertAlign w:val="superscript"/>
          <w14:ligatures w14:val="none"/>
        </w:rPr>
        <w:t>th</w:t>
      </w:r>
      <w:r w:rsidRPr="00CB5DBD">
        <w:rPr>
          <w:rFonts w:ascii="Times New Roman" w:eastAsia="Times New Roman" w:hAnsi="Times New Roman" w:cs="Times New Roman"/>
          <w:bCs/>
          <w:i/>
          <w:kern w:val="0"/>
          <w14:ligatures w14:val="none"/>
        </w:rPr>
        <w:t xml:space="preserve"> Floor</w:t>
      </w:r>
    </w:p>
    <w:p w14:paraId="39127038"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Cs/>
          <w:i/>
          <w:kern w:val="0"/>
          <w14:ligatures w14:val="none"/>
        </w:rPr>
      </w:pPr>
      <w:r w:rsidRPr="00CB5DBD">
        <w:rPr>
          <w:rFonts w:ascii="Times New Roman" w:eastAsia="Times New Roman" w:hAnsi="Times New Roman" w:cs="Times New Roman"/>
          <w:bCs/>
          <w:i/>
          <w:kern w:val="0"/>
          <w14:ligatures w14:val="none"/>
        </w:rPr>
        <w:t>Topeka, KS  66603</w:t>
      </w:r>
    </w:p>
    <w:p w14:paraId="1367DD67" w14:textId="77777777" w:rsidR="00CB5DBD" w:rsidRPr="00CB5DBD" w:rsidRDefault="00E037FF" w:rsidP="00CB5DBD">
      <w:pPr>
        <w:widowControl w:val="0"/>
        <w:autoSpaceDE w:val="0"/>
        <w:autoSpaceDN w:val="0"/>
        <w:adjustRightInd w:val="0"/>
        <w:jc w:val="center"/>
        <w:rPr>
          <w:rFonts w:ascii="Times New Roman" w:eastAsia="Times New Roman" w:hAnsi="Times New Roman" w:cs="Times New Roman"/>
          <w:bCs/>
          <w:i/>
          <w:kern w:val="0"/>
          <w14:ligatures w14:val="none"/>
        </w:rPr>
      </w:pPr>
      <w:hyperlink r:id="rId8" w:history="1">
        <w:r w:rsidR="00CB5DBD" w:rsidRPr="00CB5DBD">
          <w:rPr>
            <w:rFonts w:ascii="Times New Roman" w:eastAsia="Times New Roman" w:hAnsi="Times New Roman" w:cs="Times New Roman"/>
            <w:bCs/>
            <w:i/>
            <w:color w:val="0000FF"/>
            <w:kern w:val="0"/>
            <w:u w:val="single"/>
            <w14:ligatures w14:val="none"/>
          </w:rPr>
          <w:t>dcf.grants@ks.gov</w:t>
        </w:r>
      </w:hyperlink>
      <w:r w:rsidR="00CB5DBD" w:rsidRPr="00CB5DBD">
        <w:rPr>
          <w:rFonts w:ascii="Times New Roman" w:eastAsia="Times New Roman" w:hAnsi="Times New Roman" w:cs="Times New Roman"/>
          <w:bCs/>
          <w:i/>
          <w:kern w:val="0"/>
          <w14:ligatures w14:val="none"/>
        </w:rPr>
        <w:t xml:space="preserve"> </w:t>
      </w:r>
    </w:p>
    <w:p w14:paraId="12A56FB8"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Cs/>
          <w:kern w:val="0"/>
          <w:sz w:val="28"/>
          <w:highlight w:val="yellow"/>
          <w14:ligatures w14:val="none"/>
        </w:rPr>
      </w:pPr>
      <w:r w:rsidRPr="00CB5DBD">
        <w:rPr>
          <w:rFonts w:ascii="Times New Roman" w:eastAsia="Times New Roman" w:hAnsi="Times New Roman" w:cs="Times New Roman"/>
          <w:bCs/>
          <w:kern w:val="0"/>
          <w:sz w:val="28"/>
          <w:highlight w:val="yellow"/>
          <w14:ligatures w14:val="none"/>
        </w:rPr>
        <w:t xml:space="preserve"> </w:t>
      </w:r>
    </w:p>
    <w:p w14:paraId="6FBB9B44"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kern w:val="0"/>
          <w:sz w:val="18"/>
          <w:szCs w:val="18"/>
          <w:u w:val="single"/>
          <w14:ligatures w14:val="none"/>
        </w:rPr>
      </w:pPr>
    </w:p>
    <w:p w14:paraId="0B406D1A"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kern w:val="0"/>
          <w:sz w:val="18"/>
          <w:szCs w:val="18"/>
          <w:u w:val="single"/>
          <w14:ligatures w14:val="none"/>
        </w:rPr>
      </w:pPr>
    </w:p>
    <w:p w14:paraId="41A6396A"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bCs/>
          <w:kern w:val="0"/>
          <w:sz w:val="18"/>
          <w:szCs w:val="18"/>
          <w:u w:val="single"/>
          <w14:ligatures w14:val="none"/>
        </w:rPr>
      </w:pPr>
    </w:p>
    <w:p w14:paraId="20F56F7A" w14:textId="77777777" w:rsidR="00CB5DBD" w:rsidRPr="00CB5DBD" w:rsidRDefault="00CB5DBD" w:rsidP="00CB5DBD">
      <w:pPr>
        <w:rPr>
          <w:rFonts w:ascii="Times New Roman" w:eastAsia="Times New Roman" w:hAnsi="Times New Roman" w:cs="Times New Roman"/>
          <w:kern w:val="0"/>
          <w:sz w:val="2"/>
          <w:szCs w:val="2"/>
          <w14:ligatures w14:val="none"/>
        </w:rPr>
      </w:pPr>
    </w:p>
    <w:p w14:paraId="02C2583E"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74BFE97C"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016D2547"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533BB623"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34C7300A"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588AADF9"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5B410817"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68E04401"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7E9DB88B"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03BDB911"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20716B5D"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3A308C60"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7386248D"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7C3521B7"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1D5B6A49"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57092F49"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1667E946"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2B6CEF88"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0D2E0ABA"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3A5E3EA3"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4C95CE7A"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2A1F014D" w14:textId="77777777" w:rsidR="00CB5DBD" w:rsidRPr="00CB5DBD" w:rsidRDefault="00CB5DBD" w:rsidP="00CB5DBD">
      <w:pPr>
        <w:jc w:val="right"/>
        <w:rPr>
          <w:rFonts w:ascii="Times New Roman" w:eastAsia="Times New Roman" w:hAnsi="Times New Roman" w:cs="Times New Roman"/>
          <w:kern w:val="0"/>
          <w:sz w:val="2"/>
          <w:szCs w:val="2"/>
          <w14:ligatures w14:val="none"/>
        </w:rPr>
      </w:pPr>
    </w:p>
    <w:p w14:paraId="0281BECB" w14:textId="77777777" w:rsidR="00CB5DBD" w:rsidRPr="00CB5DBD" w:rsidRDefault="00CB5DBD" w:rsidP="00CB5DBD">
      <w:pPr>
        <w:rPr>
          <w:rFonts w:ascii="Times New Roman" w:eastAsia="Times New Roman" w:hAnsi="Times New Roman" w:cs="Times New Roman"/>
          <w:color w:val="002060"/>
          <w:kern w:val="0"/>
          <w:sz w:val="16"/>
          <w:szCs w:val="32"/>
          <w14:ligatures w14:val="none"/>
        </w:rPr>
      </w:pPr>
    </w:p>
    <w:p w14:paraId="468120BA" w14:textId="77777777" w:rsidR="00CB5DBD" w:rsidRPr="00CB5DBD" w:rsidRDefault="00CB5DBD" w:rsidP="00CB5DBD">
      <w:pPr>
        <w:rPr>
          <w:rFonts w:ascii="Times New Roman" w:eastAsia="Times New Roman" w:hAnsi="Times New Roman" w:cs="Times New Roman"/>
          <w:color w:val="002060"/>
          <w:kern w:val="0"/>
          <w:sz w:val="2"/>
          <w:szCs w:val="2"/>
          <w14:ligatures w14:val="none"/>
        </w:rPr>
      </w:pPr>
    </w:p>
    <w:p w14:paraId="62D15524" w14:textId="77777777" w:rsidR="00CB5DBD" w:rsidRPr="00CB5DBD" w:rsidRDefault="00CB5DBD" w:rsidP="00CB5DBD">
      <w:pPr>
        <w:rPr>
          <w:rFonts w:ascii="Times New Roman" w:eastAsia="Times New Roman" w:hAnsi="Times New Roman" w:cs="Times New Roman"/>
          <w:color w:val="002060"/>
          <w:kern w:val="0"/>
          <w:sz w:val="2"/>
          <w:szCs w:val="2"/>
          <w14:ligatures w14:val="none"/>
        </w:rPr>
      </w:pPr>
    </w:p>
    <w:p w14:paraId="13BC2132" w14:textId="77777777" w:rsidR="00CB5DBD" w:rsidRPr="00CB5DBD" w:rsidRDefault="00CB5DBD" w:rsidP="00CB5DBD">
      <w:pPr>
        <w:rPr>
          <w:rFonts w:ascii="Times New Roman" w:eastAsia="Times New Roman" w:hAnsi="Times New Roman" w:cs="Times New Roman"/>
          <w:color w:val="002060"/>
          <w:kern w:val="0"/>
          <w:sz w:val="2"/>
          <w:szCs w:val="2"/>
          <w14:ligatures w14:val="none"/>
        </w:rPr>
      </w:pPr>
    </w:p>
    <w:p w14:paraId="335229D8" w14:textId="77777777" w:rsidR="00CB5DBD" w:rsidRPr="00CB5DBD" w:rsidRDefault="00CB5DBD" w:rsidP="00CB5DBD">
      <w:pPr>
        <w:rPr>
          <w:rFonts w:ascii="Times New Roman" w:eastAsia="Times New Roman" w:hAnsi="Times New Roman" w:cs="Times New Roman"/>
          <w:color w:val="002060"/>
          <w:kern w:val="0"/>
          <w:sz w:val="2"/>
          <w:szCs w:val="2"/>
          <w14:ligatures w14:val="none"/>
        </w:rPr>
      </w:pPr>
    </w:p>
    <w:p w14:paraId="721C2386" w14:textId="77777777" w:rsidR="00CB5DBD" w:rsidRPr="00CB5DBD" w:rsidRDefault="00CB5DBD" w:rsidP="00CB5DBD">
      <w:pPr>
        <w:rPr>
          <w:rFonts w:ascii="Times New Roman" w:eastAsia="Times New Roman" w:hAnsi="Times New Roman" w:cs="Times New Roman"/>
          <w:color w:val="002060"/>
          <w:kern w:val="0"/>
          <w:sz w:val="2"/>
          <w:szCs w:val="2"/>
          <w14:ligatures w14:val="none"/>
        </w:rPr>
      </w:pPr>
    </w:p>
    <w:p w14:paraId="3C8BC6A3" w14:textId="77777777" w:rsidR="00CB5DBD" w:rsidRPr="00CB5DBD" w:rsidRDefault="00CB5DBD" w:rsidP="00CB5DBD">
      <w:pPr>
        <w:rPr>
          <w:rFonts w:ascii="Times New Roman" w:eastAsia="Times New Roman" w:hAnsi="Times New Roman" w:cs="Times New Roman"/>
          <w:color w:val="002060"/>
          <w:kern w:val="0"/>
          <w:sz w:val="2"/>
          <w:szCs w:val="2"/>
          <w14:ligatures w14:val="none"/>
        </w:rPr>
      </w:pPr>
    </w:p>
    <w:p w14:paraId="595037E6" w14:textId="77777777" w:rsidR="00CB5DBD" w:rsidRPr="00CB5DBD" w:rsidRDefault="00CB5DBD" w:rsidP="00CB5DBD">
      <w:pPr>
        <w:rPr>
          <w:rFonts w:ascii="Times New Roman" w:eastAsia="Times New Roman" w:hAnsi="Times New Roman" w:cs="Times New Roman"/>
          <w:color w:val="002060"/>
          <w:kern w:val="0"/>
          <w:sz w:val="2"/>
          <w:szCs w:val="2"/>
          <w14:ligatures w14:val="none"/>
        </w:rPr>
      </w:pPr>
    </w:p>
    <w:p w14:paraId="757D66D7" w14:textId="77777777" w:rsidR="00CB5DBD" w:rsidRPr="00CB5DBD" w:rsidRDefault="00CB5DBD" w:rsidP="00CB5DBD">
      <w:pPr>
        <w:rPr>
          <w:rFonts w:ascii="Times New Roman" w:eastAsia="Times New Roman" w:hAnsi="Times New Roman" w:cs="Times New Roman"/>
          <w:color w:val="002060"/>
          <w:kern w:val="0"/>
          <w:sz w:val="2"/>
          <w:szCs w:val="2"/>
          <w14:ligatures w14:val="none"/>
        </w:rPr>
      </w:pPr>
    </w:p>
    <w:p w14:paraId="66DF42B6"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1E0F1CA8"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44CB1905"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3E8BB34D"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106A6CB0"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DD85C00"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04E5174"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6797A6BB"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3FE43ABC"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31AE203B"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00173A6C"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1629038C"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3E79E22F"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64E701C7"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0D3C1BB8"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6000EF3"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B4A6774"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06FAB8D"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671514F7"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2ED23248"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0DFB2DF"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30DDF020"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4D51D0AB"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6BF102E"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7ADC894D"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798C51F2"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17309E3D"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3F333E3C"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2BE766DB"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676197FA"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26104968"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9DCF0B9"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0C0BD029"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3C3D7E66"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1E26F02A"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6D83E51"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40DB9912"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438C13BE"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6FDE2F72"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39CF16EF"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8AFA5AA"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6573589A"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151AF0BA"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4591CECF"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05B7C0BB"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75697E20"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6B189AAB"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29F27481"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56C3F5F"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34C7F66E"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7645A868"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695AA4CD"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5713299"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72AF0786"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3FC087C1"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5824DC7D"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192B9E66"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2060"/>
          <w:kern w:val="0"/>
          <w:sz w:val="2"/>
          <w:szCs w:val="2"/>
          <w14:ligatures w14:val="none"/>
        </w:rPr>
      </w:pPr>
    </w:p>
    <w:p w14:paraId="3968739D"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77282F97"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5BB6A0BA"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0840D691"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3A7427BB"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15250D79"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49829AF2"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327F1466"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503E68C4"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05460DA2"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6B85BEF0"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04FAFB25"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2B817AF5"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7F7F7F"/>
          <w:kern w:val="0"/>
          <w:sz w:val="2"/>
          <w:szCs w:val="2"/>
          <w14:ligatures w14:val="none"/>
        </w:rPr>
      </w:pPr>
    </w:p>
    <w:p w14:paraId="2156CB8B" w14:textId="77777777" w:rsidR="00CB5DBD" w:rsidRPr="00CB5DBD" w:rsidRDefault="00CB5DBD" w:rsidP="00CB5DBD">
      <w:pPr>
        <w:keepNext/>
        <w:keepLines/>
        <w:jc w:val="center"/>
        <w:rPr>
          <w:rFonts w:ascii="Times New Roman" w:eastAsia="Times New Roman" w:hAnsi="Times New Roman" w:cs="Times New Roman"/>
          <w:b/>
          <w:bCs/>
          <w:kern w:val="0"/>
          <w:sz w:val="40"/>
          <w:szCs w:val="20"/>
          <w:lang w:eastAsia="ja-JP"/>
          <w14:ligatures w14:val="none"/>
        </w:rPr>
      </w:pPr>
      <w:r w:rsidRPr="00CB5DBD">
        <w:rPr>
          <w:rFonts w:ascii="Times New Roman" w:eastAsia="Times New Roman" w:hAnsi="Times New Roman" w:cs="Times New Roman"/>
          <w:b/>
          <w:bCs/>
          <w:kern w:val="0"/>
          <w:sz w:val="40"/>
          <w:szCs w:val="20"/>
          <w:lang w:eastAsia="ja-JP"/>
          <w14:ligatures w14:val="none"/>
        </w:rPr>
        <w:br w:type="page"/>
      </w:r>
      <w:r w:rsidRPr="00CB5DBD">
        <w:rPr>
          <w:rFonts w:ascii="Times New Roman" w:eastAsia="Times New Roman" w:hAnsi="Times New Roman" w:cs="Times New Roman"/>
          <w:b/>
          <w:bCs/>
          <w:kern w:val="0"/>
          <w:sz w:val="40"/>
          <w:szCs w:val="20"/>
          <w:lang w:eastAsia="ja-JP"/>
          <w14:ligatures w14:val="none"/>
        </w:rPr>
        <w:lastRenderedPageBreak/>
        <w:t xml:space="preserve">REQUEST FOR PROPOSAL </w:t>
      </w:r>
    </w:p>
    <w:p w14:paraId="19CB525D"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16"/>
          <w:lang w:eastAsia="ja-JP"/>
          <w14:ligatures w14:val="none"/>
        </w:rPr>
      </w:pPr>
    </w:p>
    <w:p w14:paraId="28237C79" w14:textId="77777777" w:rsidR="00CB5DBD" w:rsidRPr="00CB5DBD" w:rsidRDefault="00CB5DBD" w:rsidP="00CB5DBD">
      <w:pPr>
        <w:keepNext/>
        <w:keepLines/>
        <w:jc w:val="center"/>
        <w:rPr>
          <w:rFonts w:ascii="Times New Roman" w:eastAsia="Times New Roman" w:hAnsi="Times New Roman" w:cs="Times New Roman"/>
          <w:b/>
          <w:bCs/>
          <w:kern w:val="0"/>
          <w:sz w:val="28"/>
          <w:szCs w:val="20"/>
          <w:lang w:eastAsia="ja-JP"/>
          <w14:ligatures w14:val="none"/>
        </w:rPr>
      </w:pPr>
      <w:r w:rsidRPr="00CB5DBD">
        <w:rPr>
          <w:rFonts w:ascii="Times New Roman" w:eastAsia="Times New Roman" w:hAnsi="Times New Roman" w:cs="Times New Roman"/>
          <w:b/>
          <w:bCs/>
          <w:kern w:val="0"/>
          <w:sz w:val="28"/>
          <w:szCs w:val="20"/>
          <w:lang w:eastAsia="ja-JP"/>
          <w14:ligatures w14:val="none"/>
        </w:rPr>
        <w:t>TABLE OF CONTENTS</w:t>
      </w:r>
    </w:p>
    <w:p w14:paraId="746AFAC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lang w:eastAsia="ja-JP"/>
          <w14:ligatures w14:val="none"/>
        </w:rPr>
      </w:pPr>
    </w:p>
    <w:p w14:paraId="4722C549" w14:textId="77777777" w:rsidR="00CB5DBD" w:rsidRPr="00CB5DBD" w:rsidRDefault="00CB5DBD" w:rsidP="00CB5DBD">
      <w:pPr>
        <w:widowControl w:val="0"/>
        <w:tabs>
          <w:tab w:val="right" w:leader="dot" w:pos="10790"/>
        </w:tabs>
        <w:autoSpaceDE w:val="0"/>
        <w:autoSpaceDN w:val="0"/>
        <w:adjustRightInd w:val="0"/>
        <w:spacing w:after="100"/>
        <w:rPr>
          <w:rFonts w:ascii="Calibri" w:eastAsia="Times New Roman" w:hAnsi="Calibri" w:cs="Times New Roman"/>
          <w:noProof/>
          <w:kern w:val="0"/>
          <w:sz w:val="22"/>
          <w:szCs w:val="22"/>
          <w14:ligatures w14:val="none"/>
        </w:rPr>
      </w:pPr>
      <w:r w:rsidRPr="00CB5DBD">
        <w:rPr>
          <w:rFonts w:ascii="Times New Roman" w:eastAsia="Times New Roman" w:hAnsi="Times New Roman" w:cs="Times New Roman"/>
          <w:b/>
          <w:noProof/>
          <w:kern w:val="0"/>
          <w:sz w:val="20"/>
          <w:szCs w:val="20"/>
          <w14:ligatures w14:val="none"/>
        </w:rPr>
        <w:fldChar w:fldCharType="begin"/>
      </w:r>
      <w:r w:rsidRPr="00CB5DBD">
        <w:rPr>
          <w:rFonts w:ascii="Times New Roman" w:eastAsia="Times New Roman" w:hAnsi="Times New Roman" w:cs="Times New Roman"/>
          <w:b/>
          <w:noProof/>
          <w:kern w:val="0"/>
          <w:sz w:val="20"/>
          <w:szCs w:val="20"/>
          <w14:ligatures w14:val="none"/>
        </w:rPr>
        <w:instrText xml:space="preserve"> TOC \o "1-4" \h \z \u </w:instrText>
      </w:r>
      <w:r w:rsidRPr="00CB5DBD">
        <w:rPr>
          <w:rFonts w:ascii="Times New Roman" w:eastAsia="Times New Roman" w:hAnsi="Times New Roman" w:cs="Times New Roman"/>
          <w:b/>
          <w:noProof/>
          <w:kern w:val="0"/>
          <w:sz w:val="20"/>
          <w:szCs w:val="20"/>
          <w14:ligatures w14:val="none"/>
        </w:rPr>
        <w:fldChar w:fldCharType="separate"/>
      </w:r>
      <w:hyperlink w:anchor="_Toc188518550" w:history="1">
        <w:r w:rsidRPr="00CB5DBD">
          <w:rPr>
            <w:rFonts w:ascii="Times New Roman" w:eastAsia="Times New Roman" w:hAnsi="Times New Roman" w:cs="Times New Roman"/>
            <w:b/>
            <w:noProof/>
            <w:color w:val="0000FF"/>
            <w:kern w:val="0"/>
            <w:u w:val="single"/>
            <w14:ligatures w14:val="none"/>
          </w:rPr>
          <w:t>I. OVERVIEW</w:t>
        </w:r>
        <w:r w:rsidRPr="00CB5DBD">
          <w:rPr>
            <w:rFonts w:ascii="Times New Roman" w:eastAsia="Times New Roman" w:hAnsi="Times New Roman" w:cs="Times New Roman"/>
            <w:b/>
            <w:noProof/>
            <w:webHidden/>
            <w:kern w:val="0"/>
            <w14:ligatures w14:val="none"/>
          </w:rPr>
          <w:tab/>
        </w:r>
        <w:r w:rsidRPr="00CB5DBD">
          <w:rPr>
            <w:rFonts w:ascii="Times New Roman" w:eastAsia="Times New Roman" w:hAnsi="Times New Roman" w:cs="Times New Roman"/>
            <w:b/>
            <w:noProof/>
            <w:webHidden/>
            <w:kern w:val="0"/>
            <w14:ligatures w14:val="none"/>
          </w:rPr>
          <w:fldChar w:fldCharType="begin"/>
        </w:r>
        <w:r w:rsidRPr="00CB5DBD">
          <w:rPr>
            <w:rFonts w:ascii="Times New Roman" w:eastAsia="Times New Roman" w:hAnsi="Times New Roman" w:cs="Times New Roman"/>
            <w:b/>
            <w:noProof/>
            <w:webHidden/>
            <w:kern w:val="0"/>
            <w14:ligatures w14:val="none"/>
          </w:rPr>
          <w:instrText xml:space="preserve"> PAGEREF _Toc188518550 \h </w:instrText>
        </w:r>
        <w:r w:rsidRPr="00CB5DBD">
          <w:rPr>
            <w:rFonts w:ascii="Times New Roman" w:eastAsia="Times New Roman" w:hAnsi="Times New Roman" w:cs="Times New Roman"/>
            <w:b/>
            <w:noProof/>
            <w:webHidden/>
            <w:kern w:val="0"/>
            <w14:ligatures w14:val="none"/>
          </w:rPr>
        </w:r>
        <w:r w:rsidRPr="00CB5DBD">
          <w:rPr>
            <w:rFonts w:ascii="Times New Roman" w:eastAsia="Times New Roman" w:hAnsi="Times New Roman" w:cs="Times New Roman"/>
            <w:b/>
            <w:noProof/>
            <w:webHidden/>
            <w:kern w:val="0"/>
            <w14:ligatures w14:val="none"/>
          </w:rPr>
          <w:fldChar w:fldCharType="separate"/>
        </w:r>
        <w:r w:rsidRPr="00CB5DBD">
          <w:rPr>
            <w:rFonts w:ascii="Times New Roman" w:eastAsia="Times New Roman" w:hAnsi="Times New Roman" w:cs="Times New Roman"/>
            <w:b/>
            <w:noProof/>
            <w:webHidden/>
            <w:kern w:val="0"/>
            <w14:ligatures w14:val="none"/>
          </w:rPr>
          <w:t>4</w:t>
        </w:r>
        <w:r w:rsidRPr="00CB5DBD">
          <w:rPr>
            <w:rFonts w:ascii="Times New Roman" w:eastAsia="Times New Roman" w:hAnsi="Times New Roman" w:cs="Times New Roman"/>
            <w:b/>
            <w:noProof/>
            <w:webHidden/>
            <w:kern w:val="0"/>
            <w14:ligatures w14:val="none"/>
          </w:rPr>
          <w:fldChar w:fldCharType="end"/>
        </w:r>
      </w:hyperlink>
    </w:p>
    <w:p w14:paraId="1BF74F13"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51" w:history="1">
        <w:r w:rsidR="00CB5DBD" w:rsidRPr="00CB5DBD">
          <w:rPr>
            <w:rFonts w:ascii="Times New Roman" w:eastAsia="Times New Roman" w:hAnsi="Times New Roman" w:cs="Times New Roman"/>
            <w:bCs/>
            <w:noProof/>
            <w:color w:val="0000FF"/>
            <w:kern w:val="0"/>
            <w:u w:val="single"/>
            <w14:ligatures w14:val="none"/>
          </w:rPr>
          <w:t>Timeline for RFP</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_Toc188518551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4</w:t>
        </w:r>
        <w:r w:rsidR="00CB5DBD" w:rsidRPr="00CB5DBD">
          <w:rPr>
            <w:rFonts w:ascii="Times New Roman" w:eastAsia="Times New Roman" w:hAnsi="Times New Roman" w:cs="Times New Roman"/>
            <w:bCs/>
            <w:noProof/>
            <w:webHidden/>
            <w:kern w:val="0"/>
            <w14:ligatures w14:val="none"/>
          </w:rPr>
          <w:fldChar w:fldCharType="end"/>
        </w:r>
      </w:hyperlink>
    </w:p>
    <w:p w14:paraId="79A13F4D" w14:textId="77777777" w:rsidR="00CB5DBD" w:rsidRPr="00CB5DBD" w:rsidRDefault="00E037FF" w:rsidP="00CB5DBD">
      <w:pPr>
        <w:widowControl w:val="0"/>
        <w:tabs>
          <w:tab w:val="right" w:leader="dot" w:pos="10790"/>
        </w:tabs>
        <w:autoSpaceDE w:val="0"/>
        <w:autoSpaceDN w:val="0"/>
        <w:adjustRightInd w:val="0"/>
        <w:spacing w:after="100"/>
        <w:rPr>
          <w:rFonts w:ascii="Calibri" w:eastAsia="Times New Roman" w:hAnsi="Calibri" w:cs="Times New Roman"/>
          <w:noProof/>
          <w:kern w:val="0"/>
          <w:sz w:val="22"/>
          <w:szCs w:val="22"/>
          <w14:ligatures w14:val="none"/>
        </w:rPr>
      </w:pPr>
      <w:hyperlink w:anchor="_Toc188518552" w:history="1">
        <w:r w:rsidR="00CB5DBD" w:rsidRPr="00CB5DBD">
          <w:rPr>
            <w:rFonts w:ascii="Times New Roman" w:eastAsia="Times New Roman" w:hAnsi="Times New Roman" w:cs="Times New Roman"/>
            <w:b/>
            <w:noProof/>
            <w:color w:val="0000FF"/>
            <w:kern w:val="0"/>
            <w:u w:val="single"/>
            <w14:ligatures w14:val="none"/>
          </w:rPr>
          <w:t>II. FUNDING OPPORTUNITY / PROGRAM BACKGROUND</w:t>
        </w:r>
        <w:r w:rsidR="00CB5DBD" w:rsidRPr="00CB5DBD">
          <w:rPr>
            <w:rFonts w:ascii="Times New Roman" w:eastAsia="Times New Roman" w:hAnsi="Times New Roman" w:cs="Times New Roman"/>
            <w:b/>
            <w:noProof/>
            <w:webHidden/>
            <w:kern w:val="0"/>
            <w14:ligatures w14:val="none"/>
          </w:rPr>
          <w:tab/>
        </w:r>
        <w:r w:rsidR="00CB5DBD" w:rsidRPr="00CB5DBD">
          <w:rPr>
            <w:rFonts w:ascii="Times New Roman" w:eastAsia="Times New Roman" w:hAnsi="Times New Roman" w:cs="Times New Roman"/>
            <w:b/>
            <w:noProof/>
            <w:webHidden/>
            <w:kern w:val="0"/>
            <w14:ligatures w14:val="none"/>
          </w:rPr>
          <w:fldChar w:fldCharType="begin"/>
        </w:r>
        <w:r w:rsidR="00CB5DBD" w:rsidRPr="00CB5DBD">
          <w:rPr>
            <w:rFonts w:ascii="Times New Roman" w:eastAsia="Times New Roman" w:hAnsi="Times New Roman" w:cs="Times New Roman"/>
            <w:b/>
            <w:noProof/>
            <w:webHidden/>
            <w:kern w:val="0"/>
            <w14:ligatures w14:val="none"/>
          </w:rPr>
          <w:instrText xml:space="preserve"> PAGEREF _Toc188518552 \h </w:instrText>
        </w:r>
        <w:r w:rsidR="00CB5DBD" w:rsidRPr="00CB5DBD">
          <w:rPr>
            <w:rFonts w:ascii="Times New Roman" w:eastAsia="Times New Roman" w:hAnsi="Times New Roman" w:cs="Times New Roman"/>
            <w:b/>
            <w:noProof/>
            <w:webHidden/>
            <w:kern w:val="0"/>
            <w14:ligatures w14:val="none"/>
          </w:rPr>
        </w:r>
        <w:r w:rsidR="00CB5DBD" w:rsidRPr="00CB5DBD">
          <w:rPr>
            <w:rFonts w:ascii="Times New Roman" w:eastAsia="Times New Roman" w:hAnsi="Times New Roman" w:cs="Times New Roman"/>
            <w:b/>
            <w:noProof/>
            <w:webHidden/>
            <w:kern w:val="0"/>
            <w14:ligatures w14:val="none"/>
          </w:rPr>
          <w:fldChar w:fldCharType="separate"/>
        </w:r>
        <w:r w:rsidR="00CB5DBD" w:rsidRPr="00CB5DBD">
          <w:rPr>
            <w:rFonts w:ascii="Times New Roman" w:eastAsia="Times New Roman" w:hAnsi="Times New Roman" w:cs="Times New Roman"/>
            <w:b/>
            <w:noProof/>
            <w:webHidden/>
            <w:kern w:val="0"/>
            <w14:ligatures w14:val="none"/>
          </w:rPr>
          <w:t>4</w:t>
        </w:r>
        <w:r w:rsidR="00CB5DBD" w:rsidRPr="00CB5DBD">
          <w:rPr>
            <w:rFonts w:ascii="Times New Roman" w:eastAsia="Times New Roman" w:hAnsi="Times New Roman" w:cs="Times New Roman"/>
            <w:b/>
            <w:noProof/>
            <w:webHidden/>
            <w:kern w:val="0"/>
            <w14:ligatures w14:val="none"/>
          </w:rPr>
          <w:fldChar w:fldCharType="end"/>
        </w:r>
      </w:hyperlink>
    </w:p>
    <w:p w14:paraId="3A065E0A"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53" w:history="1">
        <w:r w:rsidR="00CB5DBD" w:rsidRPr="00CB5DBD">
          <w:rPr>
            <w:rFonts w:ascii="Times New Roman" w:eastAsia="Times New Roman" w:hAnsi="Times New Roman" w:cs="Times New Roman"/>
            <w:bCs/>
            <w:noProof/>
            <w:color w:val="0000FF"/>
            <w:kern w:val="0"/>
            <w:u w:val="single"/>
            <w14:ligatures w14:val="none"/>
          </w:rPr>
          <w:t>Program Philosophy</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_Toc188518553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5</w:t>
        </w:r>
        <w:r w:rsidR="00CB5DBD" w:rsidRPr="00CB5DBD">
          <w:rPr>
            <w:rFonts w:ascii="Times New Roman" w:eastAsia="Times New Roman" w:hAnsi="Times New Roman" w:cs="Times New Roman"/>
            <w:bCs/>
            <w:noProof/>
            <w:webHidden/>
            <w:kern w:val="0"/>
            <w14:ligatures w14:val="none"/>
          </w:rPr>
          <w:fldChar w:fldCharType="end"/>
        </w:r>
      </w:hyperlink>
    </w:p>
    <w:p w14:paraId="21528338"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54" w:history="1">
        <w:r w:rsidR="00CB5DBD" w:rsidRPr="00CB5DBD">
          <w:rPr>
            <w:rFonts w:ascii="Times New Roman" w:eastAsia="Times New Roman" w:hAnsi="Times New Roman" w:cs="Times New Roman"/>
            <w:bCs/>
            <w:noProof/>
            <w:color w:val="0000FF"/>
            <w:kern w:val="0"/>
            <w:u w:val="single"/>
            <w14:ligatures w14:val="none"/>
          </w:rPr>
          <w:t>Purpose, Goals and Objectives</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_Toc188518554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5</w:t>
        </w:r>
        <w:r w:rsidR="00CB5DBD" w:rsidRPr="00CB5DBD">
          <w:rPr>
            <w:rFonts w:ascii="Times New Roman" w:eastAsia="Times New Roman" w:hAnsi="Times New Roman" w:cs="Times New Roman"/>
            <w:bCs/>
            <w:noProof/>
            <w:webHidden/>
            <w:kern w:val="0"/>
            <w14:ligatures w14:val="none"/>
          </w:rPr>
          <w:fldChar w:fldCharType="end"/>
        </w:r>
      </w:hyperlink>
    </w:p>
    <w:p w14:paraId="7580D029"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55" w:history="1">
        <w:r w:rsidR="00CB5DBD" w:rsidRPr="00CB5DBD">
          <w:rPr>
            <w:rFonts w:ascii="Times New Roman" w:eastAsia="Times New Roman" w:hAnsi="Times New Roman" w:cs="Times New Roman"/>
            <w:bCs/>
            <w:noProof/>
            <w:color w:val="0000FF"/>
            <w:kern w:val="0"/>
            <w:u w:val="single"/>
            <w14:ligatures w14:val="none"/>
          </w:rPr>
          <w:t>Program Outcomes</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_Toc188518555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5</w:t>
        </w:r>
        <w:r w:rsidR="00CB5DBD" w:rsidRPr="00CB5DBD">
          <w:rPr>
            <w:rFonts w:ascii="Times New Roman" w:eastAsia="Times New Roman" w:hAnsi="Times New Roman" w:cs="Times New Roman"/>
            <w:bCs/>
            <w:noProof/>
            <w:webHidden/>
            <w:kern w:val="0"/>
            <w14:ligatures w14:val="none"/>
          </w:rPr>
          <w:fldChar w:fldCharType="end"/>
        </w:r>
      </w:hyperlink>
    </w:p>
    <w:p w14:paraId="69BEA669" w14:textId="77777777" w:rsidR="00CB5DBD" w:rsidRPr="00CB5DBD" w:rsidRDefault="00E037FF" w:rsidP="00CB5DBD">
      <w:pPr>
        <w:widowControl w:val="0"/>
        <w:tabs>
          <w:tab w:val="right" w:leader="dot" w:pos="10790"/>
        </w:tabs>
        <w:autoSpaceDE w:val="0"/>
        <w:autoSpaceDN w:val="0"/>
        <w:adjustRightInd w:val="0"/>
        <w:spacing w:after="100"/>
        <w:rPr>
          <w:rFonts w:ascii="Calibri" w:eastAsia="Times New Roman" w:hAnsi="Calibri" w:cs="Times New Roman"/>
          <w:noProof/>
          <w:kern w:val="0"/>
          <w:sz w:val="22"/>
          <w:szCs w:val="22"/>
          <w14:ligatures w14:val="none"/>
        </w:rPr>
      </w:pPr>
      <w:hyperlink w:anchor="_Toc188518556" w:history="1">
        <w:r w:rsidR="00CB5DBD" w:rsidRPr="00CB5DBD">
          <w:rPr>
            <w:rFonts w:ascii="Times New Roman" w:eastAsia="Times New Roman" w:hAnsi="Times New Roman" w:cs="Times New Roman"/>
            <w:b/>
            <w:noProof/>
            <w:color w:val="0000FF"/>
            <w:kern w:val="0"/>
            <w:u w:val="single"/>
            <w14:ligatures w14:val="none"/>
          </w:rPr>
          <w:t>III. AWARD INFORMATION</w:t>
        </w:r>
        <w:r w:rsidR="00CB5DBD" w:rsidRPr="00CB5DBD">
          <w:rPr>
            <w:rFonts w:ascii="Times New Roman" w:eastAsia="Times New Roman" w:hAnsi="Times New Roman" w:cs="Times New Roman"/>
            <w:b/>
            <w:noProof/>
            <w:webHidden/>
            <w:kern w:val="0"/>
            <w14:ligatures w14:val="none"/>
          </w:rPr>
          <w:tab/>
        </w:r>
        <w:r w:rsidR="00CB5DBD" w:rsidRPr="00CB5DBD">
          <w:rPr>
            <w:rFonts w:ascii="Times New Roman" w:eastAsia="Times New Roman" w:hAnsi="Times New Roman" w:cs="Times New Roman"/>
            <w:b/>
            <w:noProof/>
            <w:webHidden/>
            <w:kern w:val="0"/>
            <w14:ligatures w14:val="none"/>
          </w:rPr>
          <w:fldChar w:fldCharType="begin"/>
        </w:r>
        <w:r w:rsidR="00CB5DBD" w:rsidRPr="00CB5DBD">
          <w:rPr>
            <w:rFonts w:ascii="Times New Roman" w:eastAsia="Times New Roman" w:hAnsi="Times New Roman" w:cs="Times New Roman"/>
            <w:b/>
            <w:noProof/>
            <w:webHidden/>
            <w:kern w:val="0"/>
            <w14:ligatures w14:val="none"/>
          </w:rPr>
          <w:instrText xml:space="preserve"> PAGEREF _Toc188518556 \h </w:instrText>
        </w:r>
        <w:r w:rsidR="00CB5DBD" w:rsidRPr="00CB5DBD">
          <w:rPr>
            <w:rFonts w:ascii="Times New Roman" w:eastAsia="Times New Roman" w:hAnsi="Times New Roman" w:cs="Times New Roman"/>
            <w:b/>
            <w:noProof/>
            <w:webHidden/>
            <w:kern w:val="0"/>
            <w14:ligatures w14:val="none"/>
          </w:rPr>
        </w:r>
        <w:r w:rsidR="00CB5DBD" w:rsidRPr="00CB5DBD">
          <w:rPr>
            <w:rFonts w:ascii="Times New Roman" w:eastAsia="Times New Roman" w:hAnsi="Times New Roman" w:cs="Times New Roman"/>
            <w:b/>
            <w:noProof/>
            <w:webHidden/>
            <w:kern w:val="0"/>
            <w14:ligatures w14:val="none"/>
          </w:rPr>
          <w:fldChar w:fldCharType="separate"/>
        </w:r>
        <w:r w:rsidR="00CB5DBD" w:rsidRPr="00CB5DBD">
          <w:rPr>
            <w:rFonts w:ascii="Times New Roman" w:eastAsia="Times New Roman" w:hAnsi="Times New Roman" w:cs="Times New Roman"/>
            <w:b/>
            <w:noProof/>
            <w:webHidden/>
            <w:kern w:val="0"/>
            <w14:ligatures w14:val="none"/>
          </w:rPr>
          <w:t>5</w:t>
        </w:r>
        <w:r w:rsidR="00CB5DBD" w:rsidRPr="00CB5DBD">
          <w:rPr>
            <w:rFonts w:ascii="Times New Roman" w:eastAsia="Times New Roman" w:hAnsi="Times New Roman" w:cs="Times New Roman"/>
            <w:b/>
            <w:noProof/>
            <w:webHidden/>
            <w:kern w:val="0"/>
            <w14:ligatures w14:val="none"/>
          </w:rPr>
          <w:fldChar w:fldCharType="end"/>
        </w:r>
      </w:hyperlink>
    </w:p>
    <w:p w14:paraId="5202EB2D"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57" w:history="1">
        <w:r w:rsidR="00CB5DBD" w:rsidRPr="00CB5DBD">
          <w:rPr>
            <w:rFonts w:ascii="Times New Roman" w:eastAsia="Times New Roman" w:hAnsi="Times New Roman" w:cs="Times New Roman"/>
            <w:bCs/>
            <w:noProof/>
            <w:color w:val="0000FF"/>
            <w:kern w:val="0"/>
            <w:u w:val="single"/>
            <w14:ligatures w14:val="none"/>
          </w:rPr>
          <w:t>Funding Information</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_Toc188518557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5</w:t>
        </w:r>
        <w:r w:rsidR="00CB5DBD" w:rsidRPr="00CB5DBD">
          <w:rPr>
            <w:rFonts w:ascii="Times New Roman" w:eastAsia="Times New Roman" w:hAnsi="Times New Roman" w:cs="Times New Roman"/>
            <w:bCs/>
            <w:noProof/>
            <w:webHidden/>
            <w:kern w:val="0"/>
            <w14:ligatures w14:val="none"/>
          </w:rPr>
          <w:fldChar w:fldCharType="end"/>
        </w:r>
      </w:hyperlink>
    </w:p>
    <w:p w14:paraId="5504FFCD"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58" w:history="1">
        <w:r w:rsidR="00CB5DBD" w:rsidRPr="00CB5DBD">
          <w:rPr>
            <w:rFonts w:ascii="Times New Roman" w:eastAsia="Times New Roman" w:hAnsi="Times New Roman" w:cs="Times New Roman"/>
            <w:bCs/>
            <w:noProof/>
            <w:color w:val="0000FF"/>
            <w:kern w:val="0"/>
            <w:u w:val="single"/>
            <w14:ligatures w14:val="none"/>
          </w:rPr>
          <w:t>Award Amount and Length</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_Toc188518558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5</w:t>
        </w:r>
        <w:r w:rsidR="00CB5DBD" w:rsidRPr="00CB5DBD">
          <w:rPr>
            <w:rFonts w:ascii="Times New Roman" w:eastAsia="Times New Roman" w:hAnsi="Times New Roman" w:cs="Times New Roman"/>
            <w:bCs/>
            <w:noProof/>
            <w:webHidden/>
            <w:kern w:val="0"/>
            <w14:ligatures w14:val="none"/>
          </w:rPr>
          <w:fldChar w:fldCharType="end"/>
        </w:r>
      </w:hyperlink>
    </w:p>
    <w:p w14:paraId="3BD64F3D"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59" w:history="1">
        <w:r w:rsidR="00CB5DBD" w:rsidRPr="00CB5DBD">
          <w:rPr>
            <w:rFonts w:ascii="Times New Roman" w:eastAsia="Times New Roman" w:hAnsi="Times New Roman" w:cs="Times New Roman"/>
            <w:bCs/>
            <w:noProof/>
            <w:color w:val="0000FF"/>
            <w:kern w:val="0"/>
            <w:u w:val="single"/>
            <w14:ligatures w14:val="none"/>
          </w:rPr>
          <w:t>Allowable Uses of Funds</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_Toc188518559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5</w:t>
        </w:r>
        <w:r w:rsidR="00CB5DBD" w:rsidRPr="00CB5DBD">
          <w:rPr>
            <w:rFonts w:ascii="Times New Roman" w:eastAsia="Times New Roman" w:hAnsi="Times New Roman" w:cs="Times New Roman"/>
            <w:bCs/>
            <w:noProof/>
            <w:webHidden/>
            <w:kern w:val="0"/>
            <w14:ligatures w14:val="none"/>
          </w:rPr>
          <w:fldChar w:fldCharType="end"/>
        </w:r>
      </w:hyperlink>
    </w:p>
    <w:p w14:paraId="27AAA2FD"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60" w:history="1">
        <w:r w:rsidR="00CB5DBD" w:rsidRPr="00CB5DBD">
          <w:rPr>
            <w:rFonts w:ascii="Times New Roman" w:eastAsia="Times New Roman" w:hAnsi="Times New Roman" w:cs="Times New Roman"/>
            <w:bCs/>
            <w:noProof/>
            <w:color w:val="0000FF"/>
            <w:kern w:val="0"/>
            <w:u w:val="single"/>
            <w14:ligatures w14:val="none"/>
          </w:rPr>
          <w:t>Match Requirement</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_Toc188518560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5</w:t>
        </w:r>
        <w:r w:rsidR="00CB5DBD" w:rsidRPr="00CB5DBD">
          <w:rPr>
            <w:rFonts w:ascii="Times New Roman" w:eastAsia="Times New Roman" w:hAnsi="Times New Roman" w:cs="Times New Roman"/>
            <w:bCs/>
            <w:noProof/>
            <w:webHidden/>
            <w:kern w:val="0"/>
            <w14:ligatures w14:val="none"/>
          </w:rPr>
          <w:fldChar w:fldCharType="end"/>
        </w:r>
      </w:hyperlink>
    </w:p>
    <w:p w14:paraId="583B96DB" w14:textId="77777777" w:rsidR="00CB5DBD" w:rsidRPr="00CB5DBD" w:rsidRDefault="00E037FF" w:rsidP="00CB5DBD">
      <w:pPr>
        <w:widowControl w:val="0"/>
        <w:tabs>
          <w:tab w:val="right" w:leader="dot" w:pos="10790"/>
        </w:tabs>
        <w:autoSpaceDE w:val="0"/>
        <w:autoSpaceDN w:val="0"/>
        <w:adjustRightInd w:val="0"/>
        <w:spacing w:after="100"/>
        <w:rPr>
          <w:rFonts w:ascii="Calibri" w:eastAsia="Times New Roman" w:hAnsi="Calibri" w:cs="Times New Roman"/>
          <w:noProof/>
          <w:kern w:val="0"/>
          <w:sz w:val="22"/>
          <w:szCs w:val="22"/>
          <w14:ligatures w14:val="none"/>
        </w:rPr>
      </w:pPr>
      <w:hyperlink w:anchor="_Toc188518561" w:history="1">
        <w:r w:rsidR="00CB5DBD" w:rsidRPr="00CB5DBD">
          <w:rPr>
            <w:rFonts w:ascii="Times New Roman" w:eastAsia="Times New Roman" w:hAnsi="Times New Roman" w:cs="Times New Roman"/>
            <w:b/>
            <w:noProof/>
            <w:color w:val="0000FF"/>
            <w:kern w:val="0"/>
            <w:u w:val="single"/>
            <w14:ligatures w14:val="none"/>
          </w:rPr>
          <w:t>IV. ELIGIBILITY</w:t>
        </w:r>
        <w:r w:rsidR="00CB5DBD" w:rsidRPr="00CB5DBD">
          <w:rPr>
            <w:rFonts w:ascii="Times New Roman" w:eastAsia="Times New Roman" w:hAnsi="Times New Roman" w:cs="Times New Roman"/>
            <w:b/>
            <w:noProof/>
            <w:webHidden/>
            <w:kern w:val="0"/>
            <w14:ligatures w14:val="none"/>
          </w:rPr>
          <w:tab/>
        </w:r>
        <w:r w:rsidR="00CB5DBD" w:rsidRPr="00CB5DBD">
          <w:rPr>
            <w:rFonts w:ascii="Times New Roman" w:eastAsia="Times New Roman" w:hAnsi="Times New Roman" w:cs="Times New Roman"/>
            <w:b/>
            <w:noProof/>
            <w:webHidden/>
            <w:kern w:val="0"/>
            <w14:ligatures w14:val="none"/>
          </w:rPr>
          <w:fldChar w:fldCharType="begin"/>
        </w:r>
        <w:r w:rsidR="00CB5DBD" w:rsidRPr="00CB5DBD">
          <w:rPr>
            <w:rFonts w:ascii="Times New Roman" w:eastAsia="Times New Roman" w:hAnsi="Times New Roman" w:cs="Times New Roman"/>
            <w:b/>
            <w:noProof/>
            <w:webHidden/>
            <w:kern w:val="0"/>
            <w14:ligatures w14:val="none"/>
          </w:rPr>
          <w:instrText xml:space="preserve"> PAGEREF _Toc188518561 \h </w:instrText>
        </w:r>
        <w:r w:rsidR="00CB5DBD" w:rsidRPr="00CB5DBD">
          <w:rPr>
            <w:rFonts w:ascii="Times New Roman" w:eastAsia="Times New Roman" w:hAnsi="Times New Roman" w:cs="Times New Roman"/>
            <w:b/>
            <w:noProof/>
            <w:webHidden/>
            <w:kern w:val="0"/>
            <w14:ligatures w14:val="none"/>
          </w:rPr>
        </w:r>
        <w:r w:rsidR="00CB5DBD" w:rsidRPr="00CB5DBD">
          <w:rPr>
            <w:rFonts w:ascii="Times New Roman" w:eastAsia="Times New Roman" w:hAnsi="Times New Roman" w:cs="Times New Roman"/>
            <w:b/>
            <w:noProof/>
            <w:webHidden/>
            <w:kern w:val="0"/>
            <w14:ligatures w14:val="none"/>
          </w:rPr>
          <w:fldChar w:fldCharType="separate"/>
        </w:r>
        <w:r w:rsidR="00CB5DBD" w:rsidRPr="00CB5DBD">
          <w:rPr>
            <w:rFonts w:ascii="Times New Roman" w:eastAsia="Times New Roman" w:hAnsi="Times New Roman" w:cs="Times New Roman"/>
            <w:b/>
            <w:noProof/>
            <w:webHidden/>
            <w:kern w:val="0"/>
            <w14:ligatures w14:val="none"/>
          </w:rPr>
          <w:t>6</w:t>
        </w:r>
        <w:r w:rsidR="00CB5DBD" w:rsidRPr="00CB5DBD">
          <w:rPr>
            <w:rFonts w:ascii="Times New Roman" w:eastAsia="Times New Roman" w:hAnsi="Times New Roman" w:cs="Times New Roman"/>
            <w:b/>
            <w:noProof/>
            <w:webHidden/>
            <w:kern w:val="0"/>
            <w14:ligatures w14:val="none"/>
          </w:rPr>
          <w:fldChar w:fldCharType="end"/>
        </w:r>
      </w:hyperlink>
    </w:p>
    <w:p w14:paraId="01172C53" w14:textId="77777777" w:rsidR="00CB5DBD" w:rsidRPr="00CB5DBD" w:rsidRDefault="00E037FF" w:rsidP="00CB5DBD">
      <w:pPr>
        <w:widowControl w:val="0"/>
        <w:tabs>
          <w:tab w:val="right" w:leader="dot" w:pos="10790"/>
        </w:tabs>
        <w:autoSpaceDE w:val="0"/>
        <w:autoSpaceDN w:val="0"/>
        <w:adjustRightInd w:val="0"/>
        <w:spacing w:after="100"/>
        <w:rPr>
          <w:rFonts w:ascii="Calibri" w:eastAsia="Times New Roman" w:hAnsi="Calibri" w:cs="Times New Roman"/>
          <w:noProof/>
          <w:kern w:val="0"/>
          <w:sz w:val="22"/>
          <w:szCs w:val="22"/>
          <w14:ligatures w14:val="none"/>
        </w:rPr>
      </w:pPr>
      <w:hyperlink w:anchor="_Toc188518562" w:history="1">
        <w:r w:rsidR="00CB5DBD" w:rsidRPr="00CB5DBD">
          <w:rPr>
            <w:rFonts w:ascii="Times New Roman" w:eastAsia="Times New Roman" w:hAnsi="Times New Roman" w:cs="Times New Roman"/>
            <w:b/>
            <w:noProof/>
            <w:color w:val="0000FF"/>
            <w:kern w:val="0"/>
            <w:u w:val="single"/>
            <w14:ligatures w14:val="none"/>
          </w:rPr>
          <w:t>V. APPLICATION PROCESS</w:t>
        </w:r>
        <w:r w:rsidR="00CB5DBD" w:rsidRPr="00CB5DBD">
          <w:rPr>
            <w:rFonts w:ascii="Times New Roman" w:eastAsia="Times New Roman" w:hAnsi="Times New Roman" w:cs="Times New Roman"/>
            <w:b/>
            <w:noProof/>
            <w:webHidden/>
            <w:kern w:val="0"/>
            <w14:ligatures w14:val="none"/>
          </w:rPr>
          <w:tab/>
        </w:r>
        <w:r w:rsidR="00CB5DBD" w:rsidRPr="00CB5DBD">
          <w:rPr>
            <w:rFonts w:ascii="Times New Roman" w:eastAsia="Times New Roman" w:hAnsi="Times New Roman" w:cs="Times New Roman"/>
            <w:b/>
            <w:noProof/>
            <w:webHidden/>
            <w:kern w:val="0"/>
            <w14:ligatures w14:val="none"/>
          </w:rPr>
          <w:fldChar w:fldCharType="begin"/>
        </w:r>
        <w:r w:rsidR="00CB5DBD" w:rsidRPr="00CB5DBD">
          <w:rPr>
            <w:rFonts w:ascii="Times New Roman" w:eastAsia="Times New Roman" w:hAnsi="Times New Roman" w:cs="Times New Roman"/>
            <w:b/>
            <w:noProof/>
            <w:webHidden/>
            <w:kern w:val="0"/>
            <w14:ligatures w14:val="none"/>
          </w:rPr>
          <w:instrText xml:space="preserve"> PAGEREF _Toc188518562 \h </w:instrText>
        </w:r>
        <w:r w:rsidR="00CB5DBD" w:rsidRPr="00CB5DBD">
          <w:rPr>
            <w:rFonts w:ascii="Times New Roman" w:eastAsia="Times New Roman" w:hAnsi="Times New Roman" w:cs="Times New Roman"/>
            <w:b/>
            <w:noProof/>
            <w:webHidden/>
            <w:kern w:val="0"/>
            <w14:ligatures w14:val="none"/>
          </w:rPr>
        </w:r>
        <w:r w:rsidR="00CB5DBD" w:rsidRPr="00CB5DBD">
          <w:rPr>
            <w:rFonts w:ascii="Times New Roman" w:eastAsia="Times New Roman" w:hAnsi="Times New Roman" w:cs="Times New Roman"/>
            <w:b/>
            <w:noProof/>
            <w:webHidden/>
            <w:kern w:val="0"/>
            <w14:ligatures w14:val="none"/>
          </w:rPr>
          <w:fldChar w:fldCharType="separate"/>
        </w:r>
        <w:r w:rsidR="00CB5DBD" w:rsidRPr="00CB5DBD">
          <w:rPr>
            <w:rFonts w:ascii="Times New Roman" w:eastAsia="Times New Roman" w:hAnsi="Times New Roman" w:cs="Times New Roman"/>
            <w:b/>
            <w:noProof/>
            <w:webHidden/>
            <w:kern w:val="0"/>
            <w14:ligatures w14:val="none"/>
          </w:rPr>
          <w:t>7</w:t>
        </w:r>
        <w:r w:rsidR="00CB5DBD" w:rsidRPr="00CB5DBD">
          <w:rPr>
            <w:rFonts w:ascii="Times New Roman" w:eastAsia="Times New Roman" w:hAnsi="Times New Roman" w:cs="Times New Roman"/>
            <w:b/>
            <w:noProof/>
            <w:webHidden/>
            <w:kern w:val="0"/>
            <w14:ligatures w14:val="none"/>
          </w:rPr>
          <w:fldChar w:fldCharType="end"/>
        </w:r>
      </w:hyperlink>
    </w:p>
    <w:p w14:paraId="710C1AAE"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63" w:history="1">
        <w:r w:rsidR="00CB5DBD" w:rsidRPr="00CB5DBD">
          <w:rPr>
            <w:rFonts w:ascii="Times New Roman" w:eastAsia="Times New Roman" w:hAnsi="Times New Roman" w:cs="Times New Roman"/>
            <w:bCs/>
            <w:noProof/>
            <w:color w:val="0000FF"/>
            <w:kern w:val="0"/>
            <w:u w:val="single"/>
            <w14:ligatures w14:val="none"/>
          </w:rPr>
          <w:t>How to Apply</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_Toc188518563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8</w:t>
        </w:r>
        <w:r w:rsidR="00CB5DBD" w:rsidRPr="00CB5DBD">
          <w:rPr>
            <w:rFonts w:ascii="Times New Roman" w:eastAsia="Times New Roman" w:hAnsi="Times New Roman" w:cs="Times New Roman"/>
            <w:bCs/>
            <w:noProof/>
            <w:webHidden/>
            <w:kern w:val="0"/>
            <w14:ligatures w14:val="none"/>
          </w:rPr>
          <w:fldChar w:fldCharType="end"/>
        </w:r>
      </w:hyperlink>
    </w:p>
    <w:p w14:paraId="78687DB2"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64" w:history="1">
        <w:r w:rsidR="00CB5DBD" w:rsidRPr="00CB5DBD">
          <w:rPr>
            <w:rFonts w:ascii="Times New Roman" w:eastAsia="Times New Roman" w:hAnsi="Times New Roman" w:cs="Times New Roman"/>
            <w:bCs/>
            <w:noProof/>
            <w:color w:val="0000FF"/>
            <w:kern w:val="0"/>
            <w:u w:val="single"/>
            <w14:ligatures w14:val="none"/>
          </w:rPr>
          <w:t>What an Application Should Include</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_Toc188518564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8</w:t>
        </w:r>
        <w:r w:rsidR="00CB5DBD" w:rsidRPr="00CB5DBD">
          <w:rPr>
            <w:rFonts w:ascii="Times New Roman" w:eastAsia="Times New Roman" w:hAnsi="Times New Roman" w:cs="Times New Roman"/>
            <w:bCs/>
            <w:noProof/>
            <w:webHidden/>
            <w:kern w:val="0"/>
            <w14:ligatures w14:val="none"/>
          </w:rPr>
          <w:fldChar w:fldCharType="end"/>
        </w:r>
      </w:hyperlink>
    </w:p>
    <w:p w14:paraId="5BAAFE0A" w14:textId="77777777" w:rsidR="00CB5DBD" w:rsidRPr="00CB5DBD" w:rsidRDefault="00E037FF" w:rsidP="00CB5DBD">
      <w:pPr>
        <w:widowControl w:val="0"/>
        <w:tabs>
          <w:tab w:val="right" w:leader="dot" w:pos="10790"/>
        </w:tabs>
        <w:autoSpaceDE w:val="0"/>
        <w:autoSpaceDN w:val="0"/>
        <w:adjustRightInd w:val="0"/>
        <w:spacing w:after="100"/>
        <w:ind w:left="2160"/>
        <w:rPr>
          <w:rFonts w:ascii="Calibri" w:eastAsia="Times New Roman" w:hAnsi="Calibri" w:cs="Times New Roman"/>
          <w:noProof/>
          <w:kern w:val="0"/>
          <w:sz w:val="22"/>
          <w:szCs w:val="22"/>
          <w14:ligatures w14:val="none"/>
        </w:rPr>
      </w:pPr>
      <w:hyperlink w:anchor="_Toc188518565" w:history="1">
        <w:r w:rsidR="00CB5DBD" w:rsidRPr="00CB5DBD">
          <w:rPr>
            <w:rFonts w:ascii="Times New Roman" w:eastAsia="Times New Roman" w:hAnsi="Times New Roman" w:cs="Times New Roman"/>
            <w:noProof/>
            <w:color w:val="0000FF"/>
            <w:kern w:val="0"/>
            <w:u w:val="single"/>
            <w14:ligatures w14:val="none"/>
          </w:rPr>
          <w:t>Table of Contents</w:t>
        </w:r>
        <w:r w:rsidR="00CB5DBD" w:rsidRPr="00CB5DBD">
          <w:rPr>
            <w:rFonts w:ascii="Times New Roman" w:eastAsia="Times New Roman" w:hAnsi="Times New Roman" w:cs="Times New Roman"/>
            <w:noProof/>
            <w:webHidden/>
            <w:kern w:val="0"/>
            <w14:ligatures w14:val="none"/>
          </w:rPr>
          <w:tab/>
        </w:r>
        <w:r w:rsidR="00CB5DBD" w:rsidRPr="00CB5DBD">
          <w:rPr>
            <w:rFonts w:ascii="Times New Roman" w:eastAsia="Times New Roman" w:hAnsi="Times New Roman" w:cs="Times New Roman"/>
            <w:noProof/>
            <w:webHidden/>
            <w:kern w:val="0"/>
            <w14:ligatures w14:val="none"/>
          </w:rPr>
          <w:fldChar w:fldCharType="begin"/>
        </w:r>
        <w:r w:rsidR="00CB5DBD" w:rsidRPr="00CB5DBD">
          <w:rPr>
            <w:rFonts w:ascii="Times New Roman" w:eastAsia="Times New Roman" w:hAnsi="Times New Roman" w:cs="Times New Roman"/>
            <w:noProof/>
            <w:webHidden/>
            <w:kern w:val="0"/>
            <w14:ligatures w14:val="none"/>
          </w:rPr>
          <w:instrText xml:space="preserve"> PAGEREF _Toc188518565 \h </w:instrText>
        </w:r>
        <w:r w:rsidR="00CB5DBD" w:rsidRPr="00CB5DBD">
          <w:rPr>
            <w:rFonts w:ascii="Times New Roman" w:eastAsia="Times New Roman" w:hAnsi="Times New Roman" w:cs="Times New Roman"/>
            <w:noProof/>
            <w:webHidden/>
            <w:kern w:val="0"/>
            <w14:ligatures w14:val="none"/>
          </w:rPr>
        </w:r>
        <w:r w:rsidR="00CB5DBD" w:rsidRPr="00CB5DBD">
          <w:rPr>
            <w:rFonts w:ascii="Times New Roman" w:eastAsia="Times New Roman" w:hAnsi="Times New Roman" w:cs="Times New Roman"/>
            <w:noProof/>
            <w:webHidden/>
            <w:kern w:val="0"/>
            <w14:ligatures w14:val="none"/>
          </w:rPr>
          <w:fldChar w:fldCharType="separate"/>
        </w:r>
        <w:r w:rsidR="00CB5DBD" w:rsidRPr="00CB5DBD">
          <w:rPr>
            <w:rFonts w:ascii="Times New Roman" w:eastAsia="Times New Roman" w:hAnsi="Times New Roman" w:cs="Times New Roman"/>
            <w:noProof/>
            <w:webHidden/>
            <w:kern w:val="0"/>
            <w14:ligatures w14:val="none"/>
          </w:rPr>
          <w:t>8</w:t>
        </w:r>
        <w:r w:rsidR="00CB5DBD" w:rsidRPr="00CB5DBD">
          <w:rPr>
            <w:rFonts w:ascii="Times New Roman" w:eastAsia="Times New Roman" w:hAnsi="Times New Roman" w:cs="Times New Roman"/>
            <w:noProof/>
            <w:webHidden/>
            <w:kern w:val="0"/>
            <w14:ligatures w14:val="none"/>
          </w:rPr>
          <w:fldChar w:fldCharType="end"/>
        </w:r>
      </w:hyperlink>
    </w:p>
    <w:p w14:paraId="49E0A085" w14:textId="77777777" w:rsidR="00CB5DBD" w:rsidRPr="00CB5DBD" w:rsidRDefault="00E037FF" w:rsidP="00CB5DBD">
      <w:pPr>
        <w:widowControl w:val="0"/>
        <w:tabs>
          <w:tab w:val="right" w:leader="dot" w:pos="10790"/>
        </w:tabs>
        <w:autoSpaceDE w:val="0"/>
        <w:autoSpaceDN w:val="0"/>
        <w:adjustRightInd w:val="0"/>
        <w:spacing w:after="100"/>
        <w:ind w:left="2160"/>
        <w:rPr>
          <w:rFonts w:ascii="Calibri" w:eastAsia="Times New Roman" w:hAnsi="Calibri" w:cs="Times New Roman"/>
          <w:noProof/>
          <w:kern w:val="0"/>
          <w:sz w:val="22"/>
          <w:szCs w:val="22"/>
          <w14:ligatures w14:val="none"/>
        </w:rPr>
      </w:pPr>
      <w:hyperlink w:anchor="_Toc188518566" w:history="1">
        <w:r w:rsidR="00CB5DBD" w:rsidRPr="00CB5DBD">
          <w:rPr>
            <w:rFonts w:ascii="Times New Roman" w:eastAsia="Times New Roman" w:hAnsi="Times New Roman" w:cs="Times New Roman"/>
            <w:noProof/>
            <w:color w:val="0000FF"/>
            <w:kern w:val="0"/>
            <w:u w:val="single"/>
            <w14:ligatures w14:val="none"/>
          </w:rPr>
          <w:t>Program Abstract</w:t>
        </w:r>
        <w:r w:rsidR="00CB5DBD" w:rsidRPr="00CB5DBD">
          <w:rPr>
            <w:rFonts w:ascii="Times New Roman" w:eastAsia="Times New Roman" w:hAnsi="Times New Roman" w:cs="Times New Roman"/>
            <w:noProof/>
            <w:webHidden/>
            <w:kern w:val="0"/>
            <w14:ligatures w14:val="none"/>
          </w:rPr>
          <w:tab/>
        </w:r>
        <w:r w:rsidR="00CB5DBD" w:rsidRPr="00CB5DBD">
          <w:rPr>
            <w:rFonts w:ascii="Times New Roman" w:eastAsia="Times New Roman" w:hAnsi="Times New Roman" w:cs="Times New Roman"/>
            <w:noProof/>
            <w:webHidden/>
            <w:kern w:val="0"/>
            <w14:ligatures w14:val="none"/>
          </w:rPr>
          <w:fldChar w:fldCharType="begin"/>
        </w:r>
        <w:r w:rsidR="00CB5DBD" w:rsidRPr="00CB5DBD">
          <w:rPr>
            <w:rFonts w:ascii="Times New Roman" w:eastAsia="Times New Roman" w:hAnsi="Times New Roman" w:cs="Times New Roman"/>
            <w:noProof/>
            <w:webHidden/>
            <w:kern w:val="0"/>
            <w14:ligatures w14:val="none"/>
          </w:rPr>
          <w:instrText xml:space="preserve"> PAGEREF _Toc188518566 \h </w:instrText>
        </w:r>
        <w:r w:rsidR="00CB5DBD" w:rsidRPr="00CB5DBD">
          <w:rPr>
            <w:rFonts w:ascii="Times New Roman" w:eastAsia="Times New Roman" w:hAnsi="Times New Roman" w:cs="Times New Roman"/>
            <w:noProof/>
            <w:webHidden/>
            <w:kern w:val="0"/>
            <w14:ligatures w14:val="none"/>
          </w:rPr>
        </w:r>
        <w:r w:rsidR="00CB5DBD" w:rsidRPr="00CB5DBD">
          <w:rPr>
            <w:rFonts w:ascii="Times New Roman" w:eastAsia="Times New Roman" w:hAnsi="Times New Roman" w:cs="Times New Roman"/>
            <w:noProof/>
            <w:webHidden/>
            <w:kern w:val="0"/>
            <w14:ligatures w14:val="none"/>
          </w:rPr>
          <w:fldChar w:fldCharType="separate"/>
        </w:r>
        <w:r w:rsidR="00CB5DBD" w:rsidRPr="00CB5DBD">
          <w:rPr>
            <w:rFonts w:ascii="Times New Roman" w:eastAsia="Times New Roman" w:hAnsi="Times New Roman" w:cs="Times New Roman"/>
            <w:noProof/>
            <w:webHidden/>
            <w:kern w:val="0"/>
            <w14:ligatures w14:val="none"/>
          </w:rPr>
          <w:t>8</w:t>
        </w:r>
        <w:r w:rsidR="00CB5DBD" w:rsidRPr="00CB5DBD">
          <w:rPr>
            <w:rFonts w:ascii="Times New Roman" w:eastAsia="Times New Roman" w:hAnsi="Times New Roman" w:cs="Times New Roman"/>
            <w:noProof/>
            <w:webHidden/>
            <w:kern w:val="0"/>
            <w14:ligatures w14:val="none"/>
          </w:rPr>
          <w:fldChar w:fldCharType="end"/>
        </w:r>
      </w:hyperlink>
    </w:p>
    <w:p w14:paraId="497AF4D1" w14:textId="77777777" w:rsidR="00CB5DBD" w:rsidRPr="00CB5DBD" w:rsidRDefault="00E037FF" w:rsidP="00CB5DBD">
      <w:pPr>
        <w:widowControl w:val="0"/>
        <w:tabs>
          <w:tab w:val="right" w:leader="dot" w:pos="10790"/>
        </w:tabs>
        <w:autoSpaceDE w:val="0"/>
        <w:autoSpaceDN w:val="0"/>
        <w:adjustRightInd w:val="0"/>
        <w:spacing w:after="100"/>
        <w:ind w:left="2160"/>
        <w:rPr>
          <w:rFonts w:ascii="Calibri" w:eastAsia="Times New Roman" w:hAnsi="Calibri" w:cs="Times New Roman"/>
          <w:noProof/>
          <w:kern w:val="0"/>
          <w:sz w:val="22"/>
          <w:szCs w:val="22"/>
          <w14:ligatures w14:val="none"/>
        </w:rPr>
      </w:pPr>
      <w:hyperlink w:anchor="_Toc188518567" w:history="1">
        <w:r w:rsidR="00CB5DBD" w:rsidRPr="00CB5DBD">
          <w:rPr>
            <w:rFonts w:ascii="Times New Roman" w:eastAsia="Times New Roman" w:hAnsi="Times New Roman" w:cs="Times New Roman"/>
            <w:noProof/>
            <w:color w:val="0000FF"/>
            <w:kern w:val="0"/>
            <w:u w:val="single"/>
            <w14:ligatures w14:val="none"/>
          </w:rPr>
          <w:t>Program Narrative</w:t>
        </w:r>
        <w:r w:rsidR="00CB5DBD" w:rsidRPr="00CB5DBD">
          <w:rPr>
            <w:rFonts w:ascii="Times New Roman" w:eastAsia="Times New Roman" w:hAnsi="Times New Roman" w:cs="Times New Roman"/>
            <w:noProof/>
            <w:webHidden/>
            <w:kern w:val="0"/>
            <w14:ligatures w14:val="none"/>
          </w:rPr>
          <w:tab/>
        </w:r>
        <w:r w:rsidR="00CB5DBD" w:rsidRPr="00CB5DBD">
          <w:rPr>
            <w:rFonts w:ascii="Times New Roman" w:eastAsia="Times New Roman" w:hAnsi="Times New Roman" w:cs="Times New Roman"/>
            <w:noProof/>
            <w:webHidden/>
            <w:kern w:val="0"/>
            <w14:ligatures w14:val="none"/>
          </w:rPr>
          <w:fldChar w:fldCharType="begin"/>
        </w:r>
        <w:r w:rsidR="00CB5DBD" w:rsidRPr="00CB5DBD">
          <w:rPr>
            <w:rFonts w:ascii="Times New Roman" w:eastAsia="Times New Roman" w:hAnsi="Times New Roman" w:cs="Times New Roman"/>
            <w:noProof/>
            <w:webHidden/>
            <w:kern w:val="0"/>
            <w14:ligatures w14:val="none"/>
          </w:rPr>
          <w:instrText xml:space="preserve"> PAGEREF _Toc188518567 \h </w:instrText>
        </w:r>
        <w:r w:rsidR="00CB5DBD" w:rsidRPr="00CB5DBD">
          <w:rPr>
            <w:rFonts w:ascii="Times New Roman" w:eastAsia="Times New Roman" w:hAnsi="Times New Roman" w:cs="Times New Roman"/>
            <w:noProof/>
            <w:webHidden/>
            <w:kern w:val="0"/>
            <w14:ligatures w14:val="none"/>
          </w:rPr>
        </w:r>
        <w:r w:rsidR="00CB5DBD" w:rsidRPr="00CB5DBD">
          <w:rPr>
            <w:rFonts w:ascii="Times New Roman" w:eastAsia="Times New Roman" w:hAnsi="Times New Roman" w:cs="Times New Roman"/>
            <w:noProof/>
            <w:webHidden/>
            <w:kern w:val="0"/>
            <w14:ligatures w14:val="none"/>
          </w:rPr>
          <w:fldChar w:fldCharType="separate"/>
        </w:r>
        <w:r w:rsidR="00CB5DBD" w:rsidRPr="00CB5DBD">
          <w:rPr>
            <w:rFonts w:ascii="Times New Roman" w:eastAsia="Times New Roman" w:hAnsi="Times New Roman" w:cs="Times New Roman"/>
            <w:noProof/>
            <w:webHidden/>
            <w:kern w:val="0"/>
            <w14:ligatures w14:val="none"/>
          </w:rPr>
          <w:t>8</w:t>
        </w:r>
        <w:r w:rsidR="00CB5DBD" w:rsidRPr="00CB5DBD">
          <w:rPr>
            <w:rFonts w:ascii="Times New Roman" w:eastAsia="Times New Roman" w:hAnsi="Times New Roman" w:cs="Times New Roman"/>
            <w:noProof/>
            <w:webHidden/>
            <w:kern w:val="0"/>
            <w14:ligatures w14:val="none"/>
          </w:rPr>
          <w:fldChar w:fldCharType="end"/>
        </w:r>
      </w:hyperlink>
    </w:p>
    <w:p w14:paraId="0D0EE25A" w14:textId="77777777" w:rsidR="00CB5DBD" w:rsidRPr="00CB5DBD" w:rsidRDefault="00E037FF" w:rsidP="00CB5DBD">
      <w:pPr>
        <w:widowControl w:val="0"/>
        <w:tabs>
          <w:tab w:val="left" w:pos="1100"/>
          <w:tab w:val="left" w:pos="3210"/>
          <w:tab w:val="right" w:leader="dot" w:pos="10790"/>
        </w:tabs>
        <w:autoSpaceDE w:val="0"/>
        <w:autoSpaceDN w:val="0"/>
        <w:adjustRightInd w:val="0"/>
        <w:spacing w:after="100"/>
        <w:ind w:left="2880"/>
        <w:rPr>
          <w:rFonts w:ascii="Calibri" w:eastAsia="Times New Roman" w:hAnsi="Calibri" w:cs="Times New Roman"/>
          <w:noProof/>
          <w:kern w:val="0"/>
          <w:sz w:val="22"/>
          <w:szCs w:val="22"/>
          <w14:ligatures w14:val="none"/>
        </w:rPr>
      </w:pPr>
      <w:hyperlink w:anchor="_Toc188518568" w:history="1">
        <w:r w:rsidR="00CB5DBD" w:rsidRPr="00CB5DBD">
          <w:rPr>
            <w:rFonts w:ascii="Symbol" w:eastAsia="Times New Roman" w:hAnsi="Symbol" w:cs="Times New Roman"/>
            <w:noProof/>
            <w:color w:val="0000FF"/>
            <w:kern w:val="0"/>
            <w:u w:val="single"/>
            <w14:ligatures w14:val="none"/>
          </w:rPr>
          <w:t></w:t>
        </w:r>
        <w:r w:rsidR="00CB5DBD" w:rsidRPr="00CB5DBD">
          <w:rPr>
            <w:rFonts w:ascii="Calibri" w:eastAsia="Times New Roman" w:hAnsi="Calibri" w:cs="Times New Roman"/>
            <w:noProof/>
            <w:kern w:val="0"/>
            <w:sz w:val="22"/>
            <w:szCs w:val="22"/>
            <w14:ligatures w14:val="none"/>
          </w:rPr>
          <w:tab/>
        </w:r>
        <w:r w:rsidR="00CB5DBD" w:rsidRPr="00CB5DBD">
          <w:rPr>
            <w:rFonts w:ascii="Times New Roman" w:eastAsia="Times New Roman" w:hAnsi="Times New Roman" w:cs="Times New Roman"/>
            <w:noProof/>
            <w:color w:val="0000FF"/>
            <w:kern w:val="0"/>
            <w:u w:val="single"/>
            <w14:ligatures w14:val="none"/>
          </w:rPr>
          <w:t>Statement of the Problem</w:t>
        </w:r>
        <w:r w:rsidR="00CB5DBD" w:rsidRPr="00CB5DBD">
          <w:rPr>
            <w:rFonts w:ascii="Times New Roman" w:eastAsia="Times New Roman" w:hAnsi="Times New Roman" w:cs="Times New Roman"/>
            <w:noProof/>
            <w:webHidden/>
            <w:kern w:val="0"/>
            <w14:ligatures w14:val="none"/>
          </w:rPr>
          <w:tab/>
        </w:r>
        <w:r w:rsidR="00CB5DBD" w:rsidRPr="00CB5DBD">
          <w:rPr>
            <w:rFonts w:ascii="Times New Roman" w:eastAsia="Times New Roman" w:hAnsi="Times New Roman" w:cs="Times New Roman"/>
            <w:noProof/>
            <w:webHidden/>
            <w:kern w:val="0"/>
            <w14:ligatures w14:val="none"/>
          </w:rPr>
          <w:fldChar w:fldCharType="begin"/>
        </w:r>
        <w:r w:rsidR="00CB5DBD" w:rsidRPr="00CB5DBD">
          <w:rPr>
            <w:rFonts w:ascii="Times New Roman" w:eastAsia="Times New Roman" w:hAnsi="Times New Roman" w:cs="Times New Roman"/>
            <w:noProof/>
            <w:webHidden/>
            <w:kern w:val="0"/>
            <w14:ligatures w14:val="none"/>
          </w:rPr>
          <w:instrText xml:space="preserve"> PAGEREF _Toc188518568 \h </w:instrText>
        </w:r>
        <w:r w:rsidR="00CB5DBD" w:rsidRPr="00CB5DBD">
          <w:rPr>
            <w:rFonts w:ascii="Times New Roman" w:eastAsia="Times New Roman" w:hAnsi="Times New Roman" w:cs="Times New Roman"/>
            <w:noProof/>
            <w:webHidden/>
            <w:kern w:val="0"/>
            <w14:ligatures w14:val="none"/>
          </w:rPr>
        </w:r>
        <w:r w:rsidR="00CB5DBD" w:rsidRPr="00CB5DBD">
          <w:rPr>
            <w:rFonts w:ascii="Times New Roman" w:eastAsia="Times New Roman" w:hAnsi="Times New Roman" w:cs="Times New Roman"/>
            <w:noProof/>
            <w:webHidden/>
            <w:kern w:val="0"/>
            <w14:ligatures w14:val="none"/>
          </w:rPr>
          <w:fldChar w:fldCharType="separate"/>
        </w:r>
        <w:r w:rsidR="00CB5DBD" w:rsidRPr="00CB5DBD">
          <w:rPr>
            <w:rFonts w:ascii="Times New Roman" w:eastAsia="Times New Roman" w:hAnsi="Times New Roman" w:cs="Times New Roman"/>
            <w:noProof/>
            <w:webHidden/>
            <w:kern w:val="0"/>
            <w14:ligatures w14:val="none"/>
          </w:rPr>
          <w:t>9</w:t>
        </w:r>
        <w:r w:rsidR="00CB5DBD" w:rsidRPr="00CB5DBD">
          <w:rPr>
            <w:rFonts w:ascii="Times New Roman" w:eastAsia="Times New Roman" w:hAnsi="Times New Roman" w:cs="Times New Roman"/>
            <w:noProof/>
            <w:webHidden/>
            <w:kern w:val="0"/>
            <w14:ligatures w14:val="none"/>
          </w:rPr>
          <w:fldChar w:fldCharType="end"/>
        </w:r>
      </w:hyperlink>
    </w:p>
    <w:p w14:paraId="0F0E43CE" w14:textId="77777777" w:rsidR="00CB5DBD" w:rsidRPr="00CB5DBD" w:rsidRDefault="00E037FF" w:rsidP="00CB5DBD">
      <w:pPr>
        <w:widowControl w:val="0"/>
        <w:tabs>
          <w:tab w:val="left" w:pos="1100"/>
          <w:tab w:val="left" w:pos="3210"/>
          <w:tab w:val="right" w:leader="dot" w:pos="10790"/>
        </w:tabs>
        <w:autoSpaceDE w:val="0"/>
        <w:autoSpaceDN w:val="0"/>
        <w:adjustRightInd w:val="0"/>
        <w:spacing w:after="100"/>
        <w:ind w:left="2880"/>
        <w:rPr>
          <w:rFonts w:ascii="Calibri" w:eastAsia="Times New Roman" w:hAnsi="Calibri" w:cs="Times New Roman"/>
          <w:noProof/>
          <w:kern w:val="0"/>
          <w:sz w:val="22"/>
          <w:szCs w:val="22"/>
          <w14:ligatures w14:val="none"/>
        </w:rPr>
      </w:pPr>
      <w:hyperlink w:anchor="_Toc188518569" w:history="1">
        <w:r w:rsidR="00CB5DBD" w:rsidRPr="00CB5DBD">
          <w:rPr>
            <w:rFonts w:ascii="Symbol" w:eastAsia="Times New Roman" w:hAnsi="Symbol" w:cs="Times New Roman"/>
            <w:noProof/>
            <w:color w:val="0000FF"/>
            <w:kern w:val="0"/>
            <w:u w:val="single"/>
            <w14:ligatures w14:val="none"/>
          </w:rPr>
          <w:t></w:t>
        </w:r>
        <w:r w:rsidR="00CB5DBD" w:rsidRPr="00CB5DBD">
          <w:rPr>
            <w:rFonts w:ascii="Calibri" w:eastAsia="Times New Roman" w:hAnsi="Calibri" w:cs="Times New Roman"/>
            <w:noProof/>
            <w:kern w:val="0"/>
            <w:sz w:val="22"/>
            <w:szCs w:val="22"/>
            <w14:ligatures w14:val="none"/>
          </w:rPr>
          <w:tab/>
        </w:r>
        <w:r w:rsidR="00CB5DBD" w:rsidRPr="00CB5DBD">
          <w:rPr>
            <w:rFonts w:ascii="Times New Roman" w:eastAsia="Times New Roman" w:hAnsi="Times New Roman" w:cs="Times New Roman"/>
            <w:noProof/>
            <w:color w:val="0000FF"/>
            <w:kern w:val="0"/>
            <w:u w:val="single"/>
            <w14:ligatures w14:val="none"/>
          </w:rPr>
          <w:t>Project Design</w:t>
        </w:r>
        <w:r w:rsidR="00CB5DBD" w:rsidRPr="00CB5DBD">
          <w:rPr>
            <w:rFonts w:ascii="Times New Roman" w:eastAsia="Times New Roman" w:hAnsi="Times New Roman" w:cs="Times New Roman"/>
            <w:noProof/>
            <w:webHidden/>
            <w:kern w:val="0"/>
            <w14:ligatures w14:val="none"/>
          </w:rPr>
          <w:tab/>
        </w:r>
        <w:r w:rsidR="00CB5DBD" w:rsidRPr="00CB5DBD">
          <w:rPr>
            <w:rFonts w:ascii="Times New Roman" w:eastAsia="Times New Roman" w:hAnsi="Times New Roman" w:cs="Times New Roman"/>
            <w:noProof/>
            <w:webHidden/>
            <w:kern w:val="0"/>
            <w14:ligatures w14:val="none"/>
          </w:rPr>
          <w:fldChar w:fldCharType="begin"/>
        </w:r>
        <w:r w:rsidR="00CB5DBD" w:rsidRPr="00CB5DBD">
          <w:rPr>
            <w:rFonts w:ascii="Times New Roman" w:eastAsia="Times New Roman" w:hAnsi="Times New Roman" w:cs="Times New Roman"/>
            <w:noProof/>
            <w:webHidden/>
            <w:kern w:val="0"/>
            <w14:ligatures w14:val="none"/>
          </w:rPr>
          <w:instrText xml:space="preserve"> PAGEREF _Toc188518569 \h </w:instrText>
        </w:r>
        <w:r w:rsidR="00CB5DBD" w:rsidRPr="00CB5DBD">
          <w:rPr>
            <w:rFonts w:ascii="Times New Roman" w:eastAsia="Times New Roman" w:hAnsi="Times New Roman" w:cs="Times New Roman"/>
            <w:noProof/>
            <w:webHidden/>
            <w:kern w:val="0"/>
            <w14:ligatures w14:val="none"/>
          </w:rPr>
        </w:r>
        <w:r w:rsidR="00CB5DBD" w:rsidRPr="00CB5DBD">
          <w:rPr>
            <w:rFonts w:ascii="Times New Roman" w:eastAsia="Times New Roman" w:hAnsi="Times New Roman" w:cs="Times New Roman"/>
            <w:noProof/>
            <w:webHidden/>
            <w:kern w:val="0"/>
            <w14:ligatures w14:val="none"/>
          </w:rPr>
          <w:fldChar w:fldCharType="separate"/>
        </w:r>
        <w:r w:rsidR="00CB5DBD" w:rsidRPr="00CB5DBD">
          <w:rPr>
            <w:rFonts w:ascii="Times New Roman" w:eastAsia="Times New Roman" w:hAnsi="Times New Roman" w:cs="Times New Roman"/>
            <w:noProof/>
            <w:webHidden/>
            <w:kern w:val="0"/>
            <w14:ligatures w14:val="none"/>
          </w:rPr>
          <w:t>9</w:t>
        </w:r>
        <w:r w:rsidR="00CB5DBD" w:rsidRPr="00CB5DBD">
          <w:rPr>
            <w:rFonts w:ascii="Times New Roman" w:eastAsia="Times New Roman" w:hAnsi="Times New Roman" w:cs="Times New Roman"/>
            <w:noProof/>
            <w:webHidden/>
            <w:kern w:val="0"/>
            <w14:ligatures w14:val="none"/>
          </w:rPr>
          <w:fldChar w:fldCharType="end"/>
        </w:r>
      </w:hyperlink>
    </w:p>
    <w:p w14:paraId="314BF6A6" w14:textId="77777777" w:rsidR="00CB5DBD" w:rsidRPr="00CB5DBD" w:rsidRDefault="00E037FF" w:rsidP="00CB5DBD">
      <w:pPr>
        <w:widowControl w:val="0"/>
        <w:tabs>
          <w:tab w:val="left" w:pos="1100"/>
          <w:tab w:val="left" w:pos="3210"/>
          <w:tab w:val="right" w:leader="dot" w:pos="10790"/>
        </w:tabs>
        <w:autoSpaceDE w:val="0"/>
        <w:autoSpaceDN w:val="0"/>
        <w:adjustRightInd w:val="0"/>
        <w:spacing w:after="100"/>
        <w:ind w:left="2880"/>
        <w:rPr>
          <w:rFonts w:ascii="Calibri" w:eastAsia="Times New Roman" w:hAnsi="Calibri" w:cs="Times New Roman"/>
          <w:noProof/>
          <w:kern w:val="0"/>
          <w:sz w:val="22"/>
          <w:szCs w:val="22"/>
          <w14:ligatures w14:val="none"/>
        </w:rPr>
      </w:pPr>
      <w:hyperlink w:anchor="_Toc188518570" w:history="1">
        <w:r w:rsidR="00CB5DBD" w:rsidRPr="00CB5DBD">
          <w:rPr>
            <w:rFonts w:ascii="Symbol" w:eastAsia="Times New Roman" w:hAnsi="Symbol" w:cs="Times New Roman"/>
            <w:noProof/>
            <w:color w:val="0000FF"/>
            <w:kern w:val="0"/>
            <w:u w:val="single"/>
            <w14:ligatures w14:val="none"/>
          </w:rPr>
          <w:t></w:t>
        </w:r>
        <w:r w:rsidR="00CB5DBD" w:rsidRPr="00CB5DBD">
          <w:rPr>
            <w:rFonts w:ascii="Calibri" w:eastAsia="Times New Roman" w:hAnsi="Calibri" w:cs="Times New Roman"/>
            <w:noProof/>
            <w:kern w:val="0"/>
            <w:sz w:val="22"/>
            <w:szCs w:val="22"/>
            <w14:ligatures w14:val="none"/>
          </w:rPr>
          <w:tab/>
        </w:r>
        <w:r w:rsidR="00CB5DBD" w:rsidRPr="00CB5DBD">
          <w:rPr>
            <w:rFonts w:ascii="Times New Roman" w:eastAsia="Times New Roman" w:hAnsi="Times New Roman" w:cs="Times New Roman"/>
            <w:noProof/>
            <w:color w:val="0000FF"/>
            <w:kern w:val="0"/>
            <w:u w:val="single"/>
            <w14:ligatures w14:val="none"/>
          </w:rPr>
          <w:t>Implementation Plan</w:t>
        </w:r>
        <w:r w:rsidR="00CB5DBD" w:rsidRPr="00CB5DBD">
          <w:rPr>
            <w:rFonts w:ascii="Times New Roman" w:eastAsia="Times New Roman" w:hAnsi="Times New Roman" w:cs="Times New Roman"/>
            <w:noProof/>
            <w:webHidden/>
            <w:kern w:val="0"/>
            <w14:ligatures w14:val="none"/>
          </w:rPr>
          <w:tab/>
        </w:r>
        <w:r w:rsidR="00CB5DBD" w:rsidRPr="00CB5DBD">
          <w:rPr>
            <w:rFonts w:ascii="Times New Roman" w:eastAsia="Times New Roman" w:hAnsi="Times New Roman" w:cs="Times New Roman"/>
            <w:noProof/>
            <w:webHidden/>
            <w:kern w:val="0"/>
            <w14:ligatures w14:val="none"/>
          </w:rPr>
          <w:fldChar w:fldCharType="begin"/>
        </w:r>
        <w:r w:rsidR="00CB5DBD" w:rsidRPr="00CB5DBD">
          <w:rPr>
            <w:rFonts w:ascii="Times New Roman" w:eastAsia="Times New Roman" w:hAnsi="Times New Roman" w:cs="Times New Roman"/>
            <w:noProof/>
            <w:webHidden/>
            <w:kern w:val="0"/>
            <w14:ligatures w14:val="none"/>
          </w:rPr>
          <w:instrText xml:space="preserve"> PAGEREF _Toc188518570 \h </w:instrText>
        </w:r>
        <w:r w:rsidR="00CB5DBD" w:rsidRPr="00CB5DBD">
          <w:rPr>
            <w:rFonts w:ascii="Times New Roman" w:eastAsia="Times New Roman" w:hAnsi="Times New Roman" w:cs="Times New Roman"/>
            <w:noProof/>
            <w:webHidden/>
            <w:kern w:val="0"/>
            <w14:ligatures w14:val="none"/>
          </w:rPr>
        </w:r>
        <w:r w:rsidR="00CB5DBD" w:rsidRPr="00CB5DBD">
          <w:rPr>
            <w:rFonts w:ascii="Times New Roman" w:eastAsia="Times New Roman" w:hAnsi="Times New Roman" w:cs="Times New Roman"/>
            <w:noProof/>
            <w:webHidden/>
            <w:kern w:val="0"/>
            <w14:ligatures w14:val="none"/>
          </w:rPr>
          <w:fldChar w:fldCharType="separate"/>
        </w:r>
        <w:r w:rsidR="00CB5DBD" w:rsidRPr="00CB5DBD">
          <w:rPr>
            <w:rFonts w:ascii="Times New Roman" w:eastAsia="Times New Roman" w:hAnsi="Times New Roman" w:cs="Times New Roman"/>
            <w:noProof/>
            <w:webHidden/>
            <w:kern w:val="0"/>
            <w14:ligatures w14:val="none"/>
          </w:rPr>
          <w:t>9</w:t>
        </w:r>
        <w:r w:rsidR="00CB5DBD" w:rsidRPr="00CB5DBD">
          <w:rPr>
            <w:rFonts w:ascii="Times New Roman" w:eastAsia="Times New Roman" w:hAnsi="Times New Roman" w:cs="Times New Roman"/>
            <w:noProof/>
            <w:webHidden/>
            <w:kern w:val="0"/>
            <w14:ligatures w14:val="none"/>
          </w:rPr>
          <w:fldChar w:fldCharType="end"/>
        </w:r>
      </w:hyperlink>
    </w:p>
    <w:p w14:paraId="4A421CB7" w14:textId="77777777" w:rsidR="00CB5DBD" w:rsidRPr="00CB5DBD" w:rsidRDefault="00E037FF" w:rsidP="00CB5DBD">
      <w:pPr>
        <w:widowControl w:val="0"/>
        <w:tabs>
          <w:tab w:val="left" w:pos="1100"/>
          <w:tab w:val="left" w:pos="3210"/>
          <w:tab w:val="right" w:leader="dot" w:pos="10790"/>
        </w:tabs>
        <w:autoSpaceDE w:val="0"/>
        <w:autoSpaceDN w:val="0"/>
        <w:adjustRightInd w:val="0"/>
        <w:spacing w:after="100"/>
        <w:ind w:left="2880"/>
        <w:rPr>
          <w:rFonts w:ascii="Calibri" w:eastAsia="Times New Roman" w:hAnsi="Calibri" w:cs="Times New Roman"/>
          <w:noProof/>
          <w:kern w:val="0"/>
          <w:sz w:val="22"/>
          <w:szCs w:val="22"/>
          <w14:ligatures w14:val="none"/>
        </w:rPr>
      </w:pPr>
      <w:hyperlink w:anchor="_Toc188518571" w:history="1">
        <w:r w:rsidR="00CB5DBD" w:rsidRPr="00CB5DBD">
          <w:rPr>
            <w:rFonts w:ascii="Symbol" w:eastAsia="Times New Roman" w:hAnsi="Symbol" w:cs="Times New Roman"/>
            <w:noProof/>
            <w:color w:val="0000FF"/>
            <w:kern w:val="0"/>
            <w:u w:val="single"/>
            <w14:ligatures w14:val="none"/>
          </w:rPr>
          <w:t></w:t>
        </w:r>
        <w:r w:rsidR="00CB5DBD" w:rsidRPr="00CB5DBD">
          <w:rPr>
            <w:rFonts w:ascii="Calibri" w:eastAsia="Times New Roman" w:hAnsi="Calibri" w:cs="Times New Roman"/>
            <w:noProof/>
            <w:kern w:val="0"/>
            <w:sz w:val="22"/>
            <w:szCs w:val="22"/>
            <w14:ligatures w14:val="none"/>
          </w:rPr>
          <w:tab/>
        </w:r>
        <w:r w:rsidR="00CB5DBD" w:rsidRPr="00CB5DBD">
          <w:rPr>
            <w:rFonts w:ascii="Times New Roman" w:eastAsia="Times New Roman" w:hAnsi="Times New Roman" w:cs="Times New Roman"/>
            <w:noProof/>
            <w:color w:val="0000FF"/>
            <w:kern w:val="0"/>
            <w:u w:val="single"/>
            <w14:ligatures w14:val="none"/>
          </w:rPr>
          <w:t>Management Structure/Organization Capacity</w:t>
        </w:r>
        <w:r w:rsidR="00CB5DBD" w:rsidRPr="00CB5DBD">
          <w:rPr>
            <w:rFonts w:ascii="Times New Roman" w:eastAsia="Times New Roman" w:hAnsi="Times New Roman" w:cs="Times New Roman"/>
            <w:noProof/>
            <w:webHidden/>
            <w:kern w:val="0"/>
            <w14:ligatures w14:val="none"/>
          </w:rPr>
          <w:tab/>
        </w:r>
        <w:r w:rsidR="00CB5DBD" w:rsidRPr="00CB5DBD">
          <w:rPr>
            <w:rFonts w:ascii="Times New Roman" w:eastAsia="Times New Roman" w:hAnsi="Times New Roman" w:cs="Times New Roman"/>
            <w:noProof/>
            <w:webHidden/>
            <w:kern w:val="0"/>
            <w14:ligatures w14:val="none"/>
          </w:rPr>
          <w:fldChar w:fldCharType="begin"/>
        </w:r>
        <w:r w:rsidR="00CB5DBD" w:rsidRPr="00CB5DBD">
          <w:rPr>
            <w:rFonts w:ascii="Times New Roman" w:eastAsia="Times New Roman" w:hAnsi="Times New Roman" w:cs="Times New Roman"/>
            <w:noProof/>
            <w:webHidden/>
            <w:kern w:val="0"/>
            <w14:ligatures w14:val="none"/>
          </w:rPr>
          <w:instrText xml:space="preserve"> PAGEREF _Toc188518571 \h </w:instrText>
        </w:r>
        <w:r w:rsidR="00CB5DBD" w:rsidRPr="00CB5DBD">
          <w:rPr>
            <w:rFonts w:ascii="Times New Roman" w:eastAsia="Times New Roman" w:hAnsi="Times New Roman" w:cs="Times New Roman"/>
            <w:noProof/>
            <w:webHidden/>
            <w:kern w:val="0"/>
            <w14:ligatures w14:val="none"/>
          </w:rPr>
        </w:r>
        <w:r w:rsidR="00CB5DBD" w:rsidRPr="00CB5DBD">
          <w:rPr>
            <w:rFonts w:ascii="Times New Roman" w:eastAsia="Times New Roman" w:hAnsi="Times New Roman" w:cs="Times New Roman"/>
            <w:noProof/>
            <w:webHidden/>
            <w:kern w:val="0"/>
            <w14:ligatures w14:val="none"/>
          </w:rPr>
          <w:fldChar w:fldCharType="separate"/>
        </w:r>
        <w:r w:rsidR="00CB5DBD" w:rsidRPr="00CB5DBD">
          <w:rPr>
            <w:rFonts w:ascii="Times New Roman" w:eastAsia="Times New Roman" w:hAnsi="Times New Roman" w:cs="Times New Roman"/>
            <w:noProof/>
            <w:webHidden/>
            <w:kern w:val="0"/>
            <w14:ligatures w14:val="none"/>
          </w:rPr>
          <w:t>9</w:t>
        </w:r>
        <w:r w:rsidR="00CB5DBD" w:rsidRPr="00CB5DBD">
          <w:rPr>
            <w:rFonts w:ascii="Times New Roman" w:eastAsia="Times New Roman" w:hAnsi="Times New Roman" w:cs="Times New Roman"/>
            <w:noProof/>
            <w:webHidden/>
            <w:kern w:val="0"/>
            <w14:ligatures w14:val="none"/>
          </w:rPr>
          <w:fldChar w:fldCharType="end"/>
        </w:r>
      </w:hyperlink>
    </w:p>
    <w:p w14:paraId="65546D39" w14:textId="77777777" w:rsidR="00CB5DBD" w:rsidRPr="00CB5DBD" w:rsidRDefault="00E037FF" w:rsidP="00CB5DBD">
      <w:pPr>
        <w:widowControl w:val="0"/>
        <w:tabs>
          <w:tab w:val="left" w:pos="1100"/>
          <w:tab w:val="left" w:pos="3210"/>
          <w:tab w:val="right" w:leader="dot" w:pos="10790"/>
        </w:tabs>
        <w:autoSpaceDE w:val="0"/>
        <w:autoSpaceDN w:val="0"/>
        <w:adjustRightInd w:val="0"/>
        <w:spacing w:after="100"/>
        <w:ind w:left="2880"/>
        <w:rPr>
          <w:rFonts w:ascii="Calibri" w:eastAsia="Times New Roman" w:hAnsi="Calibri" w:cs="Times New Roman"/>
          <w:noProof/>
          <w:kern w:val="0"/>
          <w:sz w:val="22"/>
          <w:szCs w:val="22"/>
          <w14:ligatures w14:val="none"/>
        </w:rPr>
      </w:pPr>
      <w:hyperlink w:anchor="_Toc188518572" w:history="1">
        <w:r w:rsidR="00CB5DBD" w:rsidRPr="00CB5DBD">
          <w:rPr>
            <w:rFonts w:ascii="Symbol" w:eastAsia="Times New Roman" w:hAnsi="Symbol" w:cs="Times New Roman"/>
            <w:noProof/>
            <w:color w:val="0000FF"/>
            <w:kern w:val="0"/>
            <w:u w:val="single"/>
            <w14:ligatures w14:val="none"/>
          </w:rPr>
          <w:t></w:t>
        </w:r>
        <w:r w:rsidR="00CB5DBD" w:rsidRPr="00CB5DBD">
          <w:rPr>
            <w:rFonts w:ascii="Calibri" w:eastAsia="Times New Roman" w:hAnsi="Calibri" w:cs="Times New Roman"/>
            <w:noProof/>
            <w:kern w:val="0"/>
            <w:sz w:val="22"/>
            <w:szCs w:val="22"/>
            <w14:ligatures w14:val="none"/>
          </w:rPr>
          <w:tab/>
        </w:r>
        <w:r w:rsidR="00CB5DBD" w:rsidRPr="00CB5DBD">
          <w:rPr>
            <w:rFonts w:ascii="Times New Roman" w:eastAsia="Times New Roman" w:hAnsi="Times New Roman" w:cs="Times New Roman"/>
            <w:noProof/>
            <w:color w:val="0000FF"/>
            <w:kern w:val="0"/>
            <w:u w:val="single"/>
            <w14:ligatures w14:val="none"/>
          </w:rPr>
          <w:t>Goals and Objectives Evaluation Plan</w:t>
        </w:r>
        <w:r w:rsidR="00CB5DBD" w:rsidRPr="00CB5DBD">
          <w:rPr>
            <w:rFonts w:ascii="Times New Roman" w:eastAsia="Times New Roman" w:hAnsi="Times New Roman" w:cs="Times New Roman"/>
            <w:noProof/>
            <w:webHidden/>
            <w:kern w:val="0"/>
            <w14:ligatures w14:val="none"/>
          </w:rPr>
          <w:tab/>
        </w:r>
        <w:r w:rsidR="00CB5DBD" w:rsidRPr="00CB5DBD">
          <w:rPr>
            <w:rFonts w:ascii="Times New Roman" w:eastAsia="Times New Roman" w:hAnsi="Times New Roman" w:cs="Times New Roman"/>
            <w:noProof/>
            <w:webHidden/>
            <w:kern w:val="0"/>
            <w14:ligatures w14:val="none"/>
          </w:rPr>
          <w:fldChar w:fldCharType="begin"/>
        </w:r>
        <w:r w:rsidR="00CB5DBD" w:rsidRPr="00CB5DBD">
          <w:rPr>
            <w:rFonts w:ascii="Times New Roman" w:eastAsia="Times New Roman" w:hAnsi="Times New Roman" w:cs="Times New Roman"/>
            <w:noProof/>
            <w:webHidden/>
            <w:kern w:val="0"/>
            <w14:ligatures w14:val="none"/>
          </w:rPr>
          <w:instrText xml:space="preserve"> PAGEREF _Toc188518572 \h </w:instrText>
        </w:r>
        <w:r w:rsidR="00CB5DBD" w:rsidRPr="00CB5DBD">
          <w:rPr>
            <w:rFonts w:ascii="Times New Roman" w:eastAsia="Times New Roman" w:hAnsi="Times New Roman" w:cs="Times New Roman"/>
            <w:noProof/>
            <w:webHidden/>
            <w:kern w:val="0"/>
            <w14:ligatures w14:val="none"/>
          </w:rPr>
        </w:r>
        <w:r w:rsidR="00CB5DBD" w:rsidRPr="00CB5DBD">
          <w:rPr>
            <w:rFonts w:ascii="Times New Roman" w:eastAsia="Times New Roman" w:hAnsi="Times New Roman" w:cs="Times New Roman"/>
            <w:noProof/>
            <w:webHidden/>
            <w:kern w:val="0"/>
            <w14:ligatures w14:val="none"/>
          </w:rPr>
          <w:fldChar w:fldCharType="separate"/>
        </w:r>
        <w:r w:rsidR="00CB5DBD" w:rsidRPr="00CB5DBD">
          <w:rPr>
            <w:rFonts w:ascii="Times New Roman" w:eastAsia="Times New Roman" w:hAnsi="Times New Roman" w:cs="Times New Roman"/>
            <w:noProof/>
            <w:webHidden/>
            <w:kern w:val="0"/>
            <w14:ligatures w14:val="none"/>
          </w:rPr>
          <w:t>10</w:t>
        </w:r>
        <w:r w:rsidR="00CB5DBD" w:rsidRPr="00CB5DBD">
          <w:rPr>
            <w:rFonts w:ascii="Times New Roman" w:eastAsia="Times New Roman" w:hAnsi="Times New Roman" w:cs="Times New Roman"/>
            <w:noProof/>
            <w:webHidden/>
            <w:kern w:val="0"/>
            <w14:ligatures w14:val="none"/>
          </w:rPr>
          <w:fldChar w:fldCharType="end"/>
        </w:r>
      </w:hyperlink>
    </w:p>
    <w:p w14:paraId="72EF0E41" w14:textId="77777777" w:rsidR="00CB5DBD" w:rsidRPr="00CB5DBD" w:rsidRDefault="00E037FF" w:rsidP="00CB5DBD">
      <w:pPr>
        <w:widowControl w:val="0"/>
        <w:tabs>
          <w:tab w:val="right" w:leader="dot" w:pos="10790"/>
        </w:tabs>
        <w:autoSpaceDE w:val="0"/>
        <w:autoSpaceDN w:val="0"/>
        <w:adjustRightInd w:val="0"/>
        <w:spacing w:after="100"/>
        <w:ind w:left="2160"/>
        <w:rPr>
          <w:rFonts w:ascii="Calibri" w:eastAsia="Times New Roman" w:hAnsi="Calibri" w:cs="Times New Roman"/>
          <w:noProof/>
          <w:kern w:val="0"/>
          <w:sz w:val="22"/>
          <w:szCs w:val="22"/>
          <w14:ligatures w14:val="none"/>
        </w:rPr>
      </w:pPr>
      <w:hyperlink w:anchor="_Toc188518573" w:history="1">
        <w:r w:rsidR="00CB5DBD" w:rsidRPr="00CB5DBD">
          <w:rPr>
            <w:rFonts w:ascii="Times New Roman" w:eastAsia="Times New Roman" w:hAnsi="Times New Roman" w:cs="Times New Roman"/>
            <w:noProof/>
            <w:color w:val="0000FF"/>
            <w:kern w:val="0"/>
            <w:u w:val="single"/>
            <w14:ligatures w14:val="none"/>
          </w:rPr>
          <w:t>Grant Budget Request, Budget Narrative/Justification, and Cost Allocation Plan</w:t>
        </w:r>
        <w:r w:rsidR="00CB5DBD" w:rsidRPr="00CB5DBD">
          <w:rPr>
            <w:rFonts w:ascii="Times New Roman" w:eastAsia="Times New Roman" w:hAnsi="Times New Roman" w:cs="Times New Roman"/>
            <w:noProof/>
            <w:webHidden/>
            <w:kern w:val="0"/>
            <w14:ligatures w14:val="none"/>
          </w:rPr>
          <w:tab/>
        </w:r>
        <w:r w:rsidR="00CB5DBD" w:rsidRPr="00CB5DBD">
          <w:rPr>
            <w:rFonts w:ascii="Times New Roman" w:eastAsia="Times New Roman" w:hAnsi="Times New Roman" w:cs="Times New Roman"/>
            <w:noProof/>
            <w:webHidden/>
            <w:kern w:val="0"/>
            <w14:ligatures w14:val="none"/>
          </w:rPr>
          <w:fldChar w:fldCharType="begin"/>
        </w:r>
        <w:r w:rsidR="00CB5DBD" w:rsidRPr="00CB5DBD">
          <w:rPr>
            <w:rFonts w:ascii="Times New Roman" w:eastAsia="Times New Roman" w:hAnsi="Times New Roman" w:cs="Times New Roman"/>
            <w:noProof/>
            <w:webHidden/>
            <w:kern w:val="0"/>
            <w14:ligatures w14:val="none"/>
          </w:rPr>
          <w:instrText xml:space="preserve"> PAGEREF _Toc188518573 \h </w:instrText>
        </w:r>
        <w:r w:rsidR="00CB5DBD" w:rsidRPr="00CB5DBD">
          <w:rPr>
            <w:rFonts w:ascii="Times New Roman" w:eastAsia="Times New Roman" w:hAnsi="Times New Roman" w:cs="Times New Roman"/>
            <w:noProof/>
            <w:webHidden/>
            <w:kern w:val="0"/>
            <w14:ligatures w14:val="none"/>
          </w:rPr>
        </w:r>
        <w:r w:rsidR="00CB5DBD" w:rsidRPr="00CB5DBD">
          <w:rPr>
            <w:rFonts w:ascii="Times New Roman" w:eastAsia="Times New Roman" w:hAnsi="Times New Roman" w:cs="Times New Roman"/>
            <w:noProof/>
            <w:webHidden/>
            <w:kern w:val="0"/>
            <w14:ligatures w14:val="none"/>
          </w:rPr>
          <w:fldChar w:fldCharType="separate"/>
        </w:r>
        <w:r w:rsidR="00CB5DBD" w:rsidRPr="00CB5DBD">
          <w:rPr>
            <w:rFonts w:ascii="Times New Roman" w:eastAsia="Times New Roman" w:hAnsi="Times New Roman" w:cs="Times New Roman"/>
            <w:noProof/>
            <w:webHidden/>
            <w:kern w:val="0"/>
            <w14:ligatures w14:val="none"/>
          </w:rPr>
          <w:t>10</w:t>
        </w:r>
        <w:r w:rsidR="00CB5DBD" w:rsidRPr="00CB5DBD">
          <w:rPr>
            <w:rFonts w:ascii="Times New Roman" w:eastAsia="Times New Roman" w:hAnsi="Times New Roman" w:cs="Times New Roman"/>
            <w:noProof/>
            <w:webHidden/>
            <w:kern w:val="0"/>
            <w14:ligatures w14:val="none"/>
          </w:rPr>
          <w:fldChar w:fldCharType="end"/>
        </w:r>
      </w:hyperlink>
    </w:p>
    <w:p w14:paraId="5802B8B1" w14:textId="77777777" w:rsidR="00CB5DBD" w:rsidRPr="00CB5DBD" w:rsidRDefault="00E037FF" w:rsidP="00CB5DBD">
      <w:pPr>
        <w:widowControl w:val="0"/>
        <w:tabs>
          <w:tab w:val="right" w:leader="dot" w:pos="10790"/>
        </w:tabs>
        <w:autoSpaceDE w:val="0"/>
        <w:autoSpaceDN w:val="0"/>
        <w:adjustRightInd w:val="0"/>
        <w:spacing w:after="100"/>
        <w:rPr>
          <w:rFonts w:ascii="Calibri" w:eastAsia="Times New Roman" w:hAnsi="Calibri" w:cs="Times New Roman"/>
          <w:noProof/>
          <w:kern w:val="0"/>
          <w:sz w:val="22"/>
          <w:szCs w:val="22"/>
          <w14:ligatures w14:val="none"/>
        </w:rPr>
      </w:pPr>
      <w:hyperlink w:anchor="_Toc188518574" w:history="1">
        <w:r w:rsidR="00CB5DBD" w:rsidRPr="00CB5DBD">
          <w:rPr>
            <w:rFonts w:ascii="Times New Roman" w:eastAsia="Times New Roman" w:hAnsi="Times New Roman" w:cs="Times New Roman"/>
            <w:b/>
            <w:noProof/>
            <w:color w:val="0000FF"/>
            <w:kern w:val="0"/>
            <w:u w:val="single"/>
            <w14:ligatures w14:val="none"/>
          </w:rPr>
          <w:t>VI. REVIEW AND SELECTION PROCESS</w:t>
        </w:r>
        <w:r w:rsidR="00CB5DBD" w:rsidRPr="00CB5DBD">
          <w:rPr>
            <w:rFonts w:ascii="Times New Roman" w:eastAsia="Times New Roman" w:hAnsi="Times New Roman" w:cs="Times New Roman"/>
            <w:b/>
            <w:noProof/>
            <w:webHidden/>
            <w:kern w:val="0"/>
            <w14:ligatures w14:val="none"/>
          </w:rPr>
          <w:tab/>
        </w:r>
        <w:r w:rsidR="00CB5DBD" w:rsidRPr="00CB5DBD">
          <w:rPr>
            <w:rFonts w:ascii="Times New Roman" w:eastAsia="Times New Roman" w:hAnsi="Times New Roman" w:cs="Times New Roman"/>
            <w:b/>
            <w:noProof/>
            <w:webHidden/>
            <w:kern w:val="0"/>
            <w14:ligatures w14:val="none"/>
          </w:rPr>
          <w:fldChar w:fldCharType="begin"/>
        </w:r>
        <w:r w:rsidR="00CB5DBD" w:rsidRPr="00CB5DBD">
          <w:rPr>
            <w:rFonts w:ascii="Times New Roman" w:eastAsia="Times New Roman" w:hAnsi="Times New Roman" w:cs="Times New Roman"/>
            <w:b/>
            <w:noProof/>
            <w:webHidden/>
            <w:kern w:val="0"/>
            <w14:ligatures w14:val="none"/>
          </w:rPr>
          <w:instrText xml:space="preserve"> PAGEREF _Toc188518574 \h </w:instrText>
        </w:r>
        <w:r w:rsidR="00CB5DBD" w:rsidRPr="00CB5DBD">
          <w:rPr>
            <w:rFonts w:ascii="Times New Roman" w:eastAsia="Times New Roman" w:hAnsi="Times New Roman" w:cs="Times New Roman"/>
            <w:b/>
            <w:noProof/>
            <w:webHidden/>
            <w:kern w:val="0"/>
            <w14:ligatures w14:val="none"/>
          </w:rPr>
        </w:r>
        <w:r w:rsidR="00CB5DBD" w:rsidRPr="00CB5DBD">
          <w:rPr>
            <w:rFonts w:ascii="Times New Roman" w:eastAsia="Times New Roman" w:hAnsi="Times New Roman" w:cs="Times New Roman"/>
            <w:b/>
            <w:noProof/>
            <w:webHidden/>
            <w:kern w:val="0"/>
            <w14:ligatures w14:val="none"/>
          </w:rPr>
          <w:fldChar w:fldCharType="separate"/>
        </w:r>
        <w:r w:rsidR="00CB5DBD" w:rsidRPr="00CB5DBD">
          <w:rPr>
            <w:rFonts w:ascii="Times New Roman" w:eastAsia="Times New Roman" w:hAnsi="Times New Roman" w:cs="Times New Roman"/>
            <w:b/>
            <w:noProof/>
            <w:webHidden/>
            <w:kern w:val="0"/>
            <w14:ligatures w14:val="none"/>
          </w:rPr>
          <w:t>11</w:t>
        </w:r>
        <w:r w:rsidR="00CB5DBD" w:rsidRPr="00CB5DBD">
          <w:rPr>
            <w:rFonts w:ascii="Times New Roman" w:eastAsia="Times New Roman" w:hAnsi="Times New Roman" w:cs="Times New Roman"/>
            <w:b/>
            <w:noProof/>
            <w:webHidden/>
            <w:kern w:val="0"/>
            <w14:ligatures w14:val="none"/>
          </w:rPr>
          <w:fldChar w:fldCharType="end"/>
        </w:r>
      </w:hyperlink>
    </w:p>
    <w:p w14:paraId="7B74397C"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75" w:history="1">
        <w:r w:rsidR="00CB5DBD" w:rsidRPr="00CB5DBD">
          <w:rPr>
            <w:rFonts w:ascii="Times New Roman" w:eastAsia="Times New Roman" w:hAnsi="Times New Roman" w:cs="Times New Roman"/>
            <w:bCs/>
            <w:noProof/>
            <w:color w:val="0000FF"/>
            <w:kern w:val="0"/>
            <w:u w:val="single"/>
            <w14:ligatures w14:val="none"/>
          </w:rPr>
          <w:t>Grant Review Panel</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_Toc188518575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11</w:t>
        </w:r>
        <w:r w:rsidR="00CB5DBD" w:rsidRPr="00CB5DBD">
          <w:rPr>
            <w:rFonts w:ascii="Times New Roman" w:eastAsia="Times New Roman" w:hAnsi="Times New Roman" w:cs="Times New Roman"/>
            <w:bCs/>
            <w:noProof/>
            <w:webHidden/>
            <w:kern w:val="0"/>
            <w14:ligatures w14:val="none"/>
          </w:rPr>
          <w:fldChar w:fldCharType="end"/>
        </w:r>
      </w:hyperlink>
    </w:p>
    <w:p w14:paraId="34CE4C6C"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76" w:history="1">
        <w:r w:rsidR="00CB5DBD" w:rsidRPr="00CB5DBD">
          <w:rPr>
            <w:rFonts w:ascii="Times New Roman" w:eastAsia="Times New Roman" w:hAnsi="Times New Roman" w:cs="Times New Roman"/>
            <w:bCs/>
            <w:noProof/>
            <w:color w:val="0000FF"/>
            <w:kern w:val="0"/>
            <w:u w:val="single"/>
            <w14:ligatures w14:val="none"/>
          </w:rPr>
          <w:t>Selection Criteria</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_Toc188518576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11</w:t>
        </w:r>
        <w:r w:rsidR="00CB5DBD" w:rsidRPr="00CB5DBD">
          <w:rPr>
            <w:rFonts w:ascii="Times New Roman" w:eastAsia="Times New Roman" w:hAnsi="Times New Roman" w:cs="Times New Roman"/>
            <w:bCs/>
            <w:noProof/>
            <w:webHidden/>
            <w:kern w:val="0"/>
            <w14:ligatures w14:val="none"/>
          </w:rPr>
          <w:fldChar w:fldCharType="end"/>
        </w:r>
      </w:hyperlink>
    </w:p>
    <w:p w14:paraId="6956A72B" w14:textId="77777777" w:rsidR="00CB5DBD" w:rsidRPr="00CB5DBD" w:rsidRDefault="00E037FF" w:rsidP="00CB5DBD">
      <w:pPr>
        <w:widowControl w:val="0"/>
        <w:tabs>
          <w:tab w:val="right" w:leader="dot" w:pos="10790"/>
        </w:tabs>
        <w:autoSpaceDE w:val="0"/>
        <w:autoSpaceDN w:val="0"/>
        <w:adjustRightInd w:val="0"/>
        <w:spacing w:after="100"/>
        <w:rPr>
          <w:rFonts w:ascii="Calibri" w:eastAsia="Times New Roman" w:hAnsi="Calibri" w:cs="Times New Roman"/>
          <w:noProof/>
          <w:kern w:val="0"/>
          <w:sz w:val="22"/>
          <w:szCs w:val="22"/>
          <w14:ligatures w14:val="none"/>
        </w:rPr>
      </w:pPr>
      <w:hyperlink w:anchor="_Toc188518577" w:history="1">
        <w:r w:rsidR="00CB5DBD" w:rsidRPr="00CB5DBD">
          <w:rPr>
            <w:rFonts w:ascii="Times New Roman" w:eastAsia="Times New Roman" w:hAnsi="Times New Roman" w:cs="Times New Roman"/>
            <w:b/>
            <w:noProof/>
            <w:color w:val="0000FF"/>
            <w:kern w:val="0"/>
            <w:u w:val="single"/>
            <w14:ligatures w14:val="none"/>
          </w:rPr>
          <w:t>VII. POST-AWARD REQUIREMENTS</w:t>
        </w:r>
        <w:r w:rsidR="00CB5DBD" w:rsidRPr="00CB5DBD">
          <w:rPr>
            <w:rFonts w:ascii="Times New Roman" w:eastAsia="Times New Roman" w:hAnsi="Times New Roman" w:cs="Times New Roman"/>
            <w:b/>
            <w:noProof/>
            <w:webHidden/>
            <w:kern w:val="0"/>
            <w14:ligatures w14:val="none"/>
          </w:rPr>
          <w:tab/>
        </w:r>
        <w:r w:rsidR="00CB5DBD" w:rsidRPr="00CB5DBD">
          <w:rPr>
            <w:rFonts w:ascii="Times New Roman" w:eastAsia="Times New Roman" w:hAnsi="Times New Roman" w:cs="Times New Roman"/>
            <w:b/>
            <w:noProof/>
            <w:webHidden/>
            <w:kern w:val="0"/>
            <w14:ligatures w14:val="none"/>
          </w:rPr>
          <w:fldChar w:fldCharType="begin"/>
        </w:r>
        <w:r w:rsidR="00CB5DBD" w:rsidRPr="00CB5DBD">
          <w:rPr>
            <w:rFonts w:ascii="Times New Roman" w:eastAsia="Times New Roman" w:hAnsi="Times New Roman" w:cs="Times New Roman"/>
            <w:b/>
            <w:noProof/>
            <w:webHidden/>
            <w:kern w:val="0"/>
            <w14:ligatures w14:val="none"/>
          </w:rPr>
          <w:instrText xml:space="preserve"> PAGEREF _Toc188518577 \h </w:instrText>
        </w:r>
        <w:r w:rsidR="00CB5DBD" w:rsidRPr="00CB5DBD">
          <w:rPr>
            <w:rFonts w:ascii="Times New Roman" w:eastAsia="Times New Roman" w:hAnsi="Times New Roman" w:cs="Times New Roman"/>
            <w:b/>
            <w:noProof/>
            <w:webHidden/>
            <w:kern w:val="0"/>
            <w14:ligatures w14:val="none"/>
          </w:rPr>
        </w:r>
        <w:r w:rsidR="00CB5DBD" w:rsidRPr="00CB5DBD">
          <w:rPr>
            <w:rFonts w:ascii="Times New Roman" w:eastAsia="Times New Roman" w:hAnsi="Times New Roman" w:cs="Times New Roman"/>
            <w:b/>
            <w:noProof/>
            <w:webHidden/>
            <w:kern w:val="0"/>
            <w14:ligatures w14:val="none"/>
          </w:rPr>
          <w:fldChar w:fldCharType="separate"/>
        </w:r>
        <w:r w:rsidR="00CB5DBD" w:rsidRPr="00CB5DBD">
          <w:rPr>
            <w:rFonts w:ascii="Times New Roman" w:eastAsia="Times New Roman" w:hAnsi="Times New Roman" w:cs="Times New Roman"/>
            <w:b/>
            <w:noProof/>
            <w:webHidden/>
            <w:kern w:val="0"/>
            <w14:ligatures w14:val="none"/>
          </w:rPr>
          <w:t>12</w:t>
        </w:r>
        <w:r w:rsidR="00CB5DBD" w:rsidRPr="00CB5DBD">
          <w:rPr>
            <w:rFonts w:ascii="Times New Roman" w:eastAsia="Times New Roman" w:hAnsi="Times New Roman" w:cs="Times New Roman"/>
            <w:b/>
            <w:noProof/>
            <w:webHidden/>
            <w:kern w:val="0"/>
            <w14:ligatures w14:val="none"/>
          </w:rPr>
          <w:fldChar w:fldCharType="end"/>
        </w:r>
      </w:hyperlink>
    </w:p>
    <w:p w14:paraId="3C5817F4"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78" w:history="1">
        <w:r w:rsidR="00CB5DBD" w:rsidRPr="00CB5DBD">
          <w:rPr>
            <w:rFonts w:ascii="Times New Roman" w:eastAsia="Times New Roman" w:hAnsi="Times New Roman" w:cs="Times New Roman"/>
            <w:bCs/>
            <w:noProof/>
            <w:color w:val="0000FF"/>
            <w:kern w:val="0"/>
            <w:u w:val="single"/>
            <w14:ligatures w14:val="none"/>
          </w:rPr>
          <w:t>Reporting Requirements</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_Toc188518578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12</w:t>
        </w:r>
        <w:r w:rsidR="00CB5DBD" w:rsidRPr="00CB5DBD">
          <w:rPr>
            <w:rFonts w:ascii="Times New Roman" w:eastAsia="Times New Roman" w:hAnsi="Times New Roman" w:cs="Times New Roman"/>
            <w:bCs/>
            <w:noProof/>
            <w:webHidden/>
            <w:kern w:val="0"/>
            <w14:ligatures w14:val="none"/>
          </w:rPr>
          <w:fldChar w:fldCharType="end"/>
        </w:r>
      </w:hyperlink>
    </w:p>
    <w:p w14:paraId="1A9BC4BC"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79" w:history="1">
        <w:r w:rsidR="00CB5DBD" w:rsidRPr="00CB5DBD">
          <w:rPr>
            <w:rFonts w:ascii="Times New Roman" w:eastAsia="Times New Roman" w:hAnsi="Times New Roman" w:cs="Times New Roman"/>
            <w:bCs/>
            <w:noProof/>
            <w:color w:val="0000FF"/>
            <w:kern w:val="0"/>
            <w:u w:val="single"/>
            <w14:ligatures w14:val="none"/>
          </w:rPr>
          <w:t>Federal Funding Accountability and Transparency Act (FFATA) Requirements</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_Toc188518579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12</w:t>
        </w:r>
        <w:r w:rsidR="00CB5DBD" w:rsidRPr="00CB5DBD">
          <w:rPr>
            <w:rFonts w:ascii="Times New Roman" w:eastAsia="Times New Roman" w:hAnsi="Times New Roman" w:cs="Times New Roman"/>
            <w:bCs/>
            <w:noProof/>
            <w:webHidden/>
            <w:kern w:val="0"/>
            <w14:ligatures w14:val="none"/>
          </w:rPr>
          <w:fldChar w:fldCharType="end"/>
        </w:r>
      </w:hyperlink>
    </w:p>
    <w:p w14:paraId="64D712A6"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80" w:history="1">
        <w:r w:rsidR="00CB5DBD" w:rsidRPr="00CB5DBD">
          <w:rPr>
            <w:rFonts w:ascii="Times New Roman" w:eastAsia="Times New Roman" w:hAnsi="Times New Roman" w:cs="Times New Roman"/>
            <w:bCs/>
            <w:noProof/>
            <w:color w:val="0000FF"/>
            <w:kern w:val="0"/>
            <w:u w:val="single"/>
            <w14:ligatures w14:val="none"/>
          </w:rPr>
          <w:t>State Audit and Monitoring</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_Toc188518580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12</w:t>
        </w:r>
        <w:r w:rsidR="00CB5DBD" w:rsidRPr="00CB5DBD">
          <w:rPr>
            <w:rFonts w:ascii="Times New Roman" w:eastAsia="Times New Roman" w:hAnsi="Times New Roman" w:cs="Times New Roman"/>
            <w:bCs/>
            <w:noProof/>
            <w:webHidden/>
            <w:kern w:val="0"/>
            <w14:ligatures w14:val="none"/>
          </w:rPr>
          <w:fldChar w:fldCharType="end"/>
        </w:r>
      </w:hyperlink>
    </w:p>
    <w:p w14:paraId="29F3468B" w14:textId="77777777" w:rsidR="00CB5DBD" w:rsidRPr="00CB5DBD" w:rsidRDefault="00E037FF" w:rsidP="00CB5DBD">
      <w:pPr>
        <w:widowControl w:val="0"/>
        <w:tabs>
          <w:tab w:val="right" w:leader="dot" w:pos="10790"/>
        </w:tabs>
        <w:autoSpaceDE w:val="0"/>
        <w:autoSpaceDN w:val="0"/>
        <w:adjustRightInd w:val="0"/>
        <w:spacing w:after="100"/>
        <w:rPr>
          <w:rFonts w:ascii="Calibri" w:eastAsia="Times New Roman" w:hAnsi="Calibri" w:cs="Times New Roman"/>
          <w:noProof/>
          <w:kern w:val="0"/>
          <w:sz w:val="22"/>
          <w:szCs w:val="22"/>
          <w14:ligatures w14:val="none"/>
        </w:rPr>
      </w:pPr>
      <w:hyperlink w:anchor="_Toc188518581" w:history="1">
        <w:r w:rsidR="00CB5DBD" w:rsidRPr="00CB5DBD">
          <w:rPr>
            <w:rFonts w:ascii="Times New Roman" w:eastAsia="Times New Roman" w:hAnsi="Times New Roman" w:cs="Times New Roman"/>
            <w:b/>
            <w:noProof/>
            <w:color w:val="0000FF"/>
            <w:kern w:val="0"/>
            <w:u w:val="single"/>
            <w14:ligatures w14:val="none"/>
          </w:rPr>
          <w:t>VIII. CHECKLISTS</w:t>
        </w:r>
        <w:r w:rsidR="00CB5DBD" w:rsidRPr="00CB5DBD">
          <w:rPr>
            <w:rFonts w:ascii="Times New Roman" w:eastAsia="Times New Roman" w:hAnsi="Times New Roman" w:cs="Times New Roman"/>
            <w:b/>
            <w:noProof/>
            <w:webHidden/>
            <w:kern w:val="0"/>
            <w14:ligatures w14:val="none"/>
          </w:rPr>
          <w:tab/>
        </w:r>
        <w:r w:rsidR="00CB5DBD" w:rsidRPr="00CB5DBD">
          <w:rPr>
            <w:rFonts w:ascii="Times New Roman" w:eastAsia="Times New Roman" w:hAnsi="Times New Roman" w:cs="Times New Roman"/>
            <w:b/>
            <w:noProof/>
            <w:webHidden/>
            <w:kern w:val="0"/>
            <w14:ligatures w14:val="none"/>
          </w:rPr>
          <w:fldChar w:fldCharType="begin"/>
        </w:r>
        <w:r w:rsidR="00CB5DBD" w:rsidRPr="00CB5DBD">
          <w:rPr>
            <w:rFonts w:ascii="Times New Roman" w:eastAsia="Times New Roman" w:hAnsi="Times New Roman" w:cs="Times New Roman"/>
            <w:b/>
            <w:noProof/>
            <w:webHidden/>
            <w:kern w:val="0"/>
            <w14:ligatures w14:val="none"/>
          </w:rPr>
          <w:instrText xml:space="preserve"> PAGEREF _Toc188518581 \h </w:instrText>
        </w:r>
        <w:r w:rsidR="00CB5DBD" w:rsidRPr="00CB5DBD">
          <w:rPr>
            <w:rFonts w:ascii="Times New Roman" w:eastAsia="Times New Roman" w:hAnsi="Times New Roman" w:cs="Times New Roman"/>
            <w:b/>
            <w:noProof/>
            <w:webHidden/>
            <w:kern w:val="0"/>
            <w14:ligatures w14:val="none"/>
          </w:rPr>
        </w:r>
        <w:r w:rsidR="00CB5DBD" w:rsidRPr="00CB5DBD">
          <w:rPr>
            <w:rFonts w:ascii="Times New Roman" w:eastAsia="Times New Roman" w:hAnsi="Times New Roman" w:cs="Times New Roman"/>
            <w:b/>
            <w:noProof/>
            <w:webHidden/>
            <w:kern w:val="0"/>
            <w14:ligatures w14:val="none"/>
          </w:rPr>
          <w:fldChar w:fldCharType="separate"/>
        </w:r>
        <w:r w:rsidR="00CB5DBD" w:rsidRPr="00CB5DBD">
          <w:rPr>
            <w:rFonts w:ascii="Times New Roman" w:eastAsia="Times New Roman" w:hAnsi="Times New Roman" w:cs="Times New Roman"/>
            <w:b/>
            <w:noProof/>
            <w:webHidden/>
            <w:kern w:val="0"/>
            <w14:ligatures w14:val="none"/>
          </w:rPr>
          <w:t>14</w:t>
        </w:r>
        <w:r w:rsidR="00CB5DBD" w:rsidRPr="00CB5DBD">
          <w:rPr>
            <w:rFonts w:ascii="Times New Roman" w:eastAsia="Times New Roman" w:hAnsi="Times New Roman" w:cs="Times New Roman"/>
            <w:b/>
            <w:noProof/>
            <w:webHidden/>
            <w:kern w:val="0"/>
            <w14:ligatures w14:val="none"/>
          </w:rPr>
          <w:fldChar w:fldCharType="end"/>
        </w:r>
      </w:hyperlink>
    </w:p>
    <w:p w14:paraId="74E60CF9"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82" w:history="1">
        <w:r w:rsidR="00CB5DBD" w:rsidRPr="00CB5DBD">
          <w:rPr>
            <w:rFonts w:ascii="Times New Roman" w:eastAsia="Times New Roman" w:hAnsi="Times New Roman" w:cs="Times New Roman"/>
            <w:b/>
            <w:bCs/>
            <w:noProof/>
            <w:color w:val="0000FF"/>
            <w:kern w:val="0"/>
            <w:u w:val="single"/>
            <w14:ligatures w14:val="none"/>
          </w:rPr>
          <w:t>Application Checklist</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_Toc188518582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14</w:t>
        </w:r>
        <w:r w:rsidR="00CB5DBD" w:rsidRPr="00CB5DBD">
          <w:rPr>
            <w:rFonts w:ascii="Times New Roman" w:eastAsia="Times New Roman" w:hAnsi="Times New Roman" w:cs="Times New Roman"/>
            <w:bCs/>
            <w:noProof/>
            <w:webHidden/>
            <w:kern w:val="0"/>
            <w14:ligatures w14:val="none"/>
          </w:rPr>
          <w:fldChar w:fldCharType="end"/>
        </w:r>
      </w:hyperlink>
    </w:p>
    <w:p w14:paraId="388C9B6D"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83" w:history="1">
        <w:r w:rsidR="00CB5DBD" w:rsidRPr="00CB5DBD">
          <w:rPr>
            <w:rFonts w:ascii="Times New Roman" w:eastAsia="Times New Roman" w:hAnsi="Times New Roman" w:cs="Times New Roman"/>
            <w:bCs/>
            <w:noProof/>
            <w:color w:val="0000FF"/>
            <w:kern w:val="0"/>
            <w:u w:val="single"/>
            <w14:ligatures w14:val="none"/>
          </w:rPr>
          <w:t>Attachment A – Grant Application Information Sheet</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_Toc188518583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16</w:t>
        </w:r>
        <w:r w:rsidR="00CB5DBD" w:rsidRPr="00CB5DBD">
          <w:rPr>
            <w:rFonts w:ascii="Times New Roman" w:eastAsia="Times New Roman" w:hAnsi="Times New Roman" w:cs="Times New Roman"/>
            <w:bCs/>
            <w:noProof/>
            <w:webHidden/>
            <w:kern w:val="0"/>
            <w14:ligatures w14:val="none"/>
          </w:rPr>
          <w:fldChar w:fldCharType="end"/>
        </w:r>
      </w:hyperlink>
    </w:p>
    <w:p w14:paraId="05337EE4"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84" w:history="1">
        <w:r w:rsidR="00CB5DBD" w:rsidRPr="00CB5DBD">
          <w:rPr>
            <w:rFonts w:ascii="Times New Roman" w:eastAsia="Times New Roman" w:hAnsi="Times New Roman" w:cs="Times New Roman"/>
            <w:bCs/>
            <w:noProof/>
            <w:color w:val="0000FF"/>
            <w:kern w:val="0"/>
            <w:u w:val="single"/>
            <w14:ligatures w14:val="none"/>
          </w:rPr>
          <w:t>Attachment B – Grant Budget Request</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_Toc188518584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16</w:t>
        </w:r>
        <w:r w:rsidR="00CB5DBD" w:rsidRPr="00CB5DBD">
          <w:rPr>
            <w:rFonts w:ascii="Times New Roman" w:eastAsia="Times New Roman" w:hAnsi="Times New Roman" w:cs="Times New Roman"/>
            <w:bCs/>
            <w:noProof/>
            <w:webHidden/>
            <w:kern w:val="0"/>
            <w14:ligatures w14:val="none"/>
          </w:rPr>
          <w:fldChar w:fldCharType="end"/>
        </w:r>
      </w:hyperlink>
    </w:p>
    <w:p w14:paraId="23979F96"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85" w:history="1">
        <w:r w:rsidR="00CB5DBD" w:rsidRPr="00CB5DBD">
          <w:rPr>
            <w:rFonts w:ascii="Times New Roman" w:eastAsia="Times New Roman" w:hAnsi="Times New Roman" w:cs="Times New Roman"/>
            <w:bCs/>
            <w:noProof/>
            <w:color w:val="0000FF"/>
            <w:kern w:val="0"/>
            <w:u w:val="single"/>
            <w14:ligatures w14:val="none"/>
          </w:rPr>
          <w:t>Attachment C – Executive Order 18-04 “Policy Regarding Sexual Harassment</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_Toc188518585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16</w:t>
        </w:r>
        <w:r w:rsidR="00CB5DBD" w:rsidRPr="00CB5DBD">
          <w:rPr>
            <w:rFonts w:ascii="Times New Roman" w:eastAsia="Times New Roman" w:hAnsi="Times New Roman" w:cs="Times New Roman"/>
            <w:bCs/>
            <w:noProof/>
            <w:webHidden/>
            <w:kern w:val="0"/>
            <w14:ligatures w14:val="none"/>
          </w:rPr>
          <w:fldChar w:fldCharType="end"/>
        </w:r>
      </w:hyperlink>
    </w:p>
    <w:p w14:paraId="0AD1FE29"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86" w:history="1">
        <w:r w:rsidR="00CB5DBD" w:rsidRPr="00CB5DBD">
          <w:rPr>
            <w:rFonts w:ascii="Times New Roman" w:eastAsia="Times New Roman" w:hAnsi="Times New Roman" w:cs="Times New Roman"/>
            <w:bCs/>
            <w:noProof/>
            <w:color w:val="0000FF"/>
            <w:kern w:val="0"/>
            <w:u w:val="single"/>
            <w14:ligatures w14:val="none"/>
          </w:rPr>
          <w:t>Attachment D – 2018 Boycott of Israel Certification</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_Toc188518586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16</w:t>
        </w:r>
        <w:r w:rsidR="00CB5DBD" w:rsidRPr="00CB5DBD">
          <w:rPr>
            <w:rFonts w:ascii="Times New Roman" w:eastAsia="Times New Roman" w:hAnsi="Times New Roman" w:cs="Times New Roman"/>
            <w:bCs/>
            <w:noProof/>
            <w:webHidden/>
            <w:kern w:val="0"/>
            <w14:ligatures w14:val="none"/>
          </w:rPr>
          <w:fldChar w:fldCharType="end"/>
        </w:r>
      </w:hyperlink>
    </w:p>
    <w:p w14:paraId="35101501"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87" w:history="1">
        <w:r w:rsidR="00CB5DBD" w:rsidRPr="00CB5DBD">
          <w:rPr>
            <w:rFonts w:ascii="Times New Roman" w:eastAsia="Times New Roman" w:hAnsi="Times New Roman" w:cs="Times New Roman"/>
            <w:bCs/>
            <w:noProof/>
            <w:color w:val="0000FF"/>
            <w:kern w:val="0"/>
            <w:u w:val="single"/>
            <w14:ligatures w14:val="none"/>
          </w:rPr>
          <w:t>Attachment E – Debarment Memorandum</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_Toc188518587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17</w:t>
        </w:r>
        <w:r w:rsidR="00CB5DBD" w:rsidRPr="00CB5DBD">
          <w:rPr>
            <w:rFonts w:ascii="Times New Roman" w:eastAsia="Times New Roman" w:hAnsi="Times New Roman" w:cs="Times New Roman"/>
            <w:bCs/>
            <w:noProof/>
            <w:webHidden/>
            <w:kern w:val="0"/>
            <w14:ligatures w14:val="none"/>
          </w:rPr>
          <w:fldChar w:fldCharType="end"/>
        </w:r>
      </w:hyperlink>
    </w:p>
    <w:p w14:paraId="4502A459"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88" w:history="1">
        <w:r w:rsidR="00CB5DBD" w:rsidRPr="00CB5DBD">
          <w:rPr>
            <w:rFonts w:ascii="Times New Roman" w:eastAsia="Times New Roman" w:hAnsi="Times New Roman" w:cs="Times New Roman"/>
            <w:bCs/>
            <w:noProof/>
            <w:color w:val="0000FF"/>
            <w:kern w:val="0"/>
            <w:u w:val="single"/>
            <w14:ligatures w14:val="none"/>
          </w:rPr>
          <w:t xml:space="preserve">Attachment F – Specific Terms and Conditions </w:t>
        </w:r>
        <w:r w:rsidR="00CB5DBD" w:rsidRPr="00CB5DBD">
          <w:rPr>
            <w:rFonts w:ascii="Times New Roman" w:eastAsia="Times New Roman" w:hAnsi="Times New Roman" w:cs="Times New Roman"/>
            <w:bCs/>
            <w:i/>
            <w:noProof/>
            <w:color w:val="0000FF"/>
            <w:kern w:val="0"/>
            <w:u w:val="single"/>
            <w14:ligatures w14:val="none"/>
          </w:rPr>
          <w:t>(DCF provisions – DCF Notification of Grant Award)</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_Toc188518588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18</w:t>
        </w:r>
        <w:r w:rsidR="00CB5DBD" w:rsidRPr="00CB5DBD">
          <w:rPr>
            <w:rFonts w:ascii="Times New Roman" w:eastAsia="Times New Roman" w:hAnsi="Times New Roman" w:cs="Times New Roman"/>
            <w:bCs/>
            <w:noProof/>
            <w:webHidden/>
            <w:kern w:val="0"/>
            <w14:ligatures w14:val="none"/>
          </w:rPr>
          <w:fldChar w:fldCharType="end"/>
        </w:r>
      </w:hyperlink>
    </w:p>
    <w:p w14:paraId="1167D422"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89" w:history="1">
        <w:r w:rsidR="00CB5DBD" w:rsidRPr="00CB5DBD">
          <w:rPr>
            <w:rFonts w:ascii="Times New Roman" w:eastAsia="Times New Roman" w:hAnsi="Times New Roman" w:cs="Times New Roman"/>
            <w:bCs/>
            <w:noProof/>
            <w:color w:val="0000FF"/>
            <w:kern w:val="0"/>
            <w:u w:val="single"/>
            <w14:ligatures w14:val="none"/>
          </w:rPr>
          <w:t xml:space="preserve">Attachment G – Contractual Provisions (DA-146a) </w:t>
        </w:r>
        <w:r w:rsidR="00CB5DBD" w:rsidRPr="00CB5DBD">
          <w:rPr>
            <w:rFonts w:ascii="Times New Roman" w:eastAsia="Times New Roman" w:hAnsi="Times New Roman" w:cs="Times New Roman"/>
            <w:bCs/>
            <w:i/>
            <w:iCs/>
            <w:noProof/>
            <w:color w:val="0000FF"/>
            <w:kern w:val="0"/>
            <w:u w:val="single"/>
            <w14:ligatures w14:val="none"/>
          </w:rPr>
          <w:t>(Kansas provisions – Department of Administration)</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_Toc188518589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18</w:t>
        </w:r>
        <w:r w:rsidR="00CB5DBD" w:rsidRPr="00CB5DBD">
          <w:rPr>
            <w:rFonts w:ascii="Times New Roman" w:eastAsia="Times New Roman" w:hAnsi="Times New Roman" w:cs="Times New Roman"/>
            <w:bCs/>
            <w:noProof/>
            <w:webHidden/>
            <w:kern w:val="0"/>
            <w14:ligatures w14:val="none"/>
          </w:rPr>
          <w:fldChar w:fldCharType="end"/>
        </w:r>
      </w:hyperlink>
    </w:p>
    <w:p w14:paraId="5741E21C"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90" w:history="1">
        <w:r w:rsidR="00CB5DBD" w:rsidRPr="00CB5DBD">
          <w:rPr>
            <w:rFonts w:ascii="Times New Roman" w:eastAsia="Times New Roman" w:hAnsi="Times New Roman" w:cs="Times New Roman"/>
            <w:bCs/>
            <w:noProof/>
            <w:color w:val="0000FF"/>
            <w:kern w:val="0"/>
            <w:u w:val="single"/>
            <w14:ligatures w14:val="none"/>
          </w:rPr>
          <w:t xml:space="preserve">Attachment H – Special Provisions Incorporated by Reference </w:t>
        </w:r>
        <w:r w:rsidR="00CB5DBD" w:rsidRPr="00CB5DBD">
          <w:rPr>
            <w:rFonts w:ascii="Times New Roman" w:eastAsia="Times New Roman" w:hAnsi="Times New Roman" w:cs="Times New Roman"/>
            <w:bCs/>
            <w:i/>
            <w:noProof/>
            <w:color w:val="0000FF"/>
            <w:kern w:val="0"/>
            <w:u w:val="single"/>
            <w14:ligatures w14:val="none"/>
          </w:rPr>
          <w:t>(federal provisions)</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_Toc188518590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18</w:t>
        </w:r>
        <w:r w:rsidR="00CB5DBD" w:rsidRPr="00CB5DBD">
          <w:rPr>
            <w:rFonts w:ascii="Times New Roman" w:eastAsia="Times New Roman" w:hAnsi="Times New Roman" w:cs="Times New Roman"/>
            <w:bCs/>
            <w:noProof/>
            <w:webHidden/>
            <w:kern w:val="0"/>
            <w14:ligatures w14:val="none"/>
          </w:rPr>
          <w:fldChar w:fldCharType="end"/>
        </w:r>
      </w:hyperlink>
    </w:p>
    <w:p w14:paraId="158C2A23"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91" w:history="1">
        <w:r w:rsidR="00CB5DBD" w:rsidRPr="00CB5DBD">
          <w:rPr>
            <w:rFonts w:ascii="Times New Roman" w:eastAsia="Times New Roman" w:hAnsi="Times New Roman" w:cs="Times New Roman"/>
            <w:bCs/>
            <w:noProof/>
            <w:color w:val="0000FF"/>
            <w:kern w:val="0"/>
            <w:u w:val="single"/>
            <w14:ligatures w14:val="none"/>
          </w:rPr>
          <w:t>Attachment I – Business Associates Agreement</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_Toc188518591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18</w:t>
        </w:r>
        <w:r w:rsidR="00CB5DBD" w:rsidRPr="00CB5DBD">
          <w:rPr>
            <w:rFonts w:ascii="Times New Roman" w:eastAsia="Times New Roman" w:hAnsi="Times New Roman" w:cs="Times New Roman"/>
            <w:bCs/>
            <w:noProof/>
            <w:webHidden/>
            <w:kern w:val="0"/>
            <w14:ligatures w14:val="none"/>
          </w:rPr>
          <w:fldChar w:fldCharType="end"/>
        </w:r>
      </w:hyperlink>
    </w:p>
    <w:p w14:paraId="3D392BA6" w14:textId="77777777" w:rsidR="00CB5DBD" w:rsidRPr="00CB5DBD" w:rsidRDefault="00E037FF" w:rsidP="00CB5DBD">
      <w:pPr>
        <w:widowControl w:val="0"/>
        <w:tabs>
          <w:tab w:val="right" w:leader="dot" w:pos="10790"/>
        </w:tabs>
        <w:autoSpaceDE w:val="0"/>
        <w:autoSpaceDN w:val="0"/>
        <w:adjustRightInd w:val="0"/>
        <w:spacing w:after="100"/>
        <w:ind w:left="1440"/>
        <w:rPr>
          <w:rFonts w:ascii="Calibri" w:eastAsia="Times New Roman" w:hAnsi="Calibri" w:cs="Times New Roman"/>
          <w:noProof/>
          <w:kern w:val="0"/>
          <w:sz w:val="22"/>
          <w:szCs w:val="22"/>
          <w14:ligatures w14:val="none"/>
        </w:rPr>
      </w:pPr>
      <w:hyperlink w:anchor="_Toc188518592" w:history="1">
        <w:r w:rsidR="00CB5DBD" w:rsidRPr="00CB5DBD">
          <w:rPr>
            <w:rFonts w:ascii="Times New Roman" w:eastAsia="Times New Roman" w:hAnsi="Times New Roman" w:cs="Times New Roman"/>
            <w:bCs/>
            <w:noProof/>
            <w:color w:val="0000FF"/>
            <w:kern w:val="0"/>
            <w:u w:val="single"/>
            <w14:ligatures w14:val="none"/>
          </w:rPr>
          <w:t>Attachment J – Telecommunications Certification of Company</w:t>
        </w:r>
        <w:r w:rsidR="00CB5DBD" w:rsidRPr="00CB5DBD">
          <w:rPr>
            <w:rFonts w:ascii="Times New Roman" w:eastAsia="Times New Roman" w:hAnsi="Times New Roman" w:cs="Times New Roman"/>
            <w:bCs/>
            <w:noProof/>
            <w:webHidden/>
            <w:kern w:val="0"/>
            <w14:ligatures w14:val="none"/>
          </w:rPr>
          <w:tab/>
        </w:r>
        <w:r w:rsidR="00CB5DBD" w:rsidRPr="00CB5DBD">
          <w:rPr>
            <w:rFonts w:ascii="Times New Roman" w:eastAsia="Times New Roman" w:hAnsi="Times New Roman" w:cs="Times New Roman"/>
            <w:bCs/>
            <w:noProof/>
            <w:webHidden/>
            <w:kern w:val="0"/>
            <w14:ligatures w14:val="none"/>
          </w:rPr>
          <w:fldChar w:fldCharType="begin"/>
        </w:r>
        <w:r w:rsidR="00CB5DBD" w:rsidRPr="00CB5DBD">
          <w:rPr>
            <w:rFonts w:ascii="Times New Roman" w:eastAsia="Times New Roman" w:hAnsi="Times New Roman" w:cs="Times New Roman"/>
            <w:bCs/>
            <w:noProof/>
            <w:webHidden/>
            <w:kern w:val="0"/>
            <w14:ligatures w14:val="none"/>
          </w:rPr>
          <w:instrText xml:space="preserve"> PAGEREF _Toc188518592 \h </w:instrText>
        </w:r>
        <w:r w:rsidR="00CB5DBD" w:rsidRPr="00CB5DBD">
          <w:rPr>
            <w:rFonts w:ascii="Times New Roman" w:eastAsia="Times New Roman" w:hAnsi="Times New Roman" w:cs="Times New Roman"/>
            <w:bCs/>
            <w:noProof/>
            <w:webHidden/>
            <w:kern w:val="0"/>
            <w14:ligatures w14:val="none"/>
          </w:rPr>
        </w:r>
        <w:r w:rsidR="00CB5DBD" w:rsidRPr="00CB5DBD">
          <w:rPr>
            <w:rFonts w:ascii="Times New Roman" w:eastAsia="Times New Roman" w:hAnsi="Times New Roman" w:cs="Times New Roman"/>
            <w:bCs/>
            <w:noProof/>
            <w:webHidden/>
            <w:kern w:val="0"/>
            <w14:ligatures w14:val="none"/>
          </w:rPr>
          <w:fldChar w:fldCharType="separate"/>
        </w:r>
        <w:r w:rsidR="00CB5DBD" w:rsidRPr="00CB5DBD">
          <w:rPr>
            <w:rFonts w:ascii="Times New Roman" w:eastAsia="Times New Roman" w:hAnsi="Times New Roman" w:cs="Times New Roman"/>
            <w:bCs/>
            <w:noProof/>
            <w:webHidden/>
            <w:kern w:val="0"/>
            <w14:ligatures w14:val="none"/>
          </w:rPr>
          <w:t>18</w:t>
        </w:r>
        <w:r w:rsidR="00CB5DBD" w:rsidRPr="00CB5DBD">
          <w:rPr>
            <w:rFonts w:ascii="Times New Roman" w:eastAsia="Times New Roman" w:hAnsi="Times New Roman" w:cs="Times New Roman"/>
            <w:bCs/>
            <w:noProof/>
            <w:webHidden/>
            <w:kern w:val="0"/>
            <w14:ligatures w14:val="none"/>
          </w:rPr>
          <w:fldChar w:fldCharType="end"/>
        </w:r>
      </w:hyperlink>
    </w:p>
    <w:p w14:paraId="554C5C37" w14:textId="77777777" w:rsidR="00CB5DBD" w:rsidRPr="00CB5DBD" w:rsidRDefault="00CB5DBD" w:rsidP="00CB5DBD">
      <w:pPr>
        <w:widowControl w:val="0"/>
        <w:tabs>
          <w:tab w:val="right" w:leader="dot" w:pos="10790"/>
        </w:tabs>
        <w:autoSpaceDE w:val="0"/>
        <w:autoSpaceDN w:val="0"/>
        <w:adjustRightInd w:val="0"/>
        <w:spacing w:after="100"/>
        <w:ind w:left="1440"/>
        <w:rPr>
          <w:rFonts w:ascii="Calibri" w:eastAsia="Times New Roman" w:hAnsi="Calibri" w:cs="Times New Roman"/>
          <w:bCs/>
          <w:noProof/>
          <w:kern w:val="0"/>
          <w:sz w:val="22"/>
          <w:szCs w:val="22"/>
          <w14:ligatures w14:val="none"/>
        </w:rPr>
      </w:pPr>
      <w:r w:rsidRPr="00CB5DBD">
        <w:rPr>
          <w:rFonts w:ascii="Times New Roman" w:eastAsia="Times New Roman" w:hAnsi="Times New Roman" w:cs="Times New Roman"/>
          <w:bCs/>
          <w:noProof/>
          <w:kern w:val="0"/>
          <w14:ligatures w14:val="none"/>
        </w:rPr>
        <w:fldChar w:fldCharType="end"/>
      </w:r>
    </w:p>
    <w:p w14:paraId="6D7A8CCF" w14:textId="77777777" w:rsidR="00CB5DBD" w:rsidRPr="00CB5DBD" w:rsidRDefault="00CB5DBD" w:rsidP="00CB5DBD">
      <w:pPr>
        <w:widowControl w:val="0"/>
        <w:tabs>
          <w:tab w:val="right" w:leader="dot" w:pos="10790"/>
        </w:tabs>
        <w:autoSpaceDE w:val="0"/>
        <w:autoSpaceDN w:val="0"/>
        <w:adjustRightInd w:val="0"/>
        <w:spacing w:after="100"/>
        <w:ind w:left="1440"/>
        <w:rPr>
          <w:rFonts w:ascii="Times New Roman" w:eastAsia="Times New Roman" w:hAnsi="Times New Roman" w:cs="Times New Roman"/>
          <w:bCs/>
          <w:noProof/>
          <w:kern w:val="0"/>
          <w14:ligatures w14:val="none"/>
        </w:rPr>
      </w:pPr>
    </w:p>
    <w:p w14:paraId="1178D172"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6307B9C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3A6F36C7"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7953334" w14:textId="77777777" w:rsidR="00CB5DBD" w:rsidRPr="00CB5DBD" w:rsidRDefault="00CB5DBD" w:rsidP="00CB5DBD">
      <w:pPr>
        <w:keepNext/>
        <w:widowControl w:val="0"/>
        <w:autoSpaceDE w:val="0"/>
        <w:autoSpaceDN w:val="0"/>
        <w:adjustRightInd w:val="0"/>
        <w:outlineLvl w:val="0"/>
        <w:rPr>
          <w:rFonts w:ascii="Times New Roman" w:eastAsia="Times New Roman" w:hAnsi="Times New Roman" w:cs="Times New Roman"/>
          <w:b/>
          <w:bCs/>
          <w:iCs/>
          <w:kern w:val="0"/>
          <w:sz w:val="28"/>
          <w:szCs w:val="18"/>
          <w:highlight w:val="yellow"/>
          <w:u w:val="single"/>
          <w14:ligatures w14:val="none"/>
        </w:rPr>
      </w:pPr>
      <w:r w:rsidRPr="00CB5DBD">
        <w:rPr>
          <w:rFonts w:ascii="Times New Roman" w:eastAsia="Times New Roman" w:hAnsi="Times New Roman" w:cs="Times New Roman"/>
          <w:b/>
          <w:bCs/>
          <w:i/>
          <w:iCs/>
          <w:kern w:val="0"/>
          <w:sz w:val="32"/>
          <w:szCs w:val="32"/>
          <w:u w:val="single"/>
          <w14:ligatures w14:val="none"/>
        </w:rPr>
        <w:br w:type="page"/>
      </w:r>
      <w:bookmarkStart w:id="0" w:name="_Toc188518550"/>
      <w:r w:rsidRPr="00CB5DBD">
        <w:rPr>
          <w:rFonts w:ascii="Times New Roman" w:eastAsia="Times New Roman" w:hAnsi="Times New Roman" w:cs="Times New Roman"/>
          <w:b/>
          <w:bCs/>
          <w:iCs/>
          <w:kern w:val="0"/>
          <w:sz w:val="28"/>
          <w:szCs w:val="18"/>
          <w14:ligatures w14:val="none"/>
        </w:rPr>
        <w:lastRenderedPageBreak/>
        <w:t xml:space="preserve">I. </w:t>
      </w:r>
      <w:r w:rsidRPr="00CB5DBD">
        <w:rPr>
          <w:rFonts w:ascii="Times New Roman" w:eastAsia="Times New Roman" w:hAnsi="Times New Roman" w:cs="Times New Roman"/>
          <w:b/>
          <w:bCs/>
          <w:iCs/>
          <w:kern w:val="0"/>
          <w:sz w:val="28"/>
          <w:szCs w:val="18"/>
          <w:u w:val="single"/>
          <w14:ligatures w14:val="none"/>
        </w:rPr>
        <w:t>OVERVIEW</w:t>
      </w:r>
      <w:bookmarkEnd w:id="0"/>
    </w:p>
    <w:p w14:paraId="11DA339A" w14:textId="5BBEA428"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38261A">
        <w:rPr>
          <w:rFonts w:ascii="Times New Roman" w:eastAsia="Times New Roman" w:hAnsi="Times New Roman" w:cs="Times New Roman"/>
          <w:kern w:val="0"/>
          <w14:ligatures w14:val="none"/>
        </w:rPr>
        <w:br/>
        <w:t>The Kansas Department for Children and Families (DCF), EES, announces the release of a Request for Proposal (RFP) to provide Whole Family Services in Communities</w:t>
      </w:r>
      <w:r w:rsidRPr="0038261A">
        <w:rPr>
          <w:rFonts w:ascii="Times New Roman" w:eastAsia="Times New Roman" w:hAnsi="Times New Roman" w:cs="Times New Roman"/>
          <w:bCs/>
          <w:kern w:val="0"/>
          <w14:ligatures w14:val="none"/>
        </w:rPr>
        <w:t xml:space="preserve">. </w:t>
      </w:r>
      <w:r w:rsidRPr="00CB5DBD">
        <w:rPr>
          <w:rFonts w:ascii="Times New Roman" w:eastAsia="Times New Roman" w:hAnsi="Times New Roman" w:cs="Times New Roman"/>
          <w:kern w:val="0"/>
          <w14:ligatures w14:val="none"/>
        </w:rPr>
        <w:t xml:space="preserve">Eligible applicant agencies </w:t>
      </w:r>
      <w:r w:rsidR="004F2EF6" w:rsidRPr="00CB5DBD">
        <w:rPr>
          <w:rFonts w:ascii="Times New Roman" w:eastAsia="Times New Roman" w:hAnsi="Times New Roman" w:cs="Times New Roman"/>
          <w:kern w:val="0"/>
          <w14:ligatures w14:val="none"/>
        </w:rPr>
        <w:t>include</w:t>
      </w:r>
      <w:r w:rsidRPr="00CB5DBD">
        <w:rPr>
          <w:rFonts w:ascii="Times New Roman" w:eastAsia="Times New Roman" w:hAnsi="Times New Roman" w:cs="Times New Roman"/>
          <w:kern w:val="0"/>
          <w14:ligatures w14:val="none"/>
        </w:rPr>
        <w:t xml:space="preserve"> Kansas-based state and local government agencies, non-profit community organizations, not for profit community organizations, universities and colleges.</w:t>
      </w:r>
    </w:p>
    <w:p w14:paraId="7AFA490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6ED06037"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1" w:name="_Ref384720006"/>
      <w:bookmarkStart w:id="2" w:name="_Toc188518551"/>
      <w:r w:rsidRPr="00CB5DBD">
        <w:rPr>
          <w:rFonts w:ascii="Times New Roman" w:eastAsia="Times New Roman" w:hAnsi="Times New Roman" w:cs="Times New Roman"/>
          <w:b/>
          <w:kern w:val="0"/>
          <w14:ligatures w14:val="none"/>
        </w:rPr>
        <w:t>Timeline for RFP</w:t>
      </w:r>
      <w:bookmarkEnd w:id="1"/>
      <w:bookmarkEnd w:id="2"/>
    </w:p>
    <w:p w14:paraId="4B0813B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tbl>
      <w:tblPr>
        <w:tblW w:w="10548" w:type="dxa"/>
        <w:tblBorders>
          <w:insideH w:val="single" w:sz="4" w:space="0" w:color="auto"/>
        </w:tblBorders>
        <w:tblLook w:val="04A0" w:firstRow="1" w:lastRow="0" w:firstColumn="1" w:lastColumn="0" w:noHBand="0" w:noVBand="1"/>
      </w:tblPr>
      <w:tblGrid>
        <w:gridCol w:w="5958"/>
        <w:gridCol w:w="4590"/>
      </w:tblGrid>
      <w:tr w:rsidR="00CB5DBD" w:rsidRPr="00CB5DBD" w14:paraId="5A321805" w14:textId="77777777" w:rsidTr="000F2843">
        <w:trPr>
          <w:trHeight w:hRule="exact" w:val="432"/>
        </w:trPr>
        <w:tc>
          <w:tcPr>
            <w:tcW w:w="5958" w:type="dxa"/>
            <w:shd w:val="clear" w:color="auto" w:fill="auto"/>
            <w:vAlign w:val="center"/>
          </w:tcPr>
          <w:p w14:paraId="0FE854EE"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highlight w:val="yellow"/>
                <w14:ligatures w14:val="none"/>
              </w:rPr>
            </w:pPr>
            <w:r w:rsidRPr="00CB5DBD">
              <w:rPr>
                <w:rFonts w:ascii="Times New Roman" w:eastAsia="Times New Roman" w:hAnsi="Times New Roman" w:cs="Times New Roman"/>
                <w:kern w:val="0"/>
                <w14:ligatures w14:val="none"/>
              </w:rPr>
              <w:t>Release of Request for Proposal</w:t>
            </w:r>
          </w:p>
        </w:tc>
        <w:tc>
          <w:tcPr>
            <w:tcW w:w="4590" w:type="dxa"/>
            <w:shd w:val="clear" w:color="auto" w:fill="auto"/>
            <w:vAlign w:val="center"/>
          </w:tcPr>
          <w:p w14:paraId="5F0EE9F4" w14:textId="1FF03B40" w:rsidR="00CB5DBD" w:rsidRPr="0038261A" w:rsidRDefault="00CB5DBD" w:rsidP="00CB5DBD">
            <w:pPr>
              <w:widowControl w:val="0"/>
              <w:autoSpaceDE w:val="0"/>
              <w:autoSpaceDN w:val="0"/>
              <w:adjustRightInd w:val="0"/>
              <w:rPr>
                <w:rFonts w:ascii="Times New Roman" w:eastAsia="Times New Roman" w:hAnsi="Times New Roman" w:cs="Times New Roman"/>
                <w:iCs/>
                <w:kern w:val="0"/>
                <w14:ligatures w14:val="none"/>
              </w:rPr>
            </w:pPr>
            <w:r w:rsidRPr="0038261A">
              <w:rPr>
                <w:rFonts w:ascii="Times New Roman" w:eastAsia="Times New Roman" w:hAnsi="Times New Roman" w:cs="Times New Roman"/>
                <w:iCs/>
                <w:kern w:val="0"/>
                <w14:ligatures w14:val="none"/>
              </w:rPr>
              <w:t>10/</w:t>
            </w:r>
            <w:r w:rsidR="00E037FF">
              <w:rPr>
                <w:rFonts w:ascii="Times New Roman" w:eastAsia="Times New Roman" w:hAnsi="Times New Roman" w:cs="Times New Roman"/>
                <w:iCs/>
                <w:kern w:val="0"/>
                <w14:ligatures w14:val="none"/>
              </w:rPr>
              <w:t>10</w:t>
            </w:r>
            <w:r w:rsidRPr="0038261A">
              <w:rPr>
                <w:rFonts w:ascii="Times New Roman" w:eastAsia="Times New Roman" w:hAnsi="Times New Roman" w:cs="Times New Roman"/>
                <w:iCs/>
                <w:kern w:val="0"/>
                <w14:ligatures w14:val="none"/>
              </w:rPr>
              <w:t>/2025</w:t>
            </w:r>
          </w:p>
        </w:tc>
      </w:tr>
      <w:tr w:rsidR="00CB5DBD" w:rsidRPr="00CB5DBD" w14:paraId="132AF9EF" w14:textId="77777777" w:rsidTr="0038261A">
        <w:trPr>
          <w:trHeight w:hRule="exact" w:val="1189"/>
        </w:trPr>
        <w:tc>
          <w:tcPr>
            <w:tcW w:w="5958" w:type="dxa"/>
            <w:shd w:val="clear" w:color="auto" w:fill="auto"/>
            <w:vAlign w:val="center"/>
          </w:tcPr>
          <w:p w14:paraId="4ED0649D" w14:textId="73E8757D" w:rsidR="00CB5DBD" w:rsidRPr="00CB5DBD" w:rsidRDefault="00CB5DBD" w:rsidP="00CB5DBD">
            <w:pPr>
              <w:widowControl w:val="0"/>
              <w:autoSpaceDE w:val="0"/>
              <w:autoSpaceDN w:val="0"/>
              <w:adjustRightInd w:val="0"/>
              <w:rPr>
                <w:rFonts w:ascii="Times New Roman" w:eastAsia="Times New Roman" w:hAnsi="Times New Roman" w:cs="Times New Roman"/>
                <w:color w:val="00B050"/>
                <w:kern w:val="0"/>
                <w14:ligatures w14:val="none"/>
              </w:rPr>
            </w:pPr>
            <w:r w:rsidRPr="0038261A">
              <w:rPr>
                <w:rFonts w:ascii="Times New Roman" w:eastAsia="Times New Roman" w:hAnsi="Times New Roman" w:cs="Times New Roman"/>
                <w:kern w:val="0"/>
                <w14:ligatures w14:val="none"/>
              </w:rPr>
              <w:t>Pre-Bid Conference</w:t>
            </w:r>
          </w:p>
        </w:tc>
        <w:tc>
          <w:tcPr>
            <w:tcW w:w="4590" w:type="dxa"/>
            <w:shd w:val="clear" w:color="auto" w:fill="auto"/>
            <w:vAlign w:val="center"/>
          </w:tcPr>
          <w:p w14:paraId="258536B0" w14:textId="385E5112" w:rsidR="0038261A" w:rsidRPr="00C53783" w:rsidRDefault="0038261A" w:rsidP="0038261A">
            <w:pPr>
              <w:rPr>
                <w:rFonts w:ascii="Segoe UI" w:hAnsi="Segoe UI" w:cs="Segoe UI"/>
                <w:color w:val="242424"/>
              </w:rPr>
            </w:pPr>
            <w:r w:rsidRPr="0038261A">
              <w:rPr>
                <w:rFonts w:ascii="Times New Roman" w:eastAsia="Times New Roman" w:hAnsi="Times New Roman" w:cs="Times New Roman"/>
                <w:iCs/>
                <w:kern w:val="0"/>
                <w14:ligatures w14:val="none"/>
              </w:rPr>
              <w:t>10/1</w:t>
            </w:r>
            <w:r w:rsidR="00C53783">
              <w:rPr>
                <w:rFonts w:ascii="Times New Roman" w:eastAsia="Times New Roman" w:hAnsi="Times New Roman" w:cs="Times New Roman"/>
                <w:iCs/>
                <w:kern w:val="0"/>
                <w14:ligatures w14:val="none"/>
              </w:rPr>
              <w:t>7</w:t>
            </w:r>
            <w:r w:rsidRPr="0038261A">
              <w:rPr>
                <w:rFonts w:ascii="Times New Roman" w:eastAsia="Times New Roman" w:hAnsi="Times New Roman" w:cs="Times New Roman"/>
                <w:iCs/>
                <w:kern w:val="0"/>
                <w14:ligatures w14:val="none"/>
              </w:rPr>
              <w:t>/2025 from 1pm-2pm CT via Teams at this link</w:t>
            </w:r>
            <w:r w:rsidRPr="0038261A">
              <w:rPr>
                <w:rFonts w:ascii="Times New Roman" w:eastAsia="Times New Roman" w:hAnsi="Times New Roman" w:cs="Times New Roman"/>
                <w:i/>
                <w:kern w:val="0"/>
                <w14:ligatures w14:val="none"/>
              </w:rPr>
              <w:t xml:space="preserve"> </w:t>
            </w:r>
            <w:hyperlink r:id="rId9" w:tgtFrame="_blank" w:tooltip="Meeting join link" w:history="1">
              <w:r w:rsidR="00C53783">
                <w:rPr>
                  <w:rStyle w:val="Hyperlink"/>
                  <w:rFonts w:ascii="Segoe UI" w:hAnsi="Segoe UI" w:cs="Segoe UI"/>
                  <w:b/>
                  <w:bCs/>
                  <w:color w:val="5B5FC7"/>
                  <w:sz w:val="30"/>
                  <w:szCs w:val="30"/>
                </w:rPr>
                <w:t>Join the meeting now</w:t>
              </w:r>
            </w:hyperlink>
            <w:r w:rsidR="00C53783">
              <w:rPr>
                <w:rFonts w:ascii="Segoe UI" w:hAnsi="Segoe UI" w:cs="Segoe UI"/>
                <w:color w:val="242424"/>
              </w:rPr>
              <w:t xml:space="preserve"> </w:t>
            </w:r>
          </w:p>
          <w:p w14:paraId="04B79DBC" w14:textId="3908E6A6" w:rsidR="00CB5DBD" w:rsidRPr="00CB5DBD" w:rsidRDefault="00CB5DBD" w:rsidP="00CB5DBD">
            <w:pPr>
              <w:widowControl w:val="0"/>
              <w:autoSpaceDE w:val="0"/>
              <w:autoSpaceDN w:val="0"/>
              <w:adjustRightInd w:val="0"/>
              <w:rPr>
                <w:rFonts w:ascii="Times New Roman" w:eastAsia="Times New Roman" w:hAnsi="Times New Roman" w:cs="Times New Roman"/>
                <w:i/>
                <w:color w:val="00B050"/>
                <w:kern w:val="0"/>
                <w14:ligatures w14:val="none"/>
              </w:rPr>
            </w:pPr>
          </w:p>
        </w:tc>
      </w:tr>
      <w:tr w:rsidR="00CB5DBD" w:rsidRPr="00CB5DBD" w14:paraId="5254360D" w14:textId="77777777" w:rsidTr="000F2843">
        <w:trPr>
          <w:trHeight w:hRule="exact" w:val="658"/>
        </w:trPr>
        <w:tc>
          <w:tcPr>
            <w:tcW w:w="5958" w:type="dxa"/>
            <w:shd w:val="clear" w:color="auto" w:fill="auto"/>
            <w:vAlign w:val="center"/>
          </w:tcPr>
          <w:p w14:paraId="72C307F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Written Questions from Potential Grant Applicant           Agencies due by 2 p.m. CT</w:t>
            </w:r>
          </w:p>
        </w:tc>
        <w:tc>
          <w:tcPr>
            <w:tcW w:w="4590" w:type="dxa"/>
            <w:shd w:val="clear" w:color="auto" w:fill="auto"/>
            <w:vAlign w:val="center"/>
          </w:tcPr>
          <w:p w14:paraId="3F16374C" w14:textId="77777777" w:rsidR="00CB5DBD" w:rsidRPr="0038261A" w:rsidRDefault="00CB5DBD" w:rsidP="00CB5DBD">
            <w:pPr>
              <w:widowControl w:val="0"/>
              <w:autoSpaceDE w:val="0"/>
              <w:autoSpaceDN w:val="0"/>
              <w:adjustRightInd w:val="0"/>
              <w:rPr>
                <w:rFonts w:ascii="Times New Roman" w:eastAsia="Times New Roman" w:hAnsi="Times New Roman" w:cs="Times New Roman"/>
                <w:iCs/>
                <w:kern w:val="0"/>
                <w14:ligatures w14:val="none"/>
              </w:rPr>
            </w:pPr>
            <w:r w:rsidRPr="0038261A">
              <w:rPr>
                <w:rFonts w:ascii="Times New Roman" w:eastAsia="Times New Roman" w:hAnsi="Times New Roman" w:cs="Times New Roman"/>
                <w:iCs/>
                <w:kern w:val="0"/>
                <w14:ligatures w14:val="none"/>
              </w:rPr>
              <w:t>10/17/2025</w:t>
            </w:r>
          </w:p>
        </w:tc>
      </w:tr>
      <w:tr w:rsidR="00CB5DBD" w:rsidRPr="00CB5DBD" w14:paraId="7591BDC6" w14:textId="77777777" w:rsidTr="000F2843">
        <w:trPr>
          <w:trHeight w:hRule="exact" w:val="658"/>
        </w:trPr>
        <w:tc>
          <w:tcPr>
            <w:tcW w:w="5958" w:type="dxa"/>
            <w:shd w:val="clear" w:color="auto" w:fill="auto"/>
            <w:vAlign w:val="center"/>
          </w:tcPr>
          <w:p w14:paraId="03AA6997"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Answers to Written Questions from Potential Grant </w:t>
            </w:r>
          </w:p>
          <w:p w14:paraId="3BA189AB"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Applicant Agencies posted online and e-mailed by DCF</w:t>
            </w:r>
          </w:p>
        </w:tc>
        <w:tc>
          <w:tcPr>
            <w:tcW w:w="4590" w:type="dxa"/>
            <w:shd w:val="clear" w:color="auto" w:fill="auto"/>
            <w:vAlign w:val="center"/>
          </w:tcPr>
          <w:p w14:paraId="3F2B275C" w14:textId="77777777" w:rsidR="00CB5DBD" w:rsidRPr="0038261A" w:rsidRDefault="00CB5DBD" w:rsidP="00CB5DBD">
            <w:pPr>
              <w:widowControl w:val="0"/>
              <w:autoSpaceDE w:val="0"/>
              <w:autoSpaceDN w:val="0"/>
              <w:adjustRightInd w:val="0"/>
              <w:rPr>
                <w:rFonts w:ascii="Times New Roman" w:eastAsia="Times New Roman" w:hAnsi="Times New Roman" w:cs="Times New Roman"/>
                <w:iCs/>
                <w:kern w:val="0"/>
                <w14:ligatures w14:val="none"/>
              </w:rPr>
            </w:pPr>
            <w:r w:rsidRPr="0038261A">
              <w:rPr>
                <w:rFonts w:ascii="Times New Roman" w:eastAsia="Times New Roman" w:hAnsi="Times New Roman" w:cs="Times New Roman"/>
                <w:iCs/>
                <w:kern w:val="0"/>
                <w14:ligatures w14:val="none"/>
              </w:rPr>
              <w:t>10/24/2025</w:t>
            </w:r>
          </w:p>
        </w:tc>
      </w:tr>
      <w:tr w:rsidR="00CB5DBD" w:rsidRPr="00CB5DBD" w14:paraId="633C14BF" w14:textId="77777777" w:rsidTr="000F2843">
        <w:trPr>
          <w:trHeight w:hRule="exact" w:val="2215"/>
        </w:trPr>
        <w:tc>
          <w:tcPr>
            <w:tcW w:w="5958" w:type="dxa"/>
            <w:shd w:val="clear" w:color="auto" w:fill="auto"/>
            <w:vAlign w:val="center"/>
          </w:tcPr>
          <w:p w14:paraId="732A4E76" w14:textId="77777777" w:rsidR="00CB5DBD" w:rsidRPr="00CB5DBD" w:rsidRDefault="00CB5DBD" w:rsidP="00CB5DBD">
            <w:pPr>
              <w:widowControl w:val="0"/>
              <w:autoSpaceDE w:val="0"/>
              <w:autoSpaceDN w:val="0"/>
              <w:adjustRightInd w:val="0"/>
              <w:rPr>
                <w:rFonts w:ascii="Times New Roman" w:eastAsia="Times New Roman" w:hAnsi="Times New Roman" w:cs="Times New Roman"/>
                <w:b/>
                <w:kern w:val="0"/>
                <w14:ligatures w14:val="none"/>
              </w:rPr>
            </w:pPr>
            <w:r w:rsidRPr="00CB5DBD">
              <w:rPr>
                <w:rFonts w:ascii="Times New Roman" w:eastAsia="Times New Roman" w:hAnsi="Times New Roman" w:cs="Times New Roman"/>
                <w:b/>
                <w:kern w:val="0"/>
                <w14:ligatures w14:val="none"/>
              </w:rPr>
              <w:t xml:space="preserve">Grant Applications due </w:t>
            </w:r>
            <w:r w:rsidRPr="00CB5DBD">
              <w:rPr>
                <w:rFonts w:ascii="Times New Roman" w:eastAsia="Times New Roman" w:hAnsi="Times New Roman" w:cs="Times New Roman"/>
                <w:b/>
                <w:kern w:val="0"/>
                <w:u w:val="single"/>
                <w14:ligatures w14:val="none"/>
              </w:rPr>
              <w:t>no later than 2 p.m.</w:t>
            </w:r>
            <w:r w:rsidRPr="00CB5DBD">
              <w:rPr>
                <w:rFonts w:ascii="Times New Roman" w:eastAsia="Times New Roman" w:hAnsi="Times New Roman" w:cs="Times New Roman"/>
                <w:b/>
                <w:kern w:val="0"/>
                <w14:ligatures w14:val="none"/>
              </w:rPr>
              <w:t xml:space="preserve"> CT</w:t>
            </w:r>
          </w:p>
        </w:tc>
        <w:tc>
          <w:tcPr>
            <w:tcW w:w="4590" w:type="dxa"/>
            <w:shd w:val="clear" w:color="auto" w:fill="auto"/>
            <w:vAlign w:val="center"/>
          </w:tcPr>
          <w:p w14:paraId="3910F6A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38261A">
              <w:rPr>
                <w:rFonts w:ascii="Times New Roman" w:eastAsia="Times New Roman" w:hAnsi="Times New Roman" w:cs="Times New Roman"/>
                <w:b/>
                <w:iCs/>
                <w:kern w:val="0"/>
                <w14:ligatures w14:val="none"/>
              </w:rPr>
              <w:t>12/12/2025</w:t>
            </w:r>
            <w:r w:rsidRPr="0038261A">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kern w:val="0"/>
                <w14:ligatures w14:val="none"/>
              </w:rPr>
              <w:t>to:</w:t>
            </w:r>
          </w:p>
          <w:p w14:paraId="5AD46E1D"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DCF Pre-Award Manager</w:t>
            </w:r>
          </w:p>
          <w:p w14:paraId="229146D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Office of Grants and Contracts</w:t>
            </w:r>
          </w:p>
          <w:p w14:paraId="3A58A7E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Kansas Department for Children and Families</w:t>
            </w:r>
          </w:p>
          <w:p w14:paraId="762E79B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DCF Administration Building</w:t>
            </w:r>
          </w:p>
          <w:p w14:paraId="7001880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555 S. Kansas Ave., 5</w:t>
            </w:r>
            <w:r w:rsidRPr="00CB5DBD">
              <w:rPr>
                <w:rFonts w:ascii="Times New Roman" w:eastAsia="Times New Roman" w:hAnsi="Times New Roman" w:cs="Times New Roman"/>
                <w:kern w:val="0"/>
                <w:vertAlign w:val="superscript"/>
                <w14:ligatures w14:val="none"/>
              </w:rPr>
              <w:t>th</w:t>
            </w:r>
            <w:r w:rsidRPr="00CB5DBD">
              <w:rPr>
                <w:rFonts w:ascii="Times New Roman" w:eastAsia="Times New Roman" w:hAnsi="Times New Roman" w:cs="Times New Roman"/>
                <w:kern w:val="0"/>
                <w14:ligatures w14:val="none"/>
              </w:rPr>
              <w:t xml:space="preserve"> Floor</w:t>
            </w:r>
          </w:p>
          <w:p w14:paraId="05CB4C5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Topeka, KS  66603</w:t>
            </w:r>
          </w:p>
        </w:tc>
      </w:tr>
      <w:tr w:rsidR="00CB5DBD" w:rsidRPr="00CB5DBD" w14:paraId="1464A817" w14:textId="77777777" w:rsidTr="000F2843">
        <w:trPr>
          <w:trHeight w:hRule="exact" w:val="432"/>
        </w:trPr>
        <w:tc>
          <w:tcPr>
            <w:tcW w:w="5958" w:type="dxa"/>
            <w:shd w:val="clear" w:color="auto" w:fill="auto"/>
            <w:vAlign w:val="center"/>
          </w:tcPr>
          <w:p w14:paraId="12F4C24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Grant Year</w:t>
            </w:r>
          </w:p>
        </w:tc>
        <w:tc>
          <w:tcPr>
            <w:tcW w:w="4590" w:type="dxa"/>
            <w:shd w:val="clear" w:color="auto" w:fill="auto"/>
            <w:vAlign w:val="center"/>
          </w:tcPr>
          <w:p w14:paraId="52CCC314" w14:textId="77777777" w:rsidR="00CB5DBD" w:rsidRPr="0038261A" w:rsidRDefault="00CB5DBD" w:rsidP="00CB5DBD">
            <w:pPr>
              <w:widowControl w:val="0"/>
              <w:autoSpaceDE w:val="0"/>
              <w:autoSpaceDN w:val="0"/>
              <w:adjustRightInd w:val="0"/>
              <w:rPr>
                <w:rFonts w:ascii="Times New Roman" w:eastAsia="Times New Roman" w:hAnsi="Times New Roman" w:cs="Times New Roman"/>
                <w:iCs/>
                <w:kern w:val="0"/>
                <w14:ligatures w14:val="none"/>
              </w:rPr>
            </w:pPr>
            <w:r w:rsidRPr="0038261A">
              <w:rPr>
                <w:rFonts w:ascii="Times New Roman" w:eastAsia="Times New Roman" w:hAnsi="Times New Roman" w:cs="Times New Roman"/>
                <w:iCs/>
                <w:kern w:val="0"/>
                <w14:ligatures w14:val="none"/>
              </w:rPr>
              <w:t>7/1/2026-6/30/2028</w:t>
            </w:r>
          </w:p>
        </w:tc>
      </w:tr>
    </w:tbl>
    <w:p w14:paraId="74913B51" w14:textId="77777777" w:rsidR="00CB5DBD" w:rsidRPr="00CB5DBD" w:rsidRDefault="00CB5DBD" w:rsidP="00CB5DBD">
      <w:pPr>
        <w:widowControl w:val="0"/>
        <w:autoSpaceDE w:val="0"/>
        <w:autoSpaceDN w:val="0"/>
        <w:adjustRightInd w:val="0"/>
        <w:ind w:left="90" w:right="-90"/>
        <w:rPr>
          <w:rFonts w:ascii="Times New Roman" w:eastAsia="Times New Roman" w:hAnsi="Times New Roman" w:cs="Times New Roman"/>
          <w:kern w:val="0"/>
          <w:sz w:val="18"/>
          <w:szCs w:val="18"/>
          <w14:ligatures w14:val="none"/>
        </w:rPr>
      </w:pPr>
    </w:p>
    <w:p w14:paraId="029D7EC7"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
          <w:kern w:val="0"/>
          <w14:ligatures w14:val="none"/>
        </w:rPr>
      </w:pPr>
      <w:r w:rsidRPr="00CB5DBD">
        <w:rPr>
          <w:rFonts w:ascii="Times New Roman" w:eastAsia="Times New Roman" w:hAnsi="Times New Roman" w:cs="Times New Roman"/>
          <w:b/>
          <w:kern w:val="0"/>
          <w14:ligatures w14:val="none"/>
        </w:rPr>
        <w:t xml:space="preserve">If you have questions regarding this RFP, please contact:  </w:t>
      </w:r>
    </w:p>
    <w:p w14:paraId="6F153E94" w14:textId="77777777" w:rsidR="00CB5DBD" w:rsidRPr="00CB5DBD" w:rsidRDefault="00CB5DBD" w:rsidP="00CB5DBD">
      <w:pPr>
        <w:widowControl w:val="0"/>
        <w:autoSpaceDE w:val="0"/>
        <w:autoSpaceDN w:val="0"/>
        <w:adjustRightInd w:val="0"/>
        <w:jc w:val="center"/>
        <w:rPr>
          <w:rFonts w:ascii="Times New Roman" w:eastAsia="Times New Roman" w:hAnsi="Times New Roman" w:cs="Times New Roman"/>
          <w:bCs/>
          <w:color w:val="0070C0"/>
          <w:kern w:val="0"/>
          <w14:ligatures w14:val="none"/>
        </w:rPr>
      </w:pPr>
      <w:r w:rsidRPr="00CB5DBD">
        <w:rPr>
          <w:rFonts w:ascii="Times New Roman" w:eastAsia="Times New Roman" w:hAnsi="Times New Roman" w:cs="Times New Roman"/>
          <w:bCs/>
          <w:kern w:val="0"/>
          <w14:ligatures w14:val="none"/>
        </w:rPr>
        <w:t xml:space="preserve">DCF Pre-Award Manager via e-mail at </w:t>
      </w:r>
      <w:hyperlink r:id="rId10" w:history="1">
        <w:r w:rsidRPr="00CB5DBD">
          <w:rPr>
            <w:rFonts w:ascii="Times New Roman" w:eastAsia="Times New Roman" w:hAnsi="Times New Roman" w:cs="Times New Roman"/>
            <w:bCs/>
            <w:color w:val="0000FF"/>
            <w:kern w:val="0"/>
            <w:u w:val="single"/>
            <w14:ligatures w14:val="none"/>
          </w:rPr>
          <w:t>dcf.grants@ks.gov</w:t>
        </w:r>
      </w:hyperlink>
      <w:r w:rsidRPr="00CB5DBD">
        <w:rPr>
          <w:rFonts w:ascii="Times New Roman" w:eastAsia="Times New Roman" w:hAnsi="Times New Roman" w:cs="Times New Roman"/>
          <w:bCs/>
          <w:kern w:val="0"/>
          <w14:ligatures w14:val="none"/>
        </w:rPr>
        <w:t xml:space="preserve"> </w:t>
      </w:r>
    </w:p>
    <w:p w14:paraId="1D0EAD01" w14:textId="77777777" w:rsidR="00CB5DBD" w:rsidRPr="00CB5DBD" w:rsidRDefault="00CB5DBD" w:rsidP="00CB5DBD">
      <w:pPr>
        <w:widowControl w:val="0"/>
        <w:autoSpaceDE w:val="0"/>
        <w:autoSpaceDN w:val="0"/>
        <w:adjustRightInd w:val="0"/>
        <w:rPr>
          <w:rFonts w:ascii="Times New Roman" w:eastAsia="Times New Roman" w:hAnsi="Times New Roman" w:cs="Times New Roman"/>
          <w:b/>
          <w:kern w:val="0"/>
          <w:sz w:val="28"/>
          <w:szCs w:val="28"/>
          <w:u w:val="single"/>
          <w14:ligatures w14:val="none"/>
        </w:rPr>
      </w:pPr>
    </w:p>
    <w:p w14:paraId="570FC5DF" w14:textId="77777777" w:rsidR="00CB5DBD" w:rsidRPr="00CB5DBD" w:rsidRDefault="00CB5DBD" w:rsidP="00CB5DBD">
      <w:pPr>
        <w:keepNext/>
        <w:widowControl w:val="0"/>
        <w:autoSpaceDE w:val="0"/>
        <w:autoSpaceDN w:val="0"/>
        <w:adjustRightInd w:val="0"/>
        <w:outlineLvl w:val="0"/>
        <w:rPr>
          <w:rFonts w:ascii="Times New Roman" w:eastAsia="Times New Roman" w:hAnsi="Times New Roman" w:cs="Times New Roman"/>
          <w:b/>
          <w:bCs/>
          <w:iCs/>
          <w:kern w:val="0"/>
          <w:sz w:val="28"/>
          <w:szCs w:val="18"/>
          <w:u w:val="single"/>
          <w14:ligatures w14:val="none"/>
        </w:rPr>
      </w:pPr>
      <w:bookmarkStart w:id="3" w:name="_Toc188518552"/>
      <w:r w:rsidRPr="00CB5DBD">
        <w:rPr>
          <w:rFonts w:ascii="Times New Roman" w:eastAsia="Times New Roman" w:hAnsi="Times New Roman" w:cs="Times New Roman"/>
          <w:b/>
          <w:bCs/>
          <w:iCs/>
          <w:kern w:val="0"/>
          <w:sz w:val="28"/>
          <w:szCs w:val="18"/>
          <w14:ligatures w14:val="none"/>
        </w:rPr>
        <w:t xml:space="preserve">II. </w:t>
      </w:r>
      <w:r w:rsidRPr="00CB5DBD">
        <w:rPr>
          <w:rFonts w:ascii="Times New Roman" w:eastAsia="Times New Roman" w:hAnsi="Times New Roman" w:cs="Times New Roman"/>
          <w:b/>
          <w:bCs/>
          <w:iCs/>
          <w:kern w:val="0"/>
          <w:sz w:val="28"/>
          <w:szCs w:val="18"/>
          <w:u w:val="single"/>
          <w14:ligatures w14:val="none"/>
        </w:rPr>
        <w:t>FUNDING OPPORTUNITY / PROGRAM BACKGROUND</w:t>
      </w:r>
      <w:bookmarkEnd w:id="3"/>
    </w:p>
    <w:p w14:paraId="1326D2EE"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376C2E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The Kansas Department for Children and Families (DCF)</w:t>
      </w:r>
      <w:bookmarkStart w:id="4" w:name="_Hlk30492697"/>
      <w:r w:rsidRPr="00CB5DBD">
        <w:rPr>
          <w:rFonts w:ascii="Times New Roman" w:eastAsia="Times New Roman" w:hAnsi="Times New Roman" w:cs="Times New Roman"/>
          <w:kern w:val="0"/>
          <w14:ligatures w14:val="none"/>
        </w:rPr>
        <w:t>, Division of Economic and Employment Services (EES)</w:t>
      </w:r>
      <w:bookmarkEnd w:id="4"/>
      <w:r w:rsidRPr="00CB5DBD">
        <w:rPr>
          <w:rFonts w:ascii="Times New Roman" w:eastAsia="Times New Roman" w:hAnsi="Times New Roman" w:cs="Times New Roman"/>
          <w:kern w:val="0"/>
          <w14:ligatures w14:val="none"/>
        </w:rPr>
        <w:t xml:space="preserve"> provides Temporary Assistance for Needy Families (TANF) funding to </w:t>
      </w:r>
      <w:bookmarkStart w:id="5" w:name="_Hlk30493233"/>
      <w:bookmarkStart w:id="6" w:name="_Hlk30510056"/>
      <w:r w:rsidRPr="00CB5DBD">
        <w:rPr>
          <w:rFonts w:ascii="Times New Roman" w:eastAsia="Times New Roman" w:hAnsi="Times New Roman" w:cs="Times New Roman"/>
          <w:kern w:val="0"/>
          <w14:ligatures w14:val="none"/>
        </w:rPr>
        <w:t>Kansas-based state and local government agencies, non-profit community organizations, not for profit community organizations, universities and colleges</w:t>
      </w:r>
      <w:bookmarkEnd w:id="5"/>
      <w:bookmarkEnd w:id="6"/>
      <w:r w:rsidRPr="00CB5DBD">
        <w:rPr>
          <w:rFonts w:ascii="Times New Roman" w:eastAsia="Times New Roman" w:hAnsi="Times New Roman" w:cs="Times New Roman"/>
          <w:kern w:val="0"/>
          <w14:ligatures w14:val="none"/>
        </w:rPr>
        <w:t xml:space="preserve"> for the Whole Family Services in Communities program.</w:t>
      </w:r>
      <w:r w:rsidRPr="00CB5DBD">
        <w:rPr>
          <w:rFonts w:ascii="Times New Roman" w:eastAsia="Times New Roman" w:hAnsi="Times New Roman" w:cs="Times New Roman"/>
          <w:bCs/>
          <w:kern w:val="0"/>
          <w14:ligatures w14:val="none"/>
        </w:rPr>
        <w:t xml:space="preserve"> </w:t>
      </w:r>
      <w:r w:rsidRPr="00CB5DBD">
        <w:rPr>
          <w:rFonts w:ascii="Times New Roman" w:eastAsia="Times New Roman" w:hAnsi="Times New Roman" w:cs="Times New Roman"/>
          <w:kern w:val="0"/>
          <w14:ligatures w14:val="none"/>
        </w:rPr>
        <w:t>Applicants must successfully communicate a comprehensive intergenerational approach to provide integrated services that support the whole family to move forward.</w:t>
      </w:r>
    </w:p>
    <w:p w14:paraId="0E20454E"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070F80F4"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7" w:name="_Toc188518553"/>
      <w:r w:rsidRPr="00CB5DBD">
        <w:rPr>
          <w:rFonts w:ascii="Times New Roman" w:eastAsia="Times New Roman" w:hAnsi="Times New Roman" w:cs="Times New Roman"/>
          <w:b/>
          <w:kern w:val="0"/>
          <w14:ligatures w14:val="none"/>
        </w:rPr>
        <w:t>Program Philosophy</w:t>
      </w:r>
      <w:bookmarkEnd w:id="7"/>
    </w:p>
    <w:p w14:paraId="78D2CC4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The Administration for Children and Families (ACF) recognizes the importance of addressing the basic economic needs of families as an evidence-informed strategy to prevent child maltreatment and ensure children remain cared for in their homes or with relative caregivers </w:t>
      </w:r>
    </w:p>
    <w:p w14:paraId="49F3D67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w:t>
      </w:r>
      <w:hyperlink r:id="rId11" w:history="1">
        <w:r w:rsidRPr="00CB5DBD">
          <w:rPr>
            <w:rFonts w:ascii="Times New Roman" w:eastAsia="Times New Roman" w:hAnsi="Times New Roman" w:cs="Times New Roman"/>
            <w:color w:val="0000FF"/>
            <w:kern w:val="0"/>
            <w:u w:val="single"/>
            <w14:ligatures w14:val="none"/>
          </w:rPr>
          <w:t>ACF "Dear Colleague" Letter on TANF and Child Welfare Prevention</w:t>
        </w:r>
      </w:hyperlink>
      <w:r w:rsidRPr="00CB5DBD">
        <w:rPr>
          <w:rFonts w:ascii="Times New Roman" w:eastAsia="Times New Roman" w:hAnsi="Times New Roman" w:cs="Times New Roman"/>
          <w:kern w:val="0"/>
          <w14:ligatures w14:val="none"/>
        </w:rPr>
        <w:t>). Effective strategies coordinate equitable access to the systems and structures that are necessary for families to thrive economically and socially (</w:t>
      </w:r>
      <w:hyperlink r:id="rId12" w:history="1">
        <w:r w:rsidRPr="00CB5DBD">
          <w:rPr>
            <w:rFonts w:ascii="Times New Roman" w:eastAsia="Times New Roman" w:hAnsi="Times New Roman" w:cs="Times New Roman"/>
            <w:color w:val="0000FF"/>
            <w:kern w:val="0"/>
            <w:u w:val="single"/>
            <w14:ligatures w14:val="none"/>
          </w:rPr>
          <w:t>2Gen Approach - Ascend at the Aspen Institute</w:t>
        </w:r>
      </w:hyperlink>
      <w:r w:rsidRPr="00CB5DBD">
        <w:rPr>
          <w:rFonts w:ascii="Times New Roman" w:eastAsia="Times New Roman" w:hAnsi="Times New Roman" w:cs="Times New Roman"/>
          <w:kern w:val="0"/>
          <w14:ligatures w14:val="none"/>
        </w:rPr>
        <w:t>).</w:t>
      </w:r>
    </w:p>
    <w:p w14:paraId="2A77C496"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p>
    <w:p w14:paraId="4FBD8628"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8" w:name="_Toc188518554"/>
      <w:r w:rsidRPr="00CB5DBD">
        <w:rPr>
          <w:rFonts w:ascii="Times New Roman" w:eastAsia="Times New Roman" w:hAnsi="Times New Roman" w:cs="Times New Roman"/>
          <w:b/>
          <w:kern w:val="0"/>
          <w14:ligatures w14:val="none"/>
        </w:rPr>
        <w:t>Purpose, Goals and Objectives</w:t>
      </w:r>
      <w:bookmarkEnd w:id="8"/>
    </w:p>
    <w:p w14:paraId="34D09A4D"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DCF proposes to allocate $15 million annually in TANF funds for the Whole Family Services in Communities program. The base award will be set at $15 million per grant year with an option to increase at renewal by an amount up to 10% of the base award pending performance measures being satisfactorily met for the prior grant period and funding availability. If performance measures are not met, the grant would revert back to the base award amount of $15 million. DCF expects this program to begin in SFY2027 and will award one grant to a nonprofit organization able to serve eligible needy families statewide through a combination of direct services and subawards, as needed. DCF defines needy as families with income at or below 200% of the federal poverty level. The grantee will have responsibility to:</w:t>
      </w:r>
    </w:p>
    <w:p w14:paraId="41BC59C8" w14:textId="77777777" w:rsidR="00CB5DBD" w:rsidRPr="00CB5DBD" w:rsidRDefault="00CB5DBD" w:rsidP="00CB5DBD">
      <w:pPr>
        <w:widowControl w:val="0"/>
        <w:numPr>
          <w:ilvl w:val="0"/>
          <w:numId w:val="48"/>
        </w:numPr>
        <w:autoSpaceDE w:val="0"/>
        <w:autoSpaceDN w:val="0"/>
        <w:adjustRightInd w:val="0"/>
        <w:spacing w:after="160" w:line="259" w:lineRule="auto"/>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Determine families’ eligibility for services including verifying household income does not exceed 200% of the federal poverty level.</w:t>
      </w:r>
    </w:p>
    <w:p w14:paraId="71CD3761" w14:textId="77777777" w:rsidR="00CB5DBD" w:rsidRPr="00CB5DBD" w:rsidRDefault="00CB5DBD" w:rsidP="00CB5DBD">
      <w:pPr>
        <w:widowControl w:val="0"/>
        <w:numPr>
          <w:ilvl w:val="0"/>
          <w:numId w:val="48"/>
        </w:numPr>
        <w:autoSpaceDE w:val="0"/>
        <w:autoSpaceDN w:val="0"/>
        <w:adjustRightInd w:val="0"/>
        <w:spacing w:after="160" w:line="259" w:lineRule="auto"/>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Assist families in identifying and accessing relevant resources.</w:t>
      </w:r>
    </w:p>
    <w:p w14:paraId="68D26964" w14:textId="77777777" w:rsidR="00CB5DBD" w:rsidRPr="00CB5DBD" w:rsidRDefault="00CB5DBD" w:rsidP="00CB5DBD">
      <w:pPr>
        <w:widowControl w:val="0"/>
        <w:numPr>
          <w:ilvl w:val="0"/>
          <w:numId w:val="48"/>
        </w:numPr>
        <w:autoSpaceDE w:val="0"/>
        <w:autoSpaceDN w:val="0"/>
        <w:adjustRightInd w:val="0"/>
        <w:spacing w:after="160" w:line="259" w:lineRule="auto"/>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Assist adults in obtaining and maintain employment increasing opportunities to becoming financially stable.</w:t>
      </w:r>
    </w:p>
    <w:p w14:paraId="6B22038F" w14:textId="18D1AFE9" w:rsidR="00CB5DBD" w:rsidRDefault="00CB5DBD" w:rsidP="00CB5DBD">
      <w:pPr>
        <w:widowControl w:val="0"/>
        <w:numPr>
          <w:ilvl w:val="0"/>
          <w:numId w:val="48"/>
        </w:numPr>
        <w:autoSpaceDE w:val="0"/>
        <w:autoSpaceDN w:val="0"/>
        <w:adjustRightInd w:val="0"/>
        <w:spacing w:after="160" w:line="259" w:lineRule="auto"/>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Provide ongoing case management to assist families in remaining stable.</w:t>
      </w:r>
    </w:p>
    <w:p w14:paraId="3F56462D" w14:textId="6BCEFF97" w:rsidR="0038261A" w:rsidRPr="00CB5DBD" w:rsidRDefault="0038261A" w:rsidP="00CB5DBD">
      <w:pPr>
        <w:widowControl w:val="0"/>
        <w:numPr>
          <w:ilvl w:val="0"/>
          <w:numId w:val="48"/>
        </w:numPr>
        <w:autoSpaceDE w:val="0"/>
        <w:autoSpaceDN w:val="0"/>
        <w:adjustRightInd w:val="0"/>
        <w:spacing w:after="160" w:line="259" w:lineRule="auto"/>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Proposals must indicate how the grantee will track the number of adults who obtain employment and the number of the adults who remain employed six months and 12 months after exiting the program.</w:t>
      </w:r>
    </w:p>
    <w:p w14:paraId="12EF63D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04D4D48B"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The goals of this program are 1) to create opportunities to increase and support protective factors for children within their families and communities in ways that prevent their involvement in the child welfare system, and 2) to end intergenerational poverty by supporting children and their parents or caregivers in new and innovative ways. This support must increase opportunities for families to become stable, connected, and empowered to progress toward their personal, education and career goals.</w:t>
      </w:r>
    </w:p>
    <w:p w14:paraId="73EA91E3"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08EBB6EA"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TANF funds may only be used in a manner reasonably calculated to accomplish the first statutory goal of TANF: to “provide assistance to needy families so that children may be cared for in their own homes or in the homes of relatives” (</w:t>
      </w:r>
      <w:hyperlink r:id="rId13" w:history="1">
        <w:r w:rsidRPr="00CB5DBD">
          <w:rPr>
            <w:rFonts w:ascii="Times New Roman" w:eastAsia="Times New Roman" w:hAnsi="Times New Roman" w:cs="Times New Roman"/>
            <w:color w:val="0000FF"/>
            <w:kern w:val="0"/>
            <w:u w:val="single"/>
            <w14:ligatures w14:val="none"/>
          </w:rPr>
          <w:t>45 CFR 260.20</w:t>
        </w:r>
      </w:hyperlink>
      <w:r w:rsidRPr="00CB5DBD">
        <w:rPr>
          <w:rFonts w:ascii="Times New Roman" w:eastAsia="Times New Roman" w:hAnsi="Times New Roman" w:cs="Times New Roman"/>
          <w:kern w:val="0"/>
          <w14:ligatures w14:val="none"/>
        </w:rPr>
        <w:t xml:space="preserve">). Grant funding may be used to provide any combination of the following services, and may be used to provide additional concrete supports and primary prevention services if the grantee can demonstrate a connection with the desired outcomes: </w:t>
      </w:r>
    </w:p>
    <w:p w14:paraId="55D4F5D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65E71F5A" w14:textId="77777777" w:rsidR="00CB5DBD" w:rsidRPr="00CB5DBD" w:rsidRDefault="00CB5DBD" w:rsidP="00CB5DBD">
      <w:pPr>
        <w:widowControl w:val="0"/>
        <w:numPr>
          <w:ilvl w:val="0"/>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Social capital</w:t>
      </w:r>
    </w:p>
    <w:p w14:paraId="6EAAA406"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Participation in community and faith-based organizations</w:t>
      </w:r>
    </w:p>
    <w:p w14:paraId="23635C56"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Leadership and empowerment programs</w:t>
      </w:r>
    </w:p>
    <w:p w14:paraId="35DA2749"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Learning communities</w:t>
      </w:r>
    </w:p>
    <w:p w14:paraId="0D21DF68" w14:textId="77777777" w:rsidR="00CB5DBD" w:rsidRPr="00CB5DBD" w:rsidRDefault="00CB5DBD" w:rsidP="00CB5DBD">
      <w:pPr>
        <w:widowControl w:val="0"/>
        <w:numPr>
          <w:ilvl w:val="0"/>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Early childhood and K-12 education</w:t>
      </w:r>
    </w:p>
    <w:p w14:paraId="678461FC"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Home visiting</w:t>
      </w:r>
    </w:p>
    <w:p w14:paraId="5CAFEC24"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Family literacy</w:t>
      </w:r>
    </w:p>
    <w:p w14:paraId="64031AFC" w14:textId="77777777" w:rsidR="00CB5DBD" w:rsidRPr="00CB5DBD" w:rsidRDefault="00CB5DBD" w:rsidP="00CB5DBD">
      <w:pPr>
        <w:widowControl w:val="0"/>
        <w:numPr>
          <w:ilvl w:val="0"/>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Health and well-being</w:t>
      </w:r>
    </w:p>
    <w:p w14:paraId="662F23B1"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Programs to increase knowledge of and ability to obtain quality healthcare</w:t>
      </w:r>
    </w:p>
    <w:p w14:paraId="39791797"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Access to mental, physical, and behavioral health services</w:t>
      </w:r>
    </w:p>
    <w:p w14:paraId="758AD0F9" w14:textId="77777777" w:rsidR="00CB5DBD" w:rsidRPr="00CB5DBD" w:rsidRDefault="00CB5DBD" w:rsidP="00CB5DBD">
      <w:pPr>
        <w:widowControl w:val="0"/>
        <w:numPr>
          <w:ilvl w:val="0"/>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Postsecondary and employment pathways</w:t>
      </w:r>
    </w:p>
    <w:p w14:paraId="697FC77B"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Workforce development programs</w:t>
      </w:r>
    </w:p>
    <w:p w14:paraId="6614B098"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Programs increasing equitable access to lifelong learning opportunities</w:t>
      </w:r>
    </w:p>
    <w:p w14:paraId="42C79B2C"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Career coaching programs</w:t>
      </w:r>
    </w:p>
    <w:p w14:paraId="7E98CCA9"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Employer partnerships</w:t>
      </w:r>
    </w:p>
    <w:p w14:paraId="46F05BE4"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Assistance with identifying and overcoming barriers to employment with meaningful wages</w:t>
      </w:r>
    </w:p>
    <w:p w14:paraId="0E021445" w14:textId="77777777" w:rsidR="00CB5DBD" w:rsidRPr="00CB5DBD" w:rsidRDefault="00CB5DBD" w:rsidP="00CB5DBD">
      <w:pPr>
        <w:widowControl w:val="0"/>
        <w:numPr>
          <w:ilvl w:val="0"/>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Economic assets</w:t>
      </w:r>
    </w:p>
    <w:p w14:paraId="00D057C3"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lastRenderedPageBreak/>
        <w:t>Financial literacy programs</w:t>
      </w:r>
    </w:p>
    <w:p w14:paraId="53C38C43" w14:textId="77777777" w:rsidR="00CB5DBD" w:rsidRPr="00CB5DBD" w:rsidRDefault="00CB5DBD" w:rsidP="00CB5DBD">
      <w:pPr>
        <w:widowControl w:val="0"/>
        <w:numPr>
          <w:ilvl w:val="1"/>
          <w:numId w:val="47"/>
        </w:numPr>
        <w:autoSpaceDE w:val="0"/>
        <w:autoSpaceDN w:val="0"/>
        <w:adjustRightInd w:val="0"/>
        <w:contextualSpacing/>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Transportation</w:t>
      </w:r>
    </w:p>
    <w:p w14:paraId="0FE8B79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6DD6F0B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Program design may include nonrecurrent, short-term benefits (NRST) as defined in </w:t>
      </w:r>
      <w:hyperlink r:id="rId14" w:history="1">
        <w:r w:rsidRPr="00CB5DBD">
          <w:rPr>
            <w:rFonts w:ascii="Times New Roman" w:eastAsia="Times New Roman" w:hAnsi="Times New Roman" w:cs="Times New Roman"/>
            <w:color w:val="0000FF"/>
            <w:kern w:val="0"/>
            <w:u w:val="single"/>
            <w14:ligatures w14:val="none"/>
          </w:rPr>
          <w:t>45 CFR 260.31(b)(1)</w:t>
        </w:r>
      </w:hyperlink>
      <w:r w:rsidRPr="00CB5DBD">
        <w:rPr>
          <w:rFonts w:ascii="Times New Roman" w:eastAsia="Times New Roman" w:hAnsi="Times New Roman" w:cs="Times New Roman"/>
          <w:kern w:val="0"/>
          <w14:ligatures w14:val="none"/>
        </w:rPr>
        <w:t xml:space="preserve">. Benefits must meet a specific crisis situation or episode of need, are not intended to meet recurrent or ongoing needs, and must not extend beyond four months. NRST benefits are usually a lump sum equal to approximately four months of cash assistance payments and address short-term needs, including rent delinquencies, court fees, and utilities.  If included in the proposal, the success grantee must cooperate and coordinate with EES staff, including regional EES staff when appropriate, to ensure no duplication of benefits occurs. The amount of cash benefit provided depends upon the family’s income and the county where the family lives. The </w:t>
      </w:r>
      <w:hyperlink r:id="rId15" w:history="1">
        <w:r w:rsidRPr="00CB5DBD">
          <w:rPr>
            <w:rFonts w:ascii="Times New Roman" w:eastAsia="Times New Roman" w:hAnsi="Times New Roman" w:cs="Times New Roman"/>
            <w:color w:val="0000FF"/>
            <w:kern w:val="0"/>
            <w:u w:val="single"/>
            <w14:ligatures w14:val="none"/>
          </w:rPr>
          <w:t>Successful Families Program – TANF chart</w:t>
        </w:r>
      </w:hyperlink>
      <w:r w:rsidRPr="00CB5DBD">
        <w:rPr>
          <w:rFonts w:ascii="Times New Roman" w:eastAsia="Times New Roman" w:hAnsi="Times New Roman" w:cs="Times New Roman"/>
          <w:kern w:val="0"/>
          <w14:ligatures w14:val="none"/>
        </w:rPr>
        <w:t xml:space="preserve"> shows the highest cash benefit a family may receive, based on family size.</w:t>
      </w:r>
    </w:p>
    <w:p w14:paraId="69DDA1C7"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p>
    <w:p w14:paraId="76942E8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The grantee will work closely with families to build pathways to economic security and increased wellbeing; therefore, bidders must have a demonstrated history of providing families experiencing poverty with case management and employment services. Bidders must have an organizational structure that supports the delivery of services statewide. In addition to the organizational structure, bidders must have a work culture that prioritizes the needs and goals of families served. This culture must center families in decision-making processes and ensure that families are respected during all interactions with programs staff.</w:t>
      </w:r>
    </w:p>
    <w:p w14:paraId="2DC9C5B7"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30B2BAD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DCF recognizes the value of engaging the voices of those with lived systems experience. By collaborating with those with lived experience, DCF seeks to increase opportunities to improve the quality and delivery of services to Kansans. To support this effort, the grantee will recommend 10 individuals who have been involved with, or are currently engaging in, DCF-supported services or programs to serve on DCF’s statewide Family Voice Council. </w:t>
      </w:r>
    </w:p>
    <w:p w14:paraId="53B6E79B"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p>
    <w:p w14:paraId="2ADFF7CE"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9" w:name="_Toc188518555"/>
      <w:r w:rsidRPr="00CB5DBD">
        <w:rPr>
          <w:rFonts w:ascii="Times New Roman" w:eastAsia="Times New Roman" w:hAnsi="Times New Roman" w:cs="Times New Roman"/>
          <w:b/>
          <w:kern w:val="0"/>
          <w14:ligatures w14:val="none"/>
        </w:rPr>
        <w:t>Program Outcomes</w:t>
      </w:r>
      <w:bookmarkEnd w:id="9"/>
    </w:p>
    <w:p w14:paraId="6D327326" w14:textId="04039758"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The grantee will be responsible for providing services that support the implementation of evidence-informed strategies that 1) create opportunities to increase and support protective factors for children within their families and communities in ways that prevent their involvement in the child welfare system, and 2) end intergenerational poverty by supporting children and their parents or caregivers in new and innovative ways. In addition to serving families contacting the grantee directly, the grantee will serve families receiving TANF cash assistance referred through the KEES provider portal. </w:t>
      </w:r>
    </w:p>
    <w:p w14:paraId="4378666D"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7CFE338B" w14:textId="6410979D"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The proposal must include strategies or approaches to address initial outcome measures to prevent a family’s involvement with child welfare and end </w:t>
      </w:r>
      <w:r w:rsidR="001332FA" w:rsidRPr="00CB5DBD">
        <w:rPr>
          <w:rFonts w:ascii="Times New Roman" w:eastAsia="Times New Roman" w:hAnsi="Times New Roman" w:cs="Times New Roman"/>
          <w:kern w:val="0"/>
          <w14:ligatures w14:val="none"/>
        </w:rPr>
        <w:t>generational</w:t>
      </w:r>
      <w:r w:rsidRPr="00CB5DBD">
        <w:rPr>
          <w:rFonts w:ascii="Times New Roman" w:eastAsia="Times New Roman" w:hAnsi="Times New Roman" w:cs="Times New Roman"/>
          <w:kern w:val="0"/>
          <w14:ligatures w14:val="none"/>
        </w:rPr>
        <w:t xml:space="preserve"> poverty.  DCF’s independent evaluator will assist the grantee in determining realistic and meaningful indicators, and operational definitions for measures. The evaluator will then </w:t>
      </w:r>
      <w:r w:rsidR="001332FA" w:rsidRPr="00CB5DBD">
        <w:rPr>
          <w:rFonts w:ascii="Times New Roman" w:eastAsia="Times New Roman" w:hAnsi="Times New Roman" w:cs="Times New Roman"/>
          <w:kern w:val="0"/>
          <w14:ligatures w14:val="none"/>
        </w:rPr>
        <w:t>objectively</w:t>
      </w:r>
      <w:r w:rsidRPr="00CB5DBD">
        <w:rPr>
          <w:rFonts w:ascii="Times New Roman" w:eastAsia="Times New Roman" w:hAnsi="Times New Roman" w:cs="Times New Roman"/>
          <w:kern w:val="0"/>
          <w14:ligatures w14:val="none"/>
        </w:rPr>
        <w:t xml:space="preserve"> assess and validate the effectiveness of services provided in moving families toward achieving intended outcomes. DCF’s independent evaluator will regularly review outcome indicators and measures to ensure those measures align with the needs of families served. To support continuous improvement in serving families, DCF may update measures throughout the life of the grant. </w:t>
      </w:r>
    </w:p>
    <w:p w14:paraId="3F0C546E"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70FE06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In addition, DCF will use a performance scorecard to link performance-based grant award increases to critical program results and promote transparency and accountability. The scorecard will provide a framework that enables a consistent measurement and tracking process with some embedded flexibility to prioritize certain indicators or metrics at different times if needed. Prioritization will be reflected by weighting scores differently for specific metrics. </w:t>
      </w:r>
    </w:p>
    <w:p w14:paraId="172053C4" w14:textId="77777777" w:rsidR="00CB5DBD" w:rsidRPr="00CB5DBD" w:rsidRDefault="00CB5DBD" w:rsidP="00CB5DBD">
      <w:pPr>
        <w:widowControl w:val="0"/>
        <w:autoSpaceDE w:val="0"/>
        <w:autoSpaceDN w:val="0"/>
        <w:adjustRightInd w:val="0"/>
        <w:ind w:left="1260"/>
        <w:rPr>
          <w:rFonts w:ascii="Times New Roman" w:eastAsia="Times New Roman" w:hAnsi="Times New Roman" w:cs="Times New Roman"/>
          <w:kern w:val="0"/>
          <w14:ligatures w14:val="none"/>
        </w:rPr>
      </w:pPr>
    </w:p>
    <w:p w14:paraId="4E3A4E3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The scorecard will outline a set of indicators metrics within categories, in which each metric is given a performance score (or weight), and for which the grantee’s performance will be reported as an overall score. Examples of categories with an indicator or metric are below. To determine performance-based award </w:t>
      </w:r>
      <w:r w:rsidRPr="00CB5DBD">
        <w:rPr>
          <w:rFonts w:ascii="Times New Roman" w:eastAsia="Times New Roman" w:hAnsi="Times New Roman" w:cs="Times New Roman"/>
          <w:kern w:val="0"/>
          <w14:ligatures w14:val="none"/>
        </w:rPr>
        <w:lastRenderedPageBreak/>
        <w:t>increases, grantee results on the performance scorecard will be scaled based on the level of performance and available funding.</w:t>
      </w:r>
    </w:p>
    <w:p w14:paraId="2DD73673"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3450A28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DCF identified priority measures and indicators across the categories of long-term outcomes (e.g., employment), case management, and whole family to incentivize whole-family service delivery approaches. DCF’s independent evaluator will collaborate with the grantee to supplement and finalize performance metrics and operational definitions, including any links between performance metrics and performance-based award increases. DCF will work closely with the grantee to ensure that metrics reflect the operational reality of the program (e.g., alignment with reporting requirements). </w:t>
      </w:r>
    </w:p>
    <w:p w14:paraId="1478238F"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p>
    <w:p w14:paraId="5FF8EADB"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Metrics in the table below reflect potential metrics within the three categories of interest. For reference, some sample performance metrics to assess these measures are included in parentheses. The list in this table is neither final nor exhaustive and is meant to serve as an indication of priorities and performance goals. </w:t>
      </w:r>
    </w:p>
    <w:p w14:paraId="6B56BF7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6270"/>
      </w:tblGrid>
      <w:tr w:rsidR="00CB5DBD" w:rsidRPr="00CB5DBD" w14:paraId="7442AF67" w14:textId="77777777" w:rsidTr="000F2843">
        <w:tc>
          <w:tcPr>
            <w:tcW w:w="1669" w:type="dxa"/>
            <w:shd w:val="solid" w:color="D9D9D9" w:fill="D9D9D9"/>
          </w:tcPr>
          <w:p w14:paraId="79FBB48E"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b/>
                <w:bCs/>
                <w:kern w:val="0"/>
                <w14:ligatures w14:val="none"/>
              </w:rPr>
              <w:t>Category</w:t>
            </w:r>
          </w:p>
        </w:tc>
        <w:tc>
          <w:tcPr>
            <w:tcW w:w="6270" w:type="dxa"/>
            <w:shd w:val="solid" w:color="D9D9D9" w:fill="D9D9D9"/>
          </w:tcPr>
          <w:p w14:paraId="484AAFA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b/>
                <w:bCs/>
                <w:kern w:val="0"/>
                <w14:ligatures w14:val="none"/>
              </w:rPr>
              <w:t>Indicator or Measure (sample performance metric)</w:t>
            </w:r>
          </w:p>
        </w:tc>
      </w:tr>
      <w:tr w:rsidR="00CB5DBD" w:rsidRPr="00CB5DBD" w14:paraId="5AA6A3BE" w14:textId="77777777" w:rsidTr="000F2843">
        <w:tc>
          <w:tcPr>
            <w:tcW w:w="1669" w:type="dxa"/>
            <w:vMerge w:val="restart"/>
            <w:shd w:val="clear" w:color="auto" w:fill="auto"/>
          </w:tcPr>
          <w:p w14:paraId="3D4FF2A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Case Management</w:t>
            </w:r>
          </w:p>
        </w:tc>
        <w:tc>
          <w:tcPr>
            <w:tcW w:w="6270" w:type="dxa"/>
            <w:shd w:val="clear" w:color="auto" w:fill="auto"/>
          </w:tcPr>
          <w:p w14:paraId="3F1D1B2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Frequency of interactions (e.g., min. 2 touchpoints per Participant per month)</w:t>
            </w:r>
          </w:p>
        </w:tc>
      </w:tr>
      <w:tr w:rsidR="00CB5DBD" w:rsidRPr="00CB5DBD" w14:paraId="599929DE" w14:textId="77777777" w:rsidTr="000F2843">
        <w:tc>
          <w:tcPr>
            <w:tcW w:w="1669" w:type="dxa"/>
            <w:vMerge/>
            <w:shd w:val="clear" w:color="auto" w:fill="auto"/>
          </w:tcPr>
          <w:p w14:paraId="45E4994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tc>
        <w:tc>
          <w:tcPr>
            <w:tcW w:w="6270" w:type="dxa"/>
            <w:shd w:val="clear" w:color="auto" w:fill="auto"/>
          </w:tcPr>
          <w:p w14:paraId="6DD9DA5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Quality of interactions (e.g., score on recurring Participant survey)</w:t>
            </w:r>
          </w:p>
        </w:tc>
      </w:tr>
      <w:tr w:rsidR="00CB5DBD" w:rsidRPr="00CB5DBD" w14:paraId="68F42338" w14:textId="77777777" w:rsidTr="000F2843">
        <w:tc>
          <w:tcPr>
            <w:tcW w:w="1669" w:type="dxa"/>
            <w:vMerge w:val="restart"/>
            <w:shd w:val="clear" w:color="auto" w:fill="auto"/>
          </w:tcPr>
          <w:p w14:paraId="63E81EC2"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Whole Family</w:t>
            </w:r>
          </w:p>
        </w:tc>
        <w:tc>
          <w:tcPr>
            <w:tcW w:w="6270" w:type="dxa"/>
            <w:shd w:val="clear" w:color="auto" w:fill="auto"/>
          </w:tcPr>
          <w:p w14:paraId="5AF0F502"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Participant barrier reduction / support (e.g., identification of and progress against barriers - such as education, housing, child care, transportation)</w:t>
            </w:r>
          </w:p>
        </w:tc>
      </w:tr>
      <w:tr w:rsidR="00CB5DBD" w:rsidRPr="00CB5DBD" w14:paraId="4B141DBF" w14:textId="77777777" w:rsidTr="000F2843">
        <w:tc>
          <w:tcPr>
            <w:tcW w:w="1669" w:type="dxa"/>
            <w:vMerge/>
            <w:shd w:val="clear" w:color="auto" w:fill="auto"/>
          </w:tcPr>
          <w:p w14:paraId="78F7FED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tc>
        <w:tc>
          <w:tcPr>
            <w:tcW w:w="6270" w:type="dxa"/>
            <w:shd w:val="clear" w:color="auto" w:fill="auto"/>
          </w:tcPr>
          <w:p w14:paraId="5CF8AD1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Overall program experience (e.g., case closure interviews)</w:t>
            </w:r>
          </w:p>
        </w:tc>
      </w:tr>
      <w:tr w:rsidR="00CB5DBD" w:rsidRPr="00CB5DBD" w14:paraId="06BE7CA7" w14:textId="77777777" w:rsidTr="000F2843">
        <w:tc>
          <w:tcPr>
            <w:tcW w:w="1669" w:type="dxa"/>
            <w:vMerge/>
            <w:shd w:val="clear" w:color="auto" w:fill="auto"/>
          </w:tcPr>
          <w:p w14:paraId="5DC6078B"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tc>
        <w:tc>
          <w:tcPr>
            <w:tcW w:w="6270" w:type="dxa"/>
            <w:shd w:val="clear" w:color="auto" w:fill="auto"/>
          </w:tcPr>
          <w:p w14:paraId="111C5390" w14:textId="0C2A61DE"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Preventing child welfare involvement </w:t>
            </w:r>
            <w:r w:rsidR="004F2EF6" w:rsidRPr="00CB5DBD">
              <w:rPr>
                <w:rFonts w:ascii="Times New Roman" w:eastAsia="Times New Roman" w:hAnsi="Times New Roman" w:cs="Times New Roman"/>
                <w:kern w:val="0"/>
                <w14:ligatures w14:val="none"/>
              </w:rPr>
              <w:t>(e.g.</w:t>
            </w:r>
            <w:r w:rsidRPr="00CB5DBD">
              <w:rPr>
                <w:rFonts w:ascii="Times New Roman" w:eastAsia="Times New Roman" w:hAnsi="Times New Roman" w:cs="Times New Roman"/>
                <w:kern w:val="0"/>
                <w14:ligatures w14:val="none"/>
              </w:rPr>
              <w:t xml:space="preserve"> no assigned report for child in need of care abuse, neglect or family in need of assessment with DCF Prevention and Pro</w:t>
            </w:r>
            <w:r w:rsidR="004F2EF6">
              <w:rPr>
                <w:rFonts w:ascii="Times New Roman" w:eastAsia="Times New Roman" w:hAnsi="Times New Roman" w:cs="Times New Roman"/>
                <w:kern w:val="0"/>
                <w14:ligatures w14:val="none"/>
              </w:rPr>
              <w:t>t</w:t>
            </w:r>
            <w:r w:rsidRPr="00CB5DBD">
              <w:rPr>
                <w:rFonts w:ascii="Times New Roman" w:eastAsia="Times New Roman" w:hAnsi="Times New Roman" w:cs="Times New Roman"/>
                <w:kern w:val="0"/>
                <w14:ligatures w14:val="none"/>
              </w:rPr>
              <w:t>ection services for 6 months after program experience ends.</w:t>
            </w:r>
          </w:p>
        </w:tc>
      </w:tr>
      <w:tr w:rsidR="00CB5DBD" w:rsidRPr="00CB5DBD" w14:paraId="69172B0E" w14:textId="77777777" w:rsidTr="000F2843">
        <w:tc>
          <w:tcPr>
            <w:tcW w:w="1669" w:type="dxa"/>
            <w:vMerge w:val="restart"/>
            <w:shd w:val="clear" w:color="auto" w:fill="auto"/>
          </w:tcPr>
          <w:p w14:paraId="54C0D52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Long-Term Outcomes</w:t>
            </w:r>
          </w:p>
        </w:tc>
        <w:tc>
          <w:tcPr>
            <w:tcW w:w="6270" w:type="dxa"/>
            <w:shd w:val="clear" w:color="auto" w:fill="auto"/>
          </w:tcPr>
          <w:p w14:paraId="04BD314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Job attainment (e.g., job attainment after 31 days) </w:t>
            </w:r>
          </w:p>
        </w:tc>
      </w:tr>
      <w:tr w:rsidR="00CB5DBD" w:rsidRPr="00CB5DBD" w14:paraId="0760D68D" w14:textId="77777777" w:rsidTr="000F2843">
        <w:tc>
          <w:tcPr>
            <w:tcW w:w="1669" w:type="dxa"/>
            <w:vMerge/>
            <w:shd w:val="clear" w:color="auto" w:fill="auto"/>
          </w:tcPr>
          <w:p w14:paraId="38DBAAE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tc>
        <w:tc>
          <w:tcPr>
            <w:tcW w:w="6270" w:type="dxa"/>
            <w:shd w:val="clear" w:color="auto" w:fill="auto"/>
          </w:tcPr>
          <w:p w14:paraId="5E3737B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Job retention (e.g., job retention up to 12 months)</w:t>
            </w:r>
          </w:p>
        </w:tc>
      </w:tr>
      <w:tr w:rsidR="00CB5DBD" w:rsidRPr="00CB5DBD" w14:paraId="48E72142" w14:textId="77777777" w:rsidTr="000F2843">
        <w:tc>
          <w:tcPr>
            <w:tcW w:w="1669" w:type="dxa"/>
            <w:vMerge/>
            <w:shd w:val="clear" w:color="auto" w:fill="auto"/>
          </w:tcPr>
          <w:p w14:paraId="291390C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tc>
        <w:tc>
          <w:tcPr>
            <w:tcW w:w="6270" w:type="dxa"/>
            <w:shd w:val="clear" w:color="auto" w:fill="auto"/>
          </w:tcPr>
          <w:p w14:paraId="6EA4F20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Earnings / wages (e.g., Participant wage at job placement)</w:t>
            </w:r>
          </w:p>
        </w:tc>
      </w:tr>
    </w:tbl>
    <w:p w14:paraId="65F3CBE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4E2181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00C3D70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Accuracy in performance data reported in the scorecard will be supported by existing DCF monitoring requirements and DCF may require additional reporting to maintain compliance with federal and state requirements that may change over the life of this grant. For example, DCF is required to meet the Federal TANF Work Participation Rate (WPR). Further information and resources will be finalized and made available to the grantee throughout the award process.  </w:t>
      </w:r>
    </w:p>
    <w:p w14:paraId="741D97E9" w14:textId="77777777" w:rsidR="00CB5DBD" w:rsidRPr="00CB5DBD" w:rsidRDefault="00CB5DBD" w:rsidP="00CB5DBD">
      <w:pPr>
        <w:keepNext/>
        <w:widowControl w:val="0"/>
        <w:autoSpaceDE w:val="0"/>
        <w:autoSpaceDN w:val="0"/>
        <w:adjustRightInd w:val="0"/>
        <w:outlineLvl w:val="0"/>
        <w:rPr>
          <w:rFonts w:ascii="Times New Roman" w:eastAsia="Times New Roman" w:hAnsi="Times New Roman" w:cs="Times New Roman"/>
          <w:b/>
          <w:bCs/>
          <w:iCs/>
          <w:kern w:val="0"/>
          <w:sz w:val="28"/>
          <w:szCs w:val="18"/>
          <w14:ligatures w14:val="none"/>
        </w:rPr>
      </w:pPr>
    </w:p>
    <w:p w14:paraId="2E59BA76" w14:textId="77777777" w:rsidR="00CB5DBD" w:rsidRPr="00CB5DBD" w:rsidRDefault="00CB5DBD" w:rsidP="00CB5DBD">
      <w:pPr>
        <w:keepNext/>
        <w:widowControl w:val="0"/>
        <w:autoSpaceDE w:val="0"/>
        <w:autoSpaceDN w:val="0"/>
        <w:adjustRightInd w:val="0"/>
        <w:outlineLvl w:val="0"/>
        <w:rPr>
          <w:rFonts w:ascii="Times New Roman" w:eastAsia="Times New Roman" w:hAnsi="Times New Roman" w:cs="Times New Roman"/>
          <w:b/>
          <w:bCs/>
          <w:iCs/>
          <w:kern w:val="0"/>
          <w:sz w:val="28"/>
          <w:szCs w:val="18"/>
          <w:u w:val="single"/>
          <w14:ligatures w14:val="none"/>
        </w:rPr>
      </w:pPr>
      <w:bookmarkStart w:id="10" w:name="_Toc188518556"/>
      <w:r w:rsidRPr="00CB5DBD">
        <w:rPr>
          <w:rFonts w:ascii="Times New Roman" w:eastAsia="Times New Roman" w:hAnsi="Times New Roman" w:cs="Times New Roman"/>
          <w:b/>
          <w:bCs/>
          <w:iCs/>
          <w:kern w:val="0"/>
          <w:sz w:val="28"/>
          <w:szCs w:val="18"/>
          <w14:ligatures w14:val="none"/>
        </w:rPr>
        <w:t xml:space="preserve">III. </w:t>
      </w:r>
      <w:r w:rsidRPr="00CB5DBD">
        <w:rPr>
          <w:rFonts w:ascii="Times New Roman" w:eastAsia="Times New Roman" w:hAnsi="Times New Roman" w:cs="Times New Roman"/>
          <w:b/>
          <w:bCs/>
          <w:iCs/>
          <w:kern w:val="0"/>
          <w:sz w:val="28"/>
          <w:szCs w:val="18"/>
          <w:u w:val="single"/>
          <w14:ligatures w14:val="none"/>
        </w:rPr>
        <w:t>AWARD INFORMATION</w:t>
      </w:r>
      <w:bookmarkEnd w:id="10"/>
    </w:p>
    <w:p w14:paraId="435306C7"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6337C5D3" w14:textId="77777777" w:rsidR="00CB5DBD" w:rsidRPr="00CB5DBD" w:rsidRDefault="00CB5DBD" w:rsidP="00CB5DBD">
      <w:pPr>
        <w:widowControl w:val="0"/>
        <w:autoSpaceDE w:val="0"/>
        <w:autoSpaceDN w:val="0"/>
        <w:adjustRightInd w:val="0"/>
        <w:rPr>
          <w:rFonts w:ascii="Times New Roman" w:eastAsia="Times New Roman" w:hAnsi="Times New Roman" w:cs="Times New Roman"/>
          <w:i/>
          <w:color w:val="0070C0"/>
          <w:kern w:val="0"/>
          <w14:ligatures w14:val="none"/>
        </w:rPr>
      </w:pPr>
      <w:bookmarkStart w:id="11" w:name="_Toc188518557"/>
      <w:r w:rsidRPr="00CB5DBD">
        <w:rPr>
          <w:rFonts w:ascii="Times New Roman" w:eastAsia="Times New Roman" w:hAnsi="Times New Roman" w:cs="Times New Roman"/>
          <w:b/>
          <w:kern w:val="0"/>
          <w14:ligatures w14:val="none"/>
        </w:rPr>
        <w:t>Funding Information</w:t>
      </w:r>
      <w:bookmarkEnd w:id="11"/>
      <w:r w:rsidRPr="00CB5DBD">
        <w:rPr>
          <w:rFonts w:ascii="Times New Roman" w:eastAsia="Times New Roman" w:hAnsi="Times New Roman" w:cs="Times New Roman"/>
          <w:b/>
          <w:kern w:val="0"/>
          <w14:ligatures w14:val="none"/>
        </w:rPr>
        <w:t xml:space="preserve"> </w:t>
      </w:r>
      <w:r w:rsidRPr="00CB5DBD">
        <w:rPr>
          <w:rFonts w:ascii="Times New Roman" w:eastAsia="Times New Roman" w:hAnsi="Times New Roman" w:cs="Times New Roman"/>
          <w:kern w:val="0"/>
          <w14:ligatures w14:val="none"/>
        </w:rPr>
        <w:br/>
        <w:t>Funding is provided through the TANF block grant, ALN 93.558, managed by DCF.</w:t>
      </w:r>
    </w:p>
    <w:p w14:paraId="6DAD1F1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258DD334"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12" w:name="_Toc188518558"/>
      <w:r w:rsidRPr="00CB5DBD">
        <w:rPr>
          <w:rFonts w:ascii="Times New Roman" w:eastAsia="Times New Roman" w:hAnsi="Times New Roman" w:cs="Times New Roman"/>
          <w:b/>
          <w:kern w:val="0"/>
          <w14:ligatures w14:val="none"/>
        </w:rPr>
        <w:t>Award Amount and Length</w:t>
      </w:r>
      <w:bookmarkEnd w:id="12"/>
    </w:p>
    <w:p w14:paraId="4CEC2777" w14:textId="77777777" w:rsidR="00CB5DBD" w:rsidRPr="00CB5DBD" w:rsidRDefault="00CB5DBD" w:rsidP="00CB5DBD">
      <w:pPr>
        <w:widowControl w:val="0"/>
        <w:autoSpaceDE w:val="0"/>
        <w:autoSpaceDN w:val="0"/>
        <w:adjustRightInd w:val="0"/>
        <w:rPr>
          <w:rFonts w:ascii="Times New Roman" w:eastAsia="Times New Roman" w:hAnsi="Times New Roman" w:cs="Times New Roman"/>
          <w:b/>
          <w:kern w:val="0"/>
          <w14:ligatures w14:val="none"/>
        </w:rPr>
      </w:pPr>
      <w:r w:rsidRPr="00CB5DBD">
        <w:rPr>
          <w:rFonts w:ascii="Times New Roman" w:eastAsia="Times New Roman" w:hAnsi="Times New Roman" w:cs="Times New Roman"/>
          <w:kern w:val="0"/>
          <w14:ligatures w14:val="none"/>
        </w:rPr>
        <w:t xml:space="preserve">DCF will award one grant for the initial funding period of July 1, 2026 through June 30, 2028 with two one-year options to renew. The maximum annual award amount is $15 million. Starting with the first renewal, an amount up to 10% above the base award of $15 million, may be added to the grant based on performance during the prior grant period. If performance measures are not met, the grant award would revert back to the $15 million base award amount. Awards are subject to the availability of funds and any modifications or additional </w:t>
      </w:r>
      <w:r w:rsidRPr="00CB5DBD">
        <w:rPr>
          <w:rFonts w:ascii="Times New Roman" w:eastAsia="Times New Roman" w:hAnsi="Times New Roman" w:cs="Times New Roman"/>
          <w:kern w:val="0"/>
          <w14:ligatures w14:val="none"/>
        </w:rPr>
        <w:lastRenderedPageBreak/>
        <w:t>requirements that may be imposed by law.</w:t>
      </w:r>
    </w:p>
    <w:p w14:paraId="1AB2D53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Cs w:val="28"/>
          <w14:ligatures w14:val="none"/>
        </w:rPr>
      </w:pPr>
    </w:p>
    <w:p w14:paraId="59A9DE9E"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13" w:name="_Toc188518559"/>
      <w:r w:rsidRPr="00CB5DBD">
        <w:rPr>
          <w:rFonts w:ascii="Times New Roman" w:eastAsia="Times New Roman" w:hAnsi="Times New Roman" w:cs="Times New Roman"/>
          <w:b/>
          <w:kern w:val="0"/>
          <w14:ligatures w14:val="none"/>
        </w:rPr>
        <w:t>Allowable Uses of Funds</w:t>
      </w:r>
      <w:bookmarkEnd w:id="13"/>
    </w:p>
    <w:p w14:paraId="64CE2C1D"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Programs may include, but are not limited to, the following allowable uses of award funds.   Allowable uses of TANF funds include costs tied to provisions of direct services, including personnel, travel, furniture, equipment, supplies, contractual, professional development, DCF-required audit, and indirect costs. Allowable indirect costs will be limited to 10%. Per CFR 45 Subtitle B Chapter II 263.2 administrative costs cannot exceed 15% of the total amount of the award and section 263.0 defines administrative costs to include indirect costs.</w:t>
      </w:r>
      <w:r w:rsidRPr="00CB5DBD">
        <w:rPr>
          <w:rFonts w:ascii="Times New Roman" w:eastAsia="Times New Roman" w:hAnsi="Times New Roman" w:cs="Times New Roman"/>
          <w:i/>
          <w:iCs/>
          <w:kern w:val="0"/>
          <w14:ligatures w14:val="none"/>
        </w:rPr>
        <w:t xml:space="preserve"> </w:t>
      </w:r>
    </w:p>
    <w:p w14:paraId="547F30C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2E7EE66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TANF funds shall not be expended for the purchase or improvement of land, or for the purchase, construction or permanent improvement of any building or facility. </w:t>
      </w:r>
    </w:p>
    <w:p w14:paraId="555A12C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7B8E29F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TANF funds may not be used to provide medical services. Medical services are defined as services associated with a medical code including ICD-10 codes.</w:t>
      </w:r>
    </w:p>
    <w:p w14:paraId="17ECB6E2"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6F30C0F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TANF funds may not be used to purchase vehicles.</w:t>
      </w:r>
    </w:p>
    <w:p w14:paraId="3C67746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67EAA2D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Please note that DCF grant awards are reimbursement-based to sub-recipient grantee agencies. Grantee agencies will be required to submit regular financial reports itemizing costs incurred and will be reimbursed accordingly. Please also note that the use of funds must meet all TANF requirements, including those contained in the Specific Terms and Conditions (Attachment F), Contractual Provisions (Attachment G) and Special Provisions Incorporated by Reference (Attachment H).  </w:t>
      </w:r>
    </w:p>
    <w:p w14:paraId="2F76B84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788833E9" w14:textId="77777777" w:rsidR="00CB5DBD" w:rsidRPr="00CB5DBD" w:rsidRDefault="00CB5DBD" w:rsidP="00CB5DBD">
      <w:pPr>
        <w:widowControl w:val="0"/>
        <w:autoSpaceDE w:val="0"/>
        <w:autoSpaceDN w:val="0"/>
        <w:adjustRightInd w:val="0"/>
        <w:rPr>
          <w:rFonts w:ascii="Times New Roman" w:eastAsia="Times New Roman" w:hAnsi="Times New Roman" w:cs="Times New Roman"/>
          <w:b/>
          <w:kern w:val="0"/>
          <w14:ligatures w14:val="none"/>
        </w:rPr>
      </w:pPr>
      <w:r w:rsidRPr="00CB5DBD">
        <w:rPr>
          <w:rFonts w:ascii="Times New Roman" w:eastAsia="Times New Roman" w:hAnsi="Times New Roman" w:cs="Times New Roman"/>
          <w:b/>
          <w:kern w:val="0"/>
          <w14:ligatures w14:val="none"/>
        </w:rPr>
        <w:t>Non-Supplantation</w:t>
      </w:r>
    </w:p>
    <w:p w14:paraId="1C3C73B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TANF funds may not be used to supplant current programs or satisfy state matching requirements in other federal programs. This does not include programs presently funded by TANF. </w:t>
      </w:r>
    </w:p>
    <w:p w14:paraId="56304045"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B050"/>
          <w:kern w:val="0"/>
          <w:szCs w:val="28"/>
          <w14:ligatures w14:val="none"/>
        </w:rPr>
      </w:pPr>
    </w:p>
    <w:p w14:paraId="141E7C86"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14" w:name="_Toc188518560"/>
      <w:r w:rsidRPr="00CB5DBD">
        <w:rPr>
          <w:rFonts w:ascii="Times New Roman" w:eastAsia="Times New Roman" w:hAnsi="Times New Roman" w:cs="Times New Roman"/>
          <w:b/>
          <w:kern w:val="0"/>
          <w14:ligatures w14:val="none"/>
        </w:rPr>
        <w:t>Match Requirement</w:t>
      </w:r>
      <w:bookmarkEnd w:id="14"/>
    </w:p>
    <w:p w14:paraId="709BD1E8" w14:textId="77777777" w:rsidR="00CB5DBD" w:rsidRPr="00CB5DBD" w:rsidRDefault="00CB5DBD" w:rsidP="00CB5DBD">
      <w:pPr>
        <w:widowControl w:val="0"/>
        <w:autoSpaceDE w:val="0"/>
        <w:autoSpaceDN w:val="0"/>
        <w:adjustRightInd w:val="0"/>
        <w:rPr>
          <w:rFonts w:ascii="Times New Roman" w:eastAsia="Times New Roman" w:hAnsi="Times New Roman" w:cs="Times New Roman"/>
          <w:iCs/>
          <w:kern w:val="0"/>
          <w14:ligatures w14:val="none"/>
        </w:rPr>
      </w:pPr>
      <w:r w:rsidRPr="00CB5DBD">
        <w:rPr>
          <w:rFonts w:ascii="Times New Roman" w:eastAsia="Times New Roman" w:hAnsi="Times New Roman" w:cs="Times New Roman"/>
          <w:iCs/>
          <w:kern w:val="0"/>
          <w14:ligatures w14:val="none"/>
        </w:rPr>
        <w:t xml:space="preserve">No match required. </w:t>
      </w:r>
    </w:p>
    <w:p w14:paraId="24D09816" w14:textId="77777777" w:rsidR="00CB5DBD" w:rsidRPr="00CB5DBD" w:rsidRDefault="00CB5DBD" w:rsidP="00CB5DBD">
      <w:pPr>
        <w:widowControl w:val="0"/>
        <w:autoSpaceDE w:val="0"/>
        <w:autoSpaceDN w:val="0"/>
        <w:adjustRightInd w:val="0"/>
        <w:rPr>
          <w:rFonts w:ascii="Times New Roman" w:eastAsia="Times New Roman" w:hAnsi="Times New Roman" w:cs="Times New Roman"/>
          <w:b/>
          <w:kern w:val="0"/>
          <w:sz w:val="28"/>
          <w:szCs w:val="28"/>
          <w:u w:val="single"/>
          <w14:ligatures w14:val="none"/>
        </w:rPr>
      </w:pPr>
    </w:p>
    <w:p w14:paraId="71673F8F" w14:textId="77777777" w:rsidR="00CB5DBD" w:rsidRPr="00CB5DBD" w:rsidRDefault="00CB5DBD" w:rsidP="00CB5DBD">
      <w:pPr>
        <w:keepNext/>
        <w:widowControl w:val="0"/>
        <w:autoSpaceDE w:val="0"/>
        <w:autoSpaceDN w:val="0"/>
        <w:adjustRightInd w:val="0"/>
        <w:outlineLvl w:val="0"/>
        <w:rPr>
          <w:rFonts w:ascii="Times New Roman" w:eastAsia="Times New Roman" w:hAnsi="Times New Roman" w:cs="Times New Roman"/>
          <w:b/>
          <w:bCs/>
          <w:iCs/>
          <w:kern w:val="0"/>
          <w:sz w:val="28"/>
          <w:szCs w:val="18"/>
          <w:u w:val="single"/>
          <w14:ligatures w14:val="none"/>
        </w:rPr>
      </w:pPr>
      <w:bookmarkStart w:id="15" w:name="_Ref384724963"/>
      <w:bookmarkStart w:id="16" w:name="_Toc188518561"/>
      <w:r w:rsidRPr="00CB5DBD">
        <w:rPr>
          <w:rFonts w:ascii="Times New Roman" w:eastAsia="Times New Roman" w:hAnsi="Times New Roman" w:cs="Times New Roman"/>
          <w:b/>
          <w:bCs/>
          <w:iCs/>
          <w:kern w:val="0"/>
          <w:sz w:val="28"/>
          <w:szCs w:val="18"/>
          <w14:ligatures w14:val="none"/>
        </w:rPr>
        <w:t xml:space="preserve">IV. </w:t>
      </w:r>
      <w:r w:rsidRPr="00CB5DBD">
        <w:rPr>
          <w:rFonts w:ascii="Times New Roman" w:eastAsia="Times New Roman" w:hAnsi="Times New Roman" w:cs="Times New Roman"/>
          <w:b/>
          <w:bCs/>
          <w:iCs/>
          <w:kern w:val="0"/>
          <w:sz w:val="28"/>
          <w:szCs w:val="18"/>
          <w:u w:val="single"/>
          <w14:ligatures w14:val="none"/>
        </w:rPr>
        <w:t>ELIGIBILITY</w:t>
      </w:r>
      <w:bookmarkEnd w:id="15"/>
      <w:bookmarkEnd w:id="16"/>
      <w:r w:rsidRPr="00CB5DBD">
        <w:rPr>
          <w:rFonts w:ascii="Times New Roman" w:eastAsia="Times New Roman" w:hAnsi="Times New Roman" w:cs="Times New Roman"/>
          <w:b/>
          <w:bCs/>
          <w:iCs/>
          <w:kern w:val="0"/>
          <w:sz w:val="28"/>
          <w:szCs w:val="18"/>
          <w:u w:val="single"/>
          <w14:ligatures w14:val="none"/>
        </w:rPr>
        <w:t xml:space="preserve"> </w:t>
      </w:r>
    </w:p>
    <w:p w14:paraId="20FE3A4D" w14:textId="77777777" w:rsidR="00CB5DBD" w:rsidRPr="00CB5DBD" w:rsidRDefault="00CB5DBD" w:rsidP="00CB5DBD">
      <w:pPr>
        <w:widowControl w:val="0"/>
        <w:autoSpaceDE w:val="0"/>
        <w:autoSpaceDN w:val="0"/>
        <w:adjustRightInd w:val="0"/>
        <w:rPr>
          <w:rFonts w:ascii="Times New Roman" w:eastAsia="Times New Roman" w:hAnsi="Times New Roman" w:cs="Times New Roman"/>
          <w:i/>
          <w:kern w:val="0"/>
          <w:highlight w:val="yellow"/>
          <w14:ligatures w14:val="none"/>
        </w:rPr>
      </w:pPr>
    </w:p>
    <w:p w14:paraId="540F5E6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DCF invites applications from Kansas-based state and local government agencies, non-profit community organizations, not for profit community organizations, universities and colleges.</w:t>
      </w:r>
    </w:p>
    <w:p w14:paraId="6CA6A69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0518F4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b/>
          <w:kern w:val="0"/>
          <w14:ligatures w14:val="none"/>
        </w:rPr>
        <w:t>Unique Entity Identifier (UEI)</w:t>
      </w:r>
      <w:r w:rsidRPr="00CB5DBD">
        <w:rPr>
          <w:rFonts w:ascii="Times New Roman" w:eastAsia="Times New Roman" w:hAnsi="Times New Roman" w:cs="Times New Roman"/>
          <w:kern w:val="0"/>
          <w14:ligatures w14:val="none"/>
        </w:rPr>
        <w:t xml:space="preserve"> – Grant applicant agencies must have and provide verification of their UEI at the time of application.  </w:t>
      </w:r>
      <w:r w:rsidRPr="00CB5DBD">
        <w:rPr>
          <w:rFonts w:ascii="Times New Roman" w:eastAsia="Times New Roman" w:hAnsi="Times New Roman" w:cs="Times New Roman"/>
          <w:color w:val="1B1B1B"/>
          <w:kern w:val="0"/>
          <w:shd w:val="clear" w:color="auto" w:fill="FFFFFF"/>
          <w14:ligatures w14:val="none"/>
        </w:rPr>
        <w:t>On April 4, 2022, the federal government stopped using the DUNS Number to uniquely identify entities. Now, entities use the Unique Entity ID created in SAM.gov. They no longer have to go to a third-party website to obtain their identifier.</w:t>
      </w:r>
      <w:r w:rsidRPr="00CB5DBD">
        <w:rPr>
          <w:rFonts w:ascii="Helvetica" w:eastAsia="Times New Roman" w:hAnsi="Helvetica" w:cs="Times New Roman"/>
          <w:color w:val="1B1B1B"/>
          <w:kern w:val="0"/>
          <w:shd w:val="clear" w:color="auto" w:fill="FFFFFF"/>
          <w14:ligatures w14:val="none"/>
        </w:rPr>
        <w:t> </w:t>
      </w:r>
      <w:r w:rsidRPr="00CB5DBD">
        <w:rPr>
          <w:rFonts w:ascii="Times New Roman" w:eastAsia="Times New Roman" w:hAnsi="Times New Roman" w:cs="Times New Roman"/>
          <w:kern w:val="0"/>
          <w14:ligatures w14:val="none"/>
        </w:rPr>
        <w:t xml:space="preserve"> If your entity is registered in SAM.gov, your UEI has already been assigned and is viewable in SAM.gov.  This includes inactive registrations.  The UEI is located on your entity registration record.  Remember, you must be signed in to your SAM.gov account to view entity records.  To learn how to view your UEI, </w:t>
      </w:r>
      <w:hyperlink r:id="rId16" w:history="1">
        <w:r w:rsidRPr="00CB5DBD">
          <w:rPr>
            <w:rFonts w:ascii="Times New Roman" w:eastAsia="Times New Roman" w:hAnsi="Times New Roman" w:cs="Times New Roman"/>
            <w:color w:val="0000FF"/>
            <w:kern w:val="0"/>
            <w:u w:val="single"/>
            <w14:ligatures w14:val="none"/>
          </w:rPr>
          <w:t>go to this help article.</w:t>
        </w:r>
      </w:hyperlink>
      <w:r w:rsidRPr="00CB5DBD">
        <w:rPr>
          <w:rFonts w:ascii="Times New Roman" w:eastAsia="Times New Roman" w:hAnsi="Times New Roman" w:cs="Times New Roman"/>
          <w:kern w:val="0"/>
          <w14:ligatures w14:val="none"/>
        </w:rPr>
        <w:t xml:space="preserve"> </w:t>
      </w:r>
    </w:p>
    <w:p w14:paraId="63F3497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07569242"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Refer to the </w:t>
      </w:r>
      <w:hyperlink r:id="rId17" w:history="1">
        <w:r w:rsidRPr="00CB5DBD">
          <w:rPr>
            <w:rFonts w:ascii="Times New Roman" w:eastAsia="Times New Roman" w:hAnsi="Times New Roman" w:cs="Times New Roman"/>
            <w:color w:val="0000FF"/>
            <w:kern w:val="0"/>
            <w:u w:val="single"/>
            <w14:ligatures w14:val="none"/>
          </w:rPr>
          <w:t>Guide to Getting a Unique Entity ID</w:t>
        </w:r>
      </w:hyperlink>
      <w:r w:rsidRPr="00CB5DBD">
        <w:rPr>
          <w:rFonts w:ascii="Times New Roman" w:eastAsia="Times New Roman" w:hAnsi="Times New Roman" w:cs="Times New Roman"/>
          <w:kern w:val="0"/>
          <w14:ligatures w14:val="none"/>
        </w:rPr>
        <w:t xml:space="preserve"> if you want to get a UEI for your organization without having to complete an entity registration.</w:t>
      </w:r>
    </w:p>
    <w:p w14:paraId="1F35A5A7"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6820A99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b/>
          <w:bCs/>
          <w:kern w:val="0"/>
          <w14:ligatures w14:val="none"/>
        </w:rPr>
        <w:t>Proof of Insurance</w:t>
      </w:r>
      <w:r w:rsidRPr="00CB5DBD">
        <w:rPr>
          <w:rFonts w:ascii="Times New Roman" w:eastAsia="Times New Roman" w:hAnsi="Times New Roman" w:cs="Times New Roman"/>
          <w:kern w:val="0"/>
          <w14:ligatures w14:val="none"/>
        </w:rPr>
        <w:t xml:space="preserve"> – Grant applicant shall present to Procurement and Contracts an affidavit of </w:t>
      </w:r>
      <w:r w:rsidRPr="00CB5DBD">
        <w:rPr>
          <w:rFonts w:ascii="Times New Roman" w:eastAsia="Times New Roman" w:hAnsi="Times New Roman" w:cs="Times New Roman"/>
          <w:b/>
          <w:bCs/>
          <w:color w:val="156082"/>
          <w:kern w:val="0"/>
          <w14:ligatures w14:val="none"/>
        </w:rPr>
        <w:t>insurance certifications required by Federal and/or State law</w:t>
      </w:r>
      <w:bookmarkStart w:id="17" w:name="_Hlk195600143"/>
      <w:r w:rsidRPr="00CB5DBD">
        <w:rPr>
          <w:rFonts w:ascii="Times New Roman" w:eastAsia="Times New Roman" w:hAnsi="Times New Roman" w:cs="Times New Roman"/>
          <w:b/>
          <w:bCs/>
          <w:color w:val="156082"/>
          <w:kern w:val="0"/>
          <w14:ligatures w14:val="none"/>
        </w:rPr>
        <w:t xml:space="preserve"> and/or as required by and paid for through the grant</w:t>
      </w:r>
      <w:bookmarkEnd w:id="17"/>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b/>
          <w:bCs/>
          <w:color w:val="156082"/>
          <w:kern w:val="0"/>
          <w14:ligatures w14:val="none"/>
        </w:rPr>
        <w:t xml:space="preserve">DCF as the awarding agency shall be named as an additional insured on the Grantee’s insurance and </w:t>
      </w:r>
      <w:r w:rsidRPr="00CB5DBD">
        <w:rPr>
          <w:rFonts w:ascii="Times New Roman" w:eastAsia="Times New Roman" w:hAnsi="Times New Roman" w:cs="Times New Roman"/>
          <w:b/>
          <w:bCs/>
          <w:color w:val="156082"/>
          <w:kern w:val="0"/>
          <w14:ligatures w14:val="none"/>
        </w:rPr>
        <w:lastRenderedPageBreak/>
        <w:t>reflected on the certificate of insurance.</w:t>
      </w:r>
      <w:r w:rsidRPr="00CB5DBD">
        <w:rPr>
          <w:rFonts w:ascii="Times New Roman" w:eastAsia="Times New Roman" w:hAnsi="Times New Roman" w:cs="Times New Roman"/>
          <w:kern w:val="0"/>
          <w14:ligatures w14:val="none"/>
        </w:rPr>
        <w:t xml:space="preserve">  Furthermore, the grant applicant agencies shall present an affidavit of Worker's Compensation, Public Liability, and Property Damage Insurance to Procurement and Contracts.  Agencies selected for award shall obtain and maintain Professional Liability insurance for professional staff, Automobile Liability Coverage for Client Transportation and General Liability Insurance which provides coverage of possible property damage. Proof of all insurance shall be provided to the DCF Office of Grants and Contracts specialist within 15 days of award.</w:t>
      </w:r>
    </w:p>
    <w:p w14:paraId="48161ED4" w14:textId="77777777" w:rsidR="00CB5DBD" w:rsidRPr="00CB5DBD" w:rsidRDefault="00CB5DBD" w:rsidP="00CB5DBD">
      <w:pPr>
        <w:widowControl w:val="0"/>
        <w:autoSpaceDE w:val="0"/>
        <w:autoSpaceDN w:val="0"/>
        <w:adjustRightInd w:val="0"/>
        <w:ind w:left="144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w:t>
      </w:r>
    </w:p>
    <w:p w14:paraId="13A98E3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If Grantee is not renewed at the end of the grant period, the Grantee shall have in place sufficient liability insurance to cover any claims that may be filed against the Grantee in the future but that arose during the grant period (an occurrence policy).  The Grantee acknowledges that nothing in this Grant places any duty or obligation on DCF to assume any fees, costs, or liability on behalf of the Grantee following the end of the grant period.</w:t>
      </w:r>
    </w:p>
    <w:p w14:paraId="6AC1E710"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1F497D"/>
          <w:kern w:val="0"/>
          <w14:ligatures w14:val="none"/>
        </w:rPr>
      </w:pPr>
    </w:p>
    <w:p w14:paraId="2BCA4028" w14:textId="77777777" w:rsidR="00CB5DBD" w:rsidRPr="00CB5DBD" w:rsidRDefault="00CB5DBD" w:rsidP="00CB5DBD">
      <w:pPr>
        <w:widowControl w:val="0"/>
        <w:autoSpaceDE w:val="0"/>
        <w:autoSpaceDN w:val="0"/>
        <w:adjustRightInd w:val="0"/>
        <w:rPr>
          <w:rFonts w:ascii="Times New Roman" w:eastAsia="Times New Roman" w:hAnsi="Times New Roman" w:cs="Times New Roman"/>
          <w:i/>
          <w:kern w:val="0"/>
          <w14:ligatures w14:val="none"/>
        </w:rPr>
      </w:pPr>
      <w:r w:rsidRPr="00CB5DBD">
        <w:rPr>
          <w:rFonts w:ascii="Times New Roman" w:eastAsia="Times New Roman" w:hAnsi="Times New Roman" w:cs="Times New Roman"/>
          <w:b/>
          <w:kern w:val="0"/>
          <w14:ligatures w14:val="none"/>
        </w:rPr>
        <w:t xml:space="preserve">Tax Clearance </w:t>
      </w:r>
      <w:r w:rsidRPr="00CB5DBD">
        <w:rPr>
          <w:rFonts w:ascii="Times New Roman" w:eastAsia="Times New Roman" w:hAnsi="Times New Roman" w:cs="Times New Roman"/>
          <w:kern w:val="0"/>
          <w14:ligatures w14:val="none"/>
        </w:rPr>
        <w:t xml:space="preserve">– Grant applicant agencies must obtain a valid Kansas Certificate of Tax Clearance by accessing the Kansas Department of Revenue's website at </w:t>
      </w:r>
      <w:hyperlink r:id="rId18" w:history="1">
        <w:r w:rsidRPr="00CB5DBD">
          <w:rPr>
            <w:rFonts w:ascii="Times New Roman" w:eastAsia="Times New Roman" w:hAnsi="Times New Roman" w:cs="Times New Roman"/>
            <w:color w:val="0000FF"/>
            <w:kern w:val="0"/>
            <w:u w:val="single"/>
            <w14:ligatures w14:val="none"/>
          </w:rPr>
          <w:t>http://www.ksrevenue.org/taxclearance.html</w:t>
        </w:r>
      </w:hyperlink>
      <w:r w:rsidRPr="00CB5DBD">
        <w:rPr>
          <w:rFonts w:ascii="Times New Roman" w:eastAsia="Times New Roman" w:hAnsi="Times New Roman" w:cs="Times New Roman"/>
          <w:kern w:val="0"/>
          <w14:ligatures w14:val="none"/>
        </w:rPr>
        <w:t>. A Tax Clearance is a comprehensive tax account review to determine and ensure that an agency’s account is compliant with all primary Kansas Tax Laws. The Tax Clearance expires every 90 days. Applicant agencies are responsible for submitting a Tax Clearance Certificate with their grant application that is valid at the time of application. This is in accordance with K.S.A 75-3740(c).</w:t>
      </w:r>
      <w:r w:rsidRPr="00CB5DBD">
        <w:rPr>
          <w:rFonts w:ascii="Times New Roman" w:eastAsia="Times New Roman" w:hAnsi="Times New Roman" w:cs="Times New Roman"/>
          <w:color w:val="FF0000"/>
          <w:kern w:val="0"/>
          <w14:ligatures w14:val="none"/>
        </w:rPr>
        <w:t xml:space="preserve"> </w:t>
      </w:r>
      <w:r w:rsidRPr="00CB5DBD">
        <w:rPr>
          <w:rFonts w:ascii="Times New Roman" w:eastAsia="Times New Roman" w:hAnsi="Times New Roman" w:cs="Times New Roman"/>
          <w:kern w:val="0"/>
          <w14:ligatures w14:val="none"/>
        </w:rPr>
        <w:t xml:space="preserve">Should your agency need assistance with your Tax Clearance, please contact the Kansas Department of Revenue at 785-296-3199, or via e-mail at </w:t>
      </w:r>
      <w:hyperlink r:id="rId19" w:history="1">
        <w:r w:rsidRPr="00CB5DBD">
          <w:rPr>
            <w:rFonts w:ascii="Times New Roman" w:eastAsia="Times New Roman" w:hAnsi="Times New Roman" w:cs="Times New Roman"/>
            <w:color w:val="0000FF"/>
            <w:kern w:val="0"/>
            <w:u w:val="single"/>
            <w:lang w:val="en"/>
            <w14:ligatures w14:val="none"/>
          </w:rPr>
          <w:t>tax.clearance@kdor.ks.gov</w:t>
        </w:r>
      </w:hyperlink>
      <w:r w:rsidRPr="00CB5DBD">
        <w:rPr>
          <w:rFonts w:ascii="Times New Roman" w:eastAsia="Times New Roman" w:hAnsi="Times New Roman" w:cs="Times New Roman"/>
          <w:kern w:val="0"/>
          <w:lang w:val="en"/>
          <w14:ligatures w14:val="none"/>
        </w:rPr>
        <w:t xml:space="preserve">. </w:t>
      </w:r>
      <w:r w:rsidRPr="00CB5DBD">
        <w:rPr>
          <w:rFonts w:ascii="Times New Roman" w:eastAsia="Times New Roman" w:hAnsi="Times New Roman" w:cs="Times New Roman"/>
          <w:i/>
          <w:kern w:val="0"/>
          <w:lang w:val="en"/>
          <w14:ligatures w14:val="none"/>
        </w:rPr>
        <w:t>(There is no cost to obtain this information.)</w:t>
      </w:r>
    </w:p>
    <w:p w14:paraId="090C153A" w14:textId="77777777" w:rsidR="00CB5DBD" w:rsidRPr="00CB5DBD" w:rsidRDefault="00CB5DBD" w:rsidP="00CB5DBD">
      <w:pPr>
        <w:widowControl w:val="0"/>
        <w:autoSpaceDE w:val="0"/>
        <w:autoSpaceDN w:val="0"/>
        <w:adjustRightInd w:val="0"/>
        <w:jc w:val="both"/>
        <w:rPr>
          <w:rFonts w:ascii="Times New Roman" w:eastAsia="Times New Roman" w:hAnsi="Times New Roman" w:cs="Times New Roman"/>
          <w:kern w:val="0"/>
          <w14:ligatures w14:val="none"/>
        </w:rPr>
      </w:pPr>
    </w:p>
    <w:p w14:paraId="2F970B9E" w14:textId="77777777" w:rsidR="00CB5DBD" w:rsidRPr="00CB5DBD" w:rsidRDefault="00CB5DBD" w:rsidP="00CB5DBD">
      <w:pPr>
        <w:widowControl w:val="0"/>
        <w:autoSpaceDE w:val="0"/>
        <w:autoSpaceDN w:val="0"/>
        <w:adjustRightInd w:val="0"/>
        <w:rPr>
          <w:rFonts w:ascii="Times New Roman" w:eastAsia="Times New Roman" w:hAnsi="Times New Roman" w:cs="Times New Roman"/>
          <w:i/>
          <w:kern w:val="0"/>
          <w14:ligatures w14:val="none"/>
        </w:rPr>
      </w:pPr>
      <w:r w:rsidRPr="00CB5DBD">
        <w:rPr>
          <w:rFonts w:ascii="Times New Roman" w:eastAsia="Times New Roman" w:hAnsi="Times New Roman" w:cs="Times New Roman"/>
          <w:b/>
          <w:kern w:val="0"/>
          <w14:ligatures w14:val="none"/>
        </w:rPr>
        <w:t>Debarment Status</w:t>
      </w:r>
      <w:r w:rsidRPr="00CB5DBD">
        <w:rPr>
          <w:rFonts w:ascii="Times New Roman" w:eastAsia="Times New Roman" w:hAnsi="Times New Roman" w:cs="Times New Roman"/>
          <w:kern w:val="0"/>
          <w14:ligatures w14:val="none"/>
        </w:rPr>
        <w:t xml:space="preserve"> – Grant applicant agencies must obtain the debarment status of their agency by accessing the System for Award Management website at </w:t>
      </w:r>
      <w:hyperlink r:id="rId20" w:history="1">
        <w:r w:rsidRPr="00CB5DBD">
          <w:rPr>
            <w:rFonts w:ascii="Times New Roman" w:eastAsia="Times New Roman" w:hAnsi="Times New Roman" w:cs="Times New Roman"/>
            <w:color w:val="0000FF"/>
            <w:kern w:val="0"/>
            <w:szCs w:val="30"/>
            <w:u w:val="single"/>
            <w14:ligatures w14:val="none"/>
          </w:rPr>
          <w:t>http://www.sam.gov/portal/public/SAM</w:t>
        </w:r>
      </w:hyperlink>
      <w:proofErr w:type="gramStart"/>
      <w:r w:rsidRPr="00CB5DBD">
        <w:rPr>
          <w:rFonts w:ascii="Times New Roman" w:eastAsia="Times New Roman" w:hAnsi="Times New Roman" w:cs="Times New Roman"/>
          <w:color w:val="0000FF"/>
          <w:kern w:val="0"/>
          <w:szCs w:val="30"/>
          <w:u w:val="single"/>
          <w14:ligatures w14:val="none"/>
        </w:rPr>
        <w:t>/</w:t>
      </w:r>
      <w:r w:rsidRPr="00CB5DBD">
        <w:rPr>
          <w:rFonts w:ascii="Times New Roman" w:eastAsia="Times New Roman" w:hAnsi="Times New Roman" w:cs="Times New Roman"/>
          <w:kern w:val="0"/>
          <w:szCs w:val="30"/>
          <w14:ligatures w14:val="none"/>
        </w:rPr>
        <w:t>, and</w:t>
      </w:r>
      <w:proofErr w:type="gramEnd"/>
      <w:r w:rsidRPr="00CB5DBD">
        <w:rPr>
          <w:rFonts w:ascii="Times New Roman" w:eastAsia="Times New Roman" w:hAnsi="Times New Roman" w:cs="Times New Roman"/>
          <w:kern w:val="0"/>
          <w:szCs w:val="30"/>
          <w14:ligatures w14:val="none"/>
        </w:rPr>
        <w:t xml:space="preserve"> performing a search under “Search Records”. </w:t>
      </w:r>
      <w:r w:rsidRPr="00CB5DBD">
        <w:rPr>
          <w:rFonts w:ascii="Times New Roman" w:eastAsia="Times New Roman" w:hAnsi="Times New Roman" w:cs="Times New Roman"/>
          <w:kern w:val="0"/>
          <w14:ligatures w14:val="none"/>
        </w:rPr>
        <w:t>As part of the Code of Federal Regulations (45 C.F.R. Part 76), all entities receiving funding from the federal government must participate in a government-wide system for non-procurement debarment and suspension. An entity that is debarred or suspended shall be excluded from federal financial and non-financial assistance and benefits under federal programs and activities. Debarment or suspension of a participant in a program by one agency shall have government-wide effect. The Secretary of DCF is authorized to impose debarment. The</w:t>
      </w:r>
      <w:r w:rsidRPr="00CB5DBD">
        <w:rPr>
          <w:rFonts w:ascii="Times New Roman" w:eastAsia="Times New Roman" w:hAnsi="Times New Roman" w:cs="Times New Roman"/>
          <w:kern w:val="0"/>
          <w:szCs w:val="30"/>
          <w14:ligatures w14:val="none"/>
        </w:rPr>
        <w:t xml:space="preserve"> applicant agency must place the Debarment Memorandum template (Attachment E) on their grantee agency letterhead</w:t>
      </w:r>
      <w:r w:rsidRPr="00CB5DBD">
        <w:rPr>
          <w:rFonts w:ascii="Times New Roman" w:eastAsia="Times New Roman" w:hAnsi="Times New Roman" w:cs="Times New Roman"/>
          <w:kern w:val="0"/>
          <w14:ligatures w14:val="none"/>
        </w:rPr>
        <w:t>, initial it and submit it with their grant application. Should you need assistance with the search, please contact the Federal Service Desk at 866-606-8220</w:t>
      </w:r>
      <w:r w:rsidRPr="00CB5DBD">
        <w:rPr>
          <w:rFonts w:ascii="Times New Roman" w:eastAsia="Times New Roman" w:hAnsi="Times New Roman" w:cs="Times New Roman"/>
          <w:kern w:val="0"/>
          <w:lang w:val="en"/>
          <w14:ligatures w14:val="none"/>
        </w:rPr>
        <w:t xml:space="preserve">. </w:t>
      </w:r>
      <w:r w:rsidRPr="00CB5DBD">
        <w:rPr>
          <w:rFonts w:ascii="Times New Roman" w:eastAsia="Times New Roman" w:hAnsi="Times New Roman" w:cs="Times New Roman"/>
          <w:i/>
          <w:kern w:val="0"/>
          <w:lang w:val="en"/>
          <w14:ligatures w14:val="none"/>
        </w:rPr>
        <w:t>(There is no cost to obtain this information.)</w:t>
      </w:r>
    </w:p>
    <w:p w14:paraId="50A5730E"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763BC4F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b/>
          <w:kern w:val="0"/>
          <w14:ligatures w14:val="none"/>
        </w:rPr>
        <w:t>Financial Information</w:t>
      </w:r>
      <w:r w:rsidRPr="00CB5DBD">
        <w:rPr>
          <w:rFonts w:ascii="Times New Roman" w:eastAsia="Times New Roman" w:hAnsi="Times New Roman" w:cs="Times New Roman"/>
          <w:kern w:val="0"/>
          <w14:ligatures w14:val="none"/>
        </w:rPr>
        <w:t xml:space="preserve"> – Grant applicant agencies must provide one of the following three documents at the time of application: their most recent Transmittal Letter for Audit; their most recent IRS Form 990 (Return of Organization Exempt from Income Tax); or their most recent year-end financial Statement.</w:t>
      </w:r>
    </w:p>
    <w:p w14:paraId="6DFF17C2"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6E3F4EF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b/>
          <w:kern w:val="0"/>
          <w14:ligatures w14:val="none"/>
        </w:rPr>
        <w:t>Grantee Training</w:t>
      </w:r>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bCs/>
          <w:kern w:val="0"/>
          <w14:ligatures w14:val="none"/>
        </w:rPr>
        <w:t xml:space="preserve">A representative of applicant agency or organization must complete DCF’s </w:t>
      </w:r>
      <w:r w:rsidRPr="00CB5DBD">
        <w:rPr>
          <w:rFonts w:ascii="Times New Roman" w:eastAsia="Times New Roman" w:hAnsi="Times New Roman" w:cs="Times New Roman"/>
          <w:b/>
          <w:bCs/>
          <w:kern w:val="0"/>
          <w:u w:val="single"/>
          <w14:ligatures w14:val="none"/>
        </w:rPr>
        <w:t>mandatory</w:t>
      </w:r>
      <w:r w:rsidRPr="00CB5DBD">
        <w:rPr>
          <w:rFonts w:ascii="Times New Roman" w:eastAsia="Times New Roman" w:hAnsi="Times New Roman" w:cs="Times New Roman"/>
          <w:b/>
          <w:bCs/>
          <w:kern w:val="0"/>
          <w14:ligatures w14:val="none"/>
        </w:rPr>
        <w:t xml:space="preserve"> Grant Training</w:t>
      </w:r>
      <w:r w:rsidRPr="00CB5DBD">
        <w:rPr>
          <w:rFonts w:ascii="Times New Roman" w:eastAsia="Times New Roman" w:hAnsi="Times New Roman" w:cs="Times New Roman"/>
          <w:bCs/>
          <w:kern w:val="0"/>
          <w14:ligatures w14:val="none"/>
        </w:rPr>
        <w:t xml:space="preserve"> in order to be considered for an award. One person from the Applicant</w:t>
      </w:r>
      <w:r w:rsidRPr="00CB5DBD">
        <w:rPr>
          <w:rFonts w:ascii="Times New Roman" w:eastAsia="Times New Roman" w:hAnsi="Times New Roman" w:cs="Times New Roman"/>
          <w:kern w:val="0"/>
          <w14:ligatures w14:val="none"/>
        </w:rPr>
        <w:t xml:space="preserve">, preferably the Project Director (person who would manage an award), </w:t>
      </w:r>
      <w:r w:rsidRPr="00CB5DBD">
        <w:rPr>
          <w:rFonts w:ascii="Times New Roman" w:eastAsia="Times New Roman" w:hAnsi="Times New Roman" w:cs="Times New Roman"/>
          <w:bCs/>
          <w:kern w:val="0"/>
          <w14:ligatures w14:val="none"/>
        </w:rPr>
        <w:t xml:space="preserve">must review the Grantee Resources found at </w:t>
      </w:r>
      <w:hyperlink r:id="rId21" w:history="1">
        <w:r w:rsidRPr="00CB5DBD">
          <w:rPr>
            <w:rFonts w:ascii="Times New Roman" w:eastAsia="Times New Roman" w:hAnsi="Times New Roman" w:cs="Times New Roman"/>
            <w:color w:val="0000FF"/>
            <w:kern w:val="0"/>
            <w:u w:val="single"/>
            <w14:ligatures w14:val="none"/>
          </w:rPr>
          <w:t>http://www.dcf.ks.gov/Agency/Operations/Pages/Grantee-Resources.aspx</w:t>
        </w:r>
      </w:hyperlink>
      <w:r w:rsidRPr="00CB5DBD">
        <w:rPr>
          <w:rFonts w:ascii="Times New Roman" w:eastAsia="Times New Roman" w:hAnsi="Times New Roman" w:cs="Times New Roman"/>
          <w:bCs/>
          <w:kern w:val="0"/>
          <w14:ligatures w14:val="none"/>
        </w:rPr>
        <w:t xml:space="preserve"> and</w:t>
      </w:r>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bCs/>
          <w:kern w:val="0"/>
          <w14:ligatures w14:val="none"/>
        </w:rPr>
        <w:t xml:space="preserve">complete the online training found at </w:t>
      </w:r>
      <w:hyperlink r:id="rId22" w:history="1">
        <w:r w:rsidRPr="00CB5DBD">
          <w:rPr>
            <w:rFonts w:ascii="Times New Roman" w:eastAsia="Times New Roman" w:hAnsi="Times New Roman" w:cs="Times New Roman"/>
            <w:color w:val="0000FF"/>
            <w:kern w:val="0"/>
            <w:u w:val="single"/>
            <w14:ligatures w14:val="none"/>
          </w:rPr>
          <w:t>Grant Training for the Kansas Department for Children and Families (DCF)</w:t>
        </w:r>
      </w:hyperlink>
      <w:r w:rsidRPr="00CB5DBD">
        <w:rPr>
          <w:rFonts w:ascii="Times New Roman" w:eastAsia="Times New Roman" w:hAnsi="Times New Roman" w:cs="Times New Roman"/>
          <w:color w:val="1F497D"/>
          <w:kern w:val="0"/>
          <w14:ligatures w14:val="none"/>
        </w:rPr>
        <w:t>.</w:t>
      </w:r>
      <w:r w:rsidRPr="00CB5DBD">
        <w:rPr>
          <w:rFonts w:ascii="Times New Roman" w:eastAsia="Times New Roman" w:hAnsi="Times New Roman" w:cs="Times New Roman"/>
          <w:kern w:val="0"/>
          <w14:ligatures w14:val="none"/>
        </w:rPr>
        <w:t xml:space="preserve"> The training certificate received at completion of the training must be submitted along with </w:t>
      </w:r>
      <w:proofErr w:type="gramStart"/>
      <w:r w:rsidRPr="00CB5DBD">
        <w:rPr>
          <w:rFonts w:ascii="Times New Roman" w:eastAsia="Times New Roman" w:hAnsi="Times New Roman" w:cs="Times New Roman"/>
          <w:kern w:val="0"/>
          <w14:ligatures w14:val="none"/>
        </w:rPr>
        <w:t>the all</w:t>
      </w:r>
      <w:proofErr w:type="gramEnd"/>
      <w:r w:rsidRPr="00CB5DBD">
        <w:rPr>
          <w:rFonts w:ascii="Times New Roman" w:eastAsia="Times New Roman" w:hAnsi="Times New Roman" w:cs="Times New Roman"/>
          <w:kern w:val="0"/>
          <w14:ligatures w14:val="none"/>
        </w:rPr>
        <w:t xml:space="preserve"> required documents for grant application.</w:t>
      </w:r>
      <w:r w:rsidRPr="00CB5DBD">
        <w:rPr>
          <w:rFonts w:ascii="Times New Roman" w:eastAsia="Times New Roman" w:hAnsi="Times New Roman" w:cs="Times New Roman"/>
          <w:color w:val="1F497D"/>
          <w:kern w:val="0"/>
          <w14:ligatures w14:val="none"/>
        </w:rPr>
        <w:t xml:space="preserve"> </w:t>
      </w:r>
    </w:p>
    <w:p w14:paraId="0DC4F2F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7AA6943"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lang w:val="en"/>
          <w14:ligatures w14:val="none"/>
        </w:rPr>
      </w:pPr>
      <w:bookmarkStart w:id="18" w:name="_Toc372107541"/>
      <w:bookmarkStart w:id="19" w:name="Status_501_c3"/>
      <w:r w:rsidRPr="00CB5DBD">
        <w:rPr>
          <w:rFonts w:ascii="Times New Roman" w:eastAsia="Times New Roman" w:hAnsi="Times New Roman" w:cs="Times New Roman"/>
          <w:b/>
          <w:kern w:val="0"/>
          <w14:ligatures w14:val="none"/>
        </w:rPr>
        <w:t>501(c)3 or 4 Status</w:t>
      </w:r>
      <w:r w:rsidRPr="00CB5DBD">
        <w:rPr>
          <w:rFonts w:ascii="Times New Roman" w:eastAsia="Times New Roman" w:hAnsi="Times New Roman" w:cs="Times New Roman"/>
          <w:kern w:val="0"/>
          <w:lang w:val="en"/>
          <w14:ligatures w14:val="none"/>
        </w:rPr>
        <w:t xml:space="preserve"> </w:t>
      </w:r>
      <w:bookmarkEnd w:id="18"/>
      <w:bookmarkEnd w:id="19"/>
      <w:r w:rsidRPr="00CB5DBD">
        <w:rPr>
          <w:rFonts w:ascii="Times New Roman" w:eastAsia="Times New Roman" w:hAnsi="Times New Roman" w:cs="Times New Roman"/>
          <w:kern w:val="0"/>
          <w:lang w:val="en"/>
          <w14:ligatures w14:val="none"/>
        </w:rPr>
        <w:t xml:space="preserve">– Grant applicant agencies must have and provide verification of their 501(c)3 or 4 </w:t>
      </w:r>
      <w:proofErr w:type="gramStart"/>
      <w:r w:rsidRPr="00CB5DBD">
        <w:rPr>
          <w:rFonts w:ascii="Times New Roman" w:eastAsia="Times New Roman" w:hAnsi="Times New Roman" w:cs="Times New Roman"/>
          <w:kern w:val="0"/>
          <w:lang w:val="en"/>
          <w14:ligatures w14:val="none"/>
        </w:rPr>
        <w:t>status</w:t>
      </w:r>
      <w:proofErr w:type="gramEnd"/>
      <w:r w:rsidRPr="00CB5DBD">
        <w:rPr>
          <w:rFonts w:ascii="Times New Roman" w:eastAsia="Times New Roman" w:hAnsi="Times New Roman" w:cs="Times New Roman"/>
          <w:kern w:val="0"/>
          <w:lang w:val="en"/>
          <w14:ligatures w14:val="none"/>
        </w:rPr>
        <w:t xml:space="preserve"> at the time of application, i.e., their letter from the Internal Revenue Service confirming their 501(c)3 or 4 status, if they have it. Verification can also be obtained by accessing the Internal Revenue Service website at </w:t>
      </w:r>
    </w:p>
    <w:p w14:paraId="3F9526A0" w14:textId="77777777" w:rsidR="00CB5DBD" w:rsidRPr="00CB5DBD" w:rsidRDefault="00E037FF" w:rsidP="00CB5DBD">
      <w:pPr>
        <w:widowControl w:val="0"/>
        <w:autoSpaceDE w:val="0"/>
        <w:autoSpaceDN w:val="0"/>
        <w:adjustRightInd w:val="0"/>
        <w:rPr>
          <w:rFonts w:ascii="Times New Roman" w:eastAsia="Times New Roman" w:hAnsi="Times New Roman" w:cs="Times New Roman"/>
          <w:kern w:val="0"/>
          <w:lang w:val="en"/>
          <w14:ligatures w14:val="none"/>
        </w:rPr>
      </w:pPr>
      <w:hyperlink r:id="rId23" w:history="1">
        <w:r w:rsidR="00CB5DBD" w:rsidRPr="00CB5DBD">
          <w:rPr>
            <w:rFonts w:ascii="Times New Roman" w:eastAsia="Times New Roman" w:hAnsi="Times New Roman" w:cs="Times New Roman"/>
            <w:kern w:val="0"/>
            <w:u w:val="single"/>
            <w:lang w:val="en"/>
            <w14:ligatures w14:val="none"/>
          </w:rPr>
          <w:t>http://www.irs.gov/Charities-&amp;-Non-Profits/Exempt-Organizations-Select-Check</w:t>
        </w:r>
      </w:hyperlink>
      <w:hyperlink r:id="rId24" w:history="1"/>
      <w:r w:rsidR="00CB5DBD" w:rsidRPr="00CB5DBD">
        <w:rPr>
          <w:rFonts w:ascii="Times New Roman" w:eastAsia="Times New Roman" w:hAnsi="Times New Roman" w:cs="Times New Roman"/>
          <w:kern w:val="0"/>
          <w:lang w:val="en"/>
          <w14:ligatures w14:val="none"/>
        </w:rPr>
        <w:t xml:space="preserve">. </w:t>
      </w:r>
      <w:r w:rsidR="00CB5DBD" w:rsidRPr="00CB5DBD">
        <w:rPr>
          <w:rFonts w:ascii="Times New Roman" w:eastAsia="Times New Roman" w:hAnsi="Times New Roman" w:cs="Times New Roman"/>
          <w:iCs/>
          <w:kern w:val="0"/>
          <w14:ligatures w14:val="none"/>
        </w:rPr>
        <w:t xml:space="preserve">Organizations that have </w:t>
      </w:r>
      <w:r w:rsidR="00CB5DBD" w:rsidRPr="00CB5DBD">
        <w:rPr>
          <w:rFonts w:ascii="Times New Roman" w:eastAsia="Times New Roman" w:hAnsi="Times New Roman" w:cs="Times New Roman"/>
          <w:iCs/>
          <w:kern w:val="0"/>
          <w14:ligatures w14:val="none"/>
        </w:rPr>
        <w:lastRenderedPageBreak/>
        <w:t xml:space="preserve">received 501(c)3 or 4 </w:t>
      </w:r>
      <w:proofErr w:type="gramStart"/>
      <w:r w:rsidR="00CB5DBD" w:rsidRPr="00CB5DBD">
        <w:rPr>
          <w:rFonts w:ascii="Times New Roman" w:eastAsia="Times New Roman" w:hAnsi="Times New Roman" w:cs="Times New Roman"/>
          <w:iCs/>
          <w:kern w:val="0"/>
          <w14:ligatures w14:val="none"/>
        </w:rPr>
        <w:t>status</w:t>
      </w:r>
      <w:proofErr w:type="gramEnd"/>
      <w:r w:rsidR="00CB5DBD" w:rsidRPr="00CB5DBD">
        <w:rPr>
          <w:rFonts w:ascii="Times New Roman" w:eastAsia="Times New Roman" w:hAnsi="Times New Roman" w:cs="Times New Roman"/>
          <w:iCs/>
          <w:kern w:val="0"/>
          <w14:ligatures w14:val="none"/>
        </w:rPr>
        <w:t xml:space="preserve"> are exempt from federal taxes. To receive this status, the organization must operate for a specific purpose–typically, for a charitable, religious, scientific or literary purpose. Applicant agencies are responsible for submitting a copy of their letter from the IRS confirming their 501(c)3 or 4 </w:t>
      </w:r>
      <w:proofErr w:type="gramStart"/>
      <w:r w:rsidR="00CB5DBD" w:rsidRPr="00CB5DBD">
        <w:rPr>
          <w:rFonts w:ascii="Times New Roman" w:eastAsia="Times New Roman" w:hAnsi="Times New Roman" w:cs="Times New Roman"/>
          <w:iCs/>
          <w:kern w:val="0"/>
          <w14:ligatures w14:val="none"/>
        </w:rPr>
        <w:t>status</w:t>
      </w:r>
      <w:proofErr w:type="gramEnd"/>
      <w:r w:rsidR="00CB5DBD" w:rsidRPr="00CB5DBD">
        <w:rPr>
          <w:rFonts w:ascii="Times New Roman" w:eastAsia="Times New Roman" w:hAnsi="Times New Roman" w:cs="Times New Roman"/>
          <w:iCs/>
          <w:kern w:val="0"/>
          <w14:ligatures w14:val="none"/>
        </w:rPr>
        <w:t>, or the verification provided from the IRS website, with their grant application. Should your agency need assistance with this information, please contact the IRS at 8</w:t>
      </w:r>
      <w:r w:rsidR="00CB5DBD" w:rsidRPr="00CB5DBD">
        <w:rPr>
          <w:rFonts w:ascii="Times New Roman" w:eastAsia="Times New Roman" w:hAnsi="Times New Roman" w:cs="Times New Roman"/>
          <w:kern w:val="0"/>
          <w14:ligatures w14:val="none"/>
        </w:rPr>
        <w:t xml:space="preserve">77-829-5500. </w:t>
      </w:r>
      <w:r w:rsidR="00CB5DBD" w:rsidRPr="00CB5DBD">
        <w:rPr>
          <w:rFonts w:ascii="Times New Roman" w:eastAsia="Times New Roman" w:hAnsi="Times New Roman" w:cs="Times New Roman"/>
          <w:i/>
          <w:kern w:val="0"/>
          <w:lang w:val="en"/>
          <w14:ligatures w14:val="none"/>
        </w:rPr>
        <w:t>(There is no cost to obtain this information.)</w:t>
      </w:r>
    </w:p>
    <w:p w14:paraId="57F7A88E" w14:textId="77777777" w:rsidR="00CB5DBD" w:rsidRPr="00CB5DBD" w:rsidRDefault="00CB5DBD" w:rsidP="00CB5DBD">
      <w:pPr>
        <w:widowControl w:val="0"/>
        <w:autoSpaceDE w:val="0"/>
        <w:autoSpaceDN w:val="0"/>
        <w:adjustRightInd w:val="0"/>
        <w:jc w:val="both"/>
        <w:rPr>
          <w:rFonts w:ascii="Times New Roman" w:eastAsia="Times New Roman" w:hAnsi="Times New Roman" w:cs="Times New Roman"/>
          <w:kern w:val="0"/>
          <w14:ligatures w14:val="none"/>
        </w:rPr>
      </w:pPr>
    </w:p>
    <w:p w14:paraId="530A4705" w14:textId="77777777" w:rsidR="00CB5DBD" w:rsidRPr="00CB5DBD" w:rsidRDefault="00CB5DBD" w:rsidP="00CB5DBD">
      <w:pPr>
        <w:widowControl w:val="0"/>
        <w:autoSpaceDE w:val="0"/>
        <w:autoSpaceDN w:val="0"/>
        <w:adjustRightInd w:val="0"/>
        <w:jc w:val="both"/>
        <w:rPr>
          <w:rFonts w:ascii="Times New Roman" w:eastAsia="Times New Roman" w:hAnsi="Times New Roman" w:cs="Times New Roman"/>
          <w:kern w:val="0"/>
          <w14:ligatures w14:val="none"/>
        </w:rPr>
      </w:pPr>
    </w:p>
    <w:p w14:paraId="4C53792F" w14:textId="77777777" w:rsidR="00CB5DBD" w:rsidRPr="00CB5DBD" w:rsidRDefault="00CB5DBD" w:rsidP="00CB5DBD">
      <w:pPr>
        <w:widowControl w:val="0"/>
        <w:autoSpaceDE w:val="0"/>
        <w:autoSpaceDN w:val="0"/>
        <w:adjustRightInd w:val="0"/>
        <w:rPr>
          <w:rFonts w:ascii="Times New Roman" w:eastAsia="Times New Roman" w:hAnsi="Times New Roman" w:cs="Times New Roman"/>
          <w:b/>
          <w:kern w:val="0"/>
          <w14:ligatures w14:val="none"/>
        </w:rPr>
      </w:pPr>
      <w:r w:rsidRPr="00CB5DBD">
        <w:rPr>
          <w:rFonts w:ascii="Times New Roman" w:eastAsia="Times New Roman" w:hAnsi="Times New Roman" w:cs="Times New Roman"/>
          <w:b/>
          <w:kern w:val="0"/>
          <w14:ligatures w14:val="none"/>
        </w:rPr>
        <w:t>Priority Considerations</w:t>
      </w:r>
    </w:p>
    <w:p w14:paraId="395CEF4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The following will be taken into special consideration when reviewing the grant applications: </w:t>
      </w:r>
    </w:p>
    <w:p w14:paraId="3D53F2D3" w14:textId="77777777" w:rsidR="00CB5DBD" w:rsidRPr="00CB5DBD" w:rsidRDefault="00CB5DBD" w:rsidP="00CB5DBD">
      <w:pPr>
        <w:widowControl w:val="0"/>
        <w:numPr>
          <w:ilvl w:val="0"/>
          <w:numId w:val="49"/>
        </w:numPr>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Applicants must have a demonstrated history of providing families experiencing poverty with case management and employment services. </w:t>
      </w:r>
    </w:p>
    <w:p w14:paraId="58974A70" w14:textId="77777777" w:rsidR="00CB5DBD" w:rsidRPr="00CB5DBD" w:rsidRDefault="00CB5DBD" w:rsidP="00CB5DBD">
      <w:pPr>
        <w:widowControl w:val="0"/>
        <w:numPr>
          <w:ilvl w:val="0"/>
          <w:numId w:val="49"/>
        </w:numPr>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Applicants must have an organizational structure that supports the delivery of services statewide. </w:t>
      </w:r>
    </w:p>
    <w:p w14:paraId="3F0F96F6" w14:textId="77777777" w:rsidR="00CB5DBD" w:rsidRPr="00CB5DBD" w:rsidRDefault="00CB5DBD" w:rsidP="00CB5DBD">
      <w:pPr>
        <w:widowControl w:val="0"/>
        <w:numPr>
          <w:ilvl w:val="0"/>
          <w:numId w:val="49"/>
        </w:numPr>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In addition to the organizational structure, applicants must have a work culture that prioritizes the needs and goals of families served. </w:t>
      </w:r>
    </w:p>
    <w:p w14:paraId="541F20E6" w14:textId="77777777" w:rsidR="00CB5DBD" w:rsidRPr="00CB5DBD" w:rsidRDefault="00CB5DBD" w:rsidP="00CB5DBD">
      <w:pPr>
        <w:keepNext/>
        <w:widowControl w:val="0"/>
        <w:autoSpaceDE w:val="0"/>
        <w:autoSpaceDN w:val="0"/>
        <w:adjustRightInd w:val="0"/>
        <w:outlineLvl w:val="0"/>
        <w:rPr>
          <w:rFonts w:ascii="Times New Roman" w:eastAsia="Times New Roman" w:hAnsi="Times New Roman" w:cs="Times New Roman"/>
          <w:b/>
          <w:bCs/>
          <w:iCs/>
          <w:kern w:val="0"/>
          <w:sz w:val="28"/>
          <w:szCs w:val="18"/>
          <w14:ligatures w14:val="none"/>
        </w:rPr>
      </w:pPr>
    </w:p>
    <w:p w14:paraId="493E06F9" w14:textId="77777777" w:rsidR="00CB5DBD" w:rsidRPr="00CB5DBD" w:rsidRDefault="00CB5DBD" w:rsidP="00CB5DBD">
      <w:pPr>
        <w:keepNext/>
        <w:widowControl w:val="0"/>
        <w:autoSpaceDE w:val="0"/>
        <w:autoSpaceDN w:val="0"/>
        <w:adjustRightInd w:val="0"/>
        <w:outlineLvl w:val="0"/>
        <w:rPr>
          <w:rFonts w:ascii="Times New Roman" w:eastAsia="Times New Roman" w:hAnsi="Times New Roman" w:cs="Times New Roman"/>
          <w:b/>
          <w:bCs/>
          <w:iCs/>
          <w:kern w:val="0"/>
          <w:sz w:val="28"/>
          <w:szCs w:val="18"/>
          <w:u w:val="single"/>
          <w14:ligatures w14:val="none"/>
        </w:rPr>
      </w:pPr>
      <w:bookmarkStart w:id="20" w:name="_Toc188518562"/>
      <w:r w:rsidRPr="00CB5DBD">
        <w:rPr>
          <w:rFonts w:ascii="Times New Roman" w:eastAsia="Times New Roman" w:hAnsi="Times New Roman" w:cs="Times New Roman"/>
          <w:b/>
          <w:bCs/>
          <w:iCs/>
          <w:kern w:val="0"/>
          <w:sz w:val="28"/>
          <w:szCs w:val="18"/>
          <w14:ligatures w14:val="none"/>
        </w:rPr>
        <w:t xml:space="preserve">V. </w:t>
      </w:r>
      <w:r w:rsidRPr="00CB5DBD">
        <w:rPr>
          <w:rFonts w:ascii="Times New Roman" w:eastAsia="Times New Roman" w:hAnsi="Times New Roman" w:cs="Times New Roman"/>
          <w:b/>
          <w:bCs/>
          <w:iCs/>
          <w:kern w:val="0"/>
          <w:sz w:val="28"/>
          <w:szCs w:val="18"/>
          <w:u w:val="single"/>
          <w14:ligatures w14:val="none"/>
        </w:rPr>
        <w:t>APPLICATION PROCESS</w:t>
      </w:r>
      <w:bookmarkEnd w:id="20"/>
    </w:p>
    <w:p w14:paraId="6B9E5C1D" w14:textId="77777777" w:rsidR="00CB5DBD" w:rsidRPr="00CB5DBD" w:rsidRDefault="00CB5DBD" w:rsidP="00CB5DBD">
      <w:pPr>
        <w:widowControl w:val="0"/>
        <w:autoSpaceDE w:val="0"/>
        <w:autoSpaceDN w:val="0"/>
        <w:adjustRightInd w:val="0"/>
        <w:jc w:val="both"/>
        <w:rPr>
          <w:rFonts w:ascii="Times New Roman" w:eastAsia="Times New Roman" w:hAnsi="Times New Roman" w:cs="Times New Roman"/>
          <w:color w:val="00B050"/>
          <w:kern w:val="0"/>
          <w14:ligatures w14:val="none"/>
        </w:rPr>
      </w:pPr>
    </w:p>
    <w:p w14:paraId="2AEAD9D8" w14:textId="77777777" w:rsidR="0038261A" w:rsidRPr="007915A5" w:rsidRDefault="0038261A" w:rsidP="0038261A">
      <w:pPr>
        <w:rPr>
          <w:rFonts w:ascii="Segoe UI" w:eastAsia="Times New Roman" w:hAnsi="Segoe UI" w:cs="Segoe UI"/>
          <w:color w:val="242424"/>
        </w:rPr>
      </w:pPr>
      <w:bookmarkStart w:id="21" w:name="PreBid_Conference"/>
      <w:r w:rsidRPr="0038261A">
        <w:rPr>
          <w:rFonts w:ascii="Times New Roman" w:eastAsia="Times New Roman" w:hAnsi="Times New Roman" w:cs="Times New Roman"/>
          <w:b/>
          <w:kern w:val="0"/>
          <w14:ligatures w14:val="none"/>
        </w:rPr>
        <w:t xml:space="preserve">Pre-Bid Conference </w:t>
      </w:r>
      <w:bookmarkEnd w:id="21"/>
      <w:r w:rsidRPr="0038261A">
        <w:rPr>
          <w:rFonts w:ascii="Times New Roman" w:eastAsia="Times New Roman" w:hAnsi="Times New Roman" w:cs="Times New Roman"/>
          <w:kern w:val="0"/>
          <w14:ligatures w14:val="none"/>
        </w:rPr>
        <w:t xml:space="preserve">– DCF strongly encourages applicant agencies to attend a Pre-Bid Conference, scheduled for </w:t>
      </w:r>
      <w:r w:rsidRPr="0038261A">
        <w:rPr>
          <w:rFonts w:ascii="Times New Roman" w:eastAsia="Times New Roman" w:hAnsi="Times New Roman" w:cs="Times New Roman"/>
          <w:i/>
          <w:kern w:val="0"/>
          <w14:ligatures w14:val="none"/>
        </w:rPr>
        <w:t xml:space="preserve">10/17/2025 </w:t>
      </w:r>
      <w:r w:rsidRPr="0038261A">
        <w:rPr>
          <w:rFonts w:ascii="Times New Roman" w:eastAsia="Times New Roman" w:hAnsi="Times New Roman" w:cs="Times New Roman"/>
          <w:kern w:val="0"/>
          <w14:ligatures w14:val="none"/>
        </w:rPr>
        <w:t xml:space="preserve">via Teams from 1pm-2pm CT, link here </w:t>
      </w:r>
      <w:hyperlink r:id="rId25" w:tgtFrame="_blank" w:tooltip="Meeting join link" w:history="1">
        <w:r w:rsidRPr="007915A5">
          <w:rPr>
            <w:rStyle w:val="Hyperlink"/>
            <w:rFonts w:ascii="Segoe UI" w:eastAsia="Times New Roman" w:hAnsi="Segoe UI" w:cs="Segoe UI"/>
            <w:b/>
            <w:bCs/>
            <w:color w:val="5B5FC7"/>
          </w:rPr>
          <w:t>Join the meeting now</w:t>
        </w:r>
      </w:hyperlink>
      <w:r>
        <w:rPr>
          <w:rFonts w:ascii="Segoe UI" w:eastAsia="Times New Roman" w:hAnsi="Segoe UI" w:cs="Segoe UI"/>
          <w:color w:val="242424"/>
        </w:rPr>
        <w:t xml:space="preserve"> </w:t>
      </w:r>
      <w:r w:rsidRPr="00CB5DBD">
        <w:rPr>
          <w:rFonts w:ascii="Times New Roman" w:eastAsia="Times New Roman" w:hAnsi="Times New Roman" w:cs="Times New Roman"/>
          <w:color w:val="00B050"/>
          <w:kern w:val="0"/>
          <w14:ligatures w14:val="none"/>
        </w:rPr>
        <w:t>.</w:t>
      </w:r>
      <w:r w:rsidRPr="00CB5DBD">
        <w:rPr>
          <w:rFonts w:ascii="Times New Roman" w:eastAsia="Times New Roman" w:hAnsi="Times New Roman" w:cs="Times New Roman"/>
          <w:i/>
          <w:color w:val="0070C0"/>
          <w:kern w:val="0"/>
          <w14:ligatures w14:val="none"/>
        </w:rPr>
        <w:t xml:space="preserve"> </w:t>
      </w:r>
    </w:p>
    <w:p w14:paraId="1113150C"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B050"/>
          <w:kern w:val="0"/>
          <w14:ligatures w14:val="none"/>
        </w:rPr>
      </w:pPr>
    </w:p>
    <w:p w14:paraId="241B2F4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bookmarkStart w:id="22" w:name="Questions"/>
      <w:r w:rsidRPr="00CB5DBD">
        <w:rPr>
          <w:rFonts w:ascii="Times New Roman" w:eastAsia="Times New Roman" w:hAnsi="Times New Roman" w:cs="Times New Roman"/>
          <w:b/>
          <w:kern w:val="0"/>
          <w14:ligatures w14:val="none"/>
        </w:rPr>
        <w:t>Questions</w:t>
      </w:r>
      <w:bookmarkEnd w:id="22"/>
      <w:r w:rsidRPr="00CB5DBD">
        <w:rPr>
          <w:rFonts w:ascii="Times New Roman" w:eastAsia="Times New Roman" w:hAnsi="Times New Roman" w:cs="Times New Roman"/>
          <w:b/>
          <w:kern w:val="0"/>
          <w14:ligatures w14:val="none"/>
        </w:rPr>
        <w:t xml:space="preserve"> – </w:t>
      </w:r>
      <w:r w:rsidRPr="00CB5DBD">
        <w:rPr>
          <w:rFonts w:ascii="Times New Roman" w:eastAsia="Times New Roman" w:hAnsi="Times New Roman" w:cs="Times New Roman"/>
          <w:kern w:val="0"/>
          <w14:ligatures w14:val="none"/>
        </w:rPr>
        <w:t xml:space="preserve">Questions regarding the RFP and/or the application process can be </w:t>
      </w:r>
      <w:r w:rsidRPr="00CB5DBD">
        <w:rPr>
          <w:rFonts w:ascii="Times New Roman" w:eastAsia="Times New Roman" w:hAnsi="Times New Roman" w:cs="Times New Roman"/>
          <w:bCs/>
          <w:kern w:val="0"/>
          <w14:ligatures w14:val="none"/>
        </w:rPr>
        <w:t xml:space="preserve">submitted by email only </w:t>
      </w:r>
      <w:r w:rsidRPr="00CB5DBD">
        <w:rPr>
          <w:rFonts w:ascii="Times New Roman" w:eastAsia="Times New Roman" w:hAnsi="Times New Roman" w:cs="Times New Roman"/>
          <w:kern w:val="0"/>
          <w14:ligatures w14:val="none"/>
        </w:rPr>
        <w:t xml:space="preserve">to the DCF Grant Manager at </w:t>
      </w:r>
      <w:hyperlink r:id="rId26" w:history="1">
        <w:r w:rsidRPr="00CB5DBD">
          <w:rPr>
            <w:rFonts w:ascii="Times New Roman" w:eastAsia="Times New Roman" w:hAnsi="Times New Roman" w:cs="Times New Roman"/>
            <w:color w:val="0000FF"/>
            <w:kern w:val="0"/>
            <w:u w:val="single"/>
            <w14:ligatures w14:val="none"/>
          </w:rPr>
          <w:t>dcf.grants@ks.gov</w:t>
        </w:r>
      </w:hyperlink>
      <w:r w:rsidRPr="00CB5DBD">
        <w:rPr>
          <w:rFonts w:ascii="Times New Roman" w:eastAsia="Times New Roman" w:hAnsi="Times New Roman" w:cs="Times New Roman"/>
          <w:kern w:val="0"/>
          <w14:ligatures w14:val="none"/>
        </w:rPr>
        <w:t xml:space="preserve">, no later than 2 p.m. CT on </w:t>
      </w:r>
      <w:r w:rsidRPr="00CB5DBD">
        <w:rPr>
          <w:rFonts w:ascii="Times New Roman" w:eastAsia="Times New Roman" w:hAnsi="Times New Roman" w:cs="Times New Roman"/>
          <w:iCs/>
          <w:kern w:val="0"/>
          <w14:ligatures w14:val="none"/>
        </w:rPr>
        <w:t>10/17/2025.</w:t>
      </w:r>
      <w:r w:rsidRPr="00CB5DBD">
        <w:rPr>
          <w:rFonts w:ascii="Times New Roman" w:eastAsia="Times New Roman" w:hAnsi="Times New Roman" w:cs="Times New Roman"/>
          <w:kern w:val="0"/>
          <w14:ligatures w14:val="none"/>
        </w:rPr>
        <w:t xml:space="preserve"> Answers to all questions posed to DCF during the designated question period</w:t>
      </w:r>
      <w:r w:rsidRPr="0038261A">
        <w:rPr>
          <w:rFonts w:ascii="Times New Roman" w:eastAsia="Times New Roman" w:hAnsi="Times New Roman" w:cs="Times New Roman"/>
          <w:kern w:val="0"/>
          <w14:ligatures w14:val="none"/>
        </w:rPr>
        <w:t xml:space="preserve">, including those raised during the Pre-Bid Conference, </w:t>
      </w:r>
      <w:r w:rsidRPr="00CB5DBD">
        <w:rPr>
          <w:rFonts w:ascii="Times New Roman" w:eastAsia="Times New Roman" w:hAnsi="Times New Roman" w:cs="Times New Roman"/>
          <w:kern w:val="0"/>
          <w14:ligatures w14:val="none"/>
        </w:rPr>
        <w:t xml:space="preserve">will be posted as soon as possible thereafter, and can be found at </w:t>
      </w:r>
      <w:hyperlink r:id="rId27" w:history="1">
        <w:r w:rsidRPr="00CB5DBD">
          <w:rPr>
            <w:rFonts w:ascii="Times New Roman" w:eastAsia="Times New Roman" w:hAnsi="Times New Roman" w:cs="Times New Roman"/>
            <w:color w:val="0000FF"/>
            <w:kern w:val="0"/>
            <w:u w:val="single"/>
            <w14:ligatures w14:val="none"/>
          </w:rPr>
          <w:t>Grant Requests for Proposal (RFPs) - Operations (ks.gov)</w:t>
        </w:r>
      </w:hyperlink>
      <w:r w:rsidRPr="00CB5DBD">
        <w:rPr>
          <w:rFonts w:ascii="Times New Roman" w:eastAsia="Times New Roman" w:hAnsi="Times New Roman" w:cs="Times New Roman"/>
          <w:kern w:val="0"/>
          <w14:ligatures w14:val="none"/>
        </w:rPr>
        <w:t xml:space="preserve">. Any questions received after the deadline will not be answered. </w:t>
      </w:r>
    </w:p>
    <w:p w14:paraId="41F24A74"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FF0000"/>
          <w:kern w:val="0"/>
          <w14:ligatures w14:val="none"/>
        </w:rPr>
      </w:pPr>
    </w:p>
    <w:p w14:paraId="071F27CD" w14:textId="77777777" w:rsidR="00CB5DBD" w:rsidRPr="00CB5DBD" w:rsidRDefault="00CB5DBD" w:rsidP="00CB5DBD">
      <w:pPr>
        <w:shd w:val="clear" w:color="auto" w:fill="FFFFFF"/>
        <w:ind w:left="720"/>
        <w:rPr>
          <w:rFonts w:ascii="Times New Roman" w:eastAsia="Times New Roman" w:hAnsi="Times New Roman" w:cs="Times New Roman"/>
          <w:color w:val="000000"/>
          <w:kern w:val="0"/>
          <w14:ligatures w14:val="none"/>
        </w:rPr>
      </w:pPr>
    </w:p>
    <w:p w14:paraId="514686EA"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23" w:name="_Toc188518563"/>
      <w:r w:rsidRPr="00CB5DBD">
        <w:rPr>
          <w:rFonts w:ascii="Times New Roman" w:eastAsia="Times New Roman" w:hAnsi="Times New Roman" w:cs="Times New Roman"/>
          <w:b/>
          <w:kern w:val="0"/>
          <w14:ligatures w14:val="none"/>
        </w:rPr>
        <w:t>How to Apply</w:t>
      </w:r>
      <w:bookmarkEnd w:id="23"/>
      <w:r w:rsidRPr="00CB5DBD">
        <w:rPr>
          <w:rFonts w:ascii="Times New Roman" w:eastAsia="Times New Roman" w:hAnsi="Times New Roman" w:cs="Times New Roman"/>
          <w:b/>
          <w:kern w:val="0"/>
          <w14:ligatures w14:val="none"/>
        </w:rPr>
        <w:t xml:space="preserve"> </w:t>
      </w:r>
    </w:p>
    <w:p w14:paraId="19B295A1"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0000"/>
          <w:kern w:val="0"/>
          <w14:ligatures w14:val="none"/>
        </w:rPr>
      </w:pPr>
      <w:r w:rsidRPr="00CB5DBD">
        <w:rPr>
          <w:rFonts w:ascii="Times New Roman" w:eastAsia="Times New Roman" w:hAnsi="Times New Roman" w:cs="Times New Roman"/>
          <w:color w:val="000000"/>
          <w:kern w:val="0"/>
          <w14:ligatures w14:val="none"/>
        </w:rPr>
        <w:t xml:space="preserve">Applications </w:t>
      </w:r>
      <w:r w:rsidRPr="00CB5DBD">
        <w:rPr>
          <w:rFonts w:ascii="Times New Roman" w:eastAsia="Times New Roman" w:hAnsi="Times New Roman" w:cs="Times New Roman"/>
          <w:b/>
          <w:bCs/>
          <w:color w:val="000000"/>
          <w:kern w:val="0"/>
          <w14:ligatures w14:val="none"/>
        </w:rPr>
        <w:t>must</w:t>
      </w:r>
      <w:r w:rsidRPr="00CB5DBD">
        <w:rPr>
          <w:rFonts w:ascii="Times New Roman" w:eastAsia="Times New Roman" w:hAnsi="Times New Roman" w:cs="Times New Roman"/>
          <w:color w:val="000000"/>
          <w:kern w:val="0"/>
          <w14:ligatures w14:val="none"/>
        </w:rPr>
        <w:t xml:space="preserve"> be delivered </w:t>
      </w:r>
      <w:r w:rsidRPr="00CB5DBD">
        <w:rPr>
          <w:rFonts w:ascii="Times New Roman" w:eastAsia="Times New Roman" w:hAnsi="Times New Roman" w:cs="Times New Roman"/>
          <w:b/>
          <w:bCs/>
          <w:color w:val="000000"/>
          <w:kern w:val="0"/>
          <w14:ligatures w14:val="none"/>
        </w:rPr>
        <w:t xml:space="preserve">no later than 2 p.m. CT </w:t>
      </w:r>
      <w:r w:rsidRPr="00CB5DBD">
        <w:rPr>
          <w:rFonts w:ascii="Times New Roman" w:eastAsia="Times New Roman" w:hAnsi="Times New Roman" w:cs="Times New Roman"/>
          <w:b/>
          <w:bCs/>
          <w:kern w:val="0"/>
          <w14:ligatures w14:val="none"/>
        </w:rPr>
        <w:t>on</w:t>
      </w:r>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b/>
          <w:kern w:val="0"/>
          <w14:ligatures w14:val="none"/>
        </w:rPr>
        <w:t>12/12/2025</w:t>
      </w:r>
      <w:r w:rsidRPr="00CB5DBD">
        <w:rPr>
          <w:rFonts w:ascii="Times New Roman" w:eastAsia="Times New Roman" w:hAnsi="Times New Roman" w:cs="Times New Roman"/>
          <w:kern w:val="0"/>
          <w14:ligatures w14:val="none"/>
        </w:rPr>
        <w:t>.</w:t>
      </w:r>
      <w:r w:rsidRPr="00CB5DBD">
        <w:rPr>
          <w:rFonts w:ascii="Times New Roman" w:eastAsia="Times New Roman" w:hAnsi="Times New Roman" w:cs="Times New Roman"/>
          <w:color w:val="000000"/>
          <w:kern w:val="0"/>
          <w14:ligatures w14:val="none"/>
        </w:rPr>
        <w:t xml:space="preserve"> (Applications received after 2 p.m. CT will not be accepted, no exceptions.) Applicants are required to submit applications and all required attachments electronically. Applications may be submitted by email to </w:t>
      </w:r>
      <w:hyperlink r:id="rId28" w:history="1">
        <w:r w:rsidRPr="00CB5DBD">
          <w:rPr>
            <w:rFonts w:ascii="Times New Roman" w:eastAsia="Times New Roman" w:hAnsi="Times New Roman" w:cs="Times New Roman"/>
            <w:color w:val="0000FF"/>
            <w:kern w:val="0"/>
            <w:u w:val="single"/>
            <w14:ligatures w14:val="none"/>
          </w:rPr>
          <w:t>dcf.grants@ks.gov</w:t>
        </w:r>
      </w:hyperlink>
      <w:r w:rsidRPr="00CB5DBD">
        <w:rPr>
          <w:rFonts w:ascii="Times New Roman" w:eastAsia="Times New Roman" w:hAnsi="Times New Roman" w:cs="Times New Roman"/>
          <w:color w:val="000000"/>
          <w:kern w:val="0"/>
          <w14:ligatures w14:val="none"/>
        </w:rPr>
        <w:t xml:space="preserve">. Google drive or </w:t>
      </w:r>
      <w:proofErr w:type="spellStart"/>
      <w:r w:rsidRPr="00CB5DBD">
        <w:rPr>
          <w:rFonts w:ascii="Times New Roman" w:eastAsia="Times New Roman" w:hAnsi="Times New Roman" w:cs="Times New Roman"/>
          <w:color w:val="000000"/>
          <w:kern w:val="0"/>
          <w14:ligatures w14:val="none"/>
        </w:rPr>
        <w:t>dropbox</w:t>
      </w:r>
      <w:proofErr w:type="spellEnd"/>
      <w:r w:rsidRPr="00CB5DBD">
        <w:rPr>
          <w:rFonts w:ascii="Times New Roman" w:eastAsia="Times New Roman" w:hAnsi="Times New Roman" w:cs="Times New Roman"/>
          <w:color w:val="000000"/>
          <w:kern w:val="0"/>
          <w14:ligatures w14:val="none"/>
        </w:rPr>
        <w:t xml:space="preserve"> links cannot be accepted for security reasons. Applications submitted via email must contain the files themselves. In addition, but not required, </w:t>
      </w:r>
      <w:r w:rsidRPr="00CB5DBD">
        <w:rPr>
          <w:rFonts w:ascii="Times New Roman" w:eastAsia="Times New Roman" w:hAnsi="Times New Roman" w:cs="Times New Roman"/>
          <w:b/>
          <w:bCs/>
          <w:color w:val="000000"/>
          <w:kern w:val="0"/>
          <w14:ligatures w14:val="none"/>
        </w:rPr>
        <w:t>one (1) original</w:t>
      </w:r>
      <w:r w:rsidRPr="00CB5DBD">
        <w:rPr>
          <w:rFonts w:ascii="Times New Roman" w:eastAsia="Times New Roman" w:hAnsi="Times New Roman" w:cs="Times New Roman"/>
          <w:color w:val="000000"/>
          <w:kern w:val="0"/>
          <w14:ligatures w14:val="none"/>
        </w:rPr>
        <w:t xml:space="preserve"> </w:t>
      </w:r>
      <w:r w:rsidRPr="00CB5DBD">
        <w:rPr>
          <w:rFonts w:ascii="Times New Roman" w:eastAsia="Times New Roman" w:hAnsi="Times New Roman" w:cs="Times New Roman"/>
          <w:b/>
          <w:bCs/>
          <w:color w:val="000000"/>
          <w:kern w:val="0"/>
          <w14:ligatures w14:val="none"/>
        </w:rPr>
        <w:t>hard copy</w:t>
      </w:r>
      <w:r w:rsidRPr="00CB5DBD">
        <w:rPr>
          <w:rFonts w:ascii="Times New Roman" w:eastAsia="Times New Roman" w:hAnsi="Times New Roman" w:cs="Times New Roman"/>
          <w:color w:val="000000"/>
          <w:kern w:val="0"/>
          <w14:ligatures w14:val="none"/>
        </w:rPr>
        <w:t xml:space="preserve">, as well as </w:t>
      </w:r>
      <w:r w:rsidRPr="00CB5DBD">
        <w:rPr>
          <w:rFonts w:ascii="Times New Roman" w:eastAsia="Times New Roman" w:hAnsi="Times New Roman" w:cs="Times New Roman"/>
          <w:b/>
          <w:bCs/>
          <w:color w:val="000000"/>
          <w:kern w:val="0"/>
          <w14:ligatures w14:val="none"/>
        </w:rPr>
        <w:t>one (1) signed electronic copy</w:t>
      </w:r>
      <w:r w:rsidRPr="00CB5DBD">
        <w:rPr>
          <w:rFonts w:ascii="Times New Roman" w:eastAsia="Times New Roman" w:hAnsi="Times New Roman" w:cs="Times New Roman"/>
          <w:color w:val="000000"/>
          <w:kern w:val="0"/>
          <w14:ligatures w14:val="none"/>
        </w:rPr>
        <w:t xml:space="preserve"> (on a flash drive) will also be accepted. It is preferable the electronic copy be a PDF and/or Microsoft Word file with Attachment B, Grant Budget Request, submitted as an Excel file. Applicants must use </w:t>
      </w:r>
      <w:proofErr w:type="gramStart"/>
      <w:r w:rsidRPr="00CB5DBD">
        <w:rPr>
          <w:rFonts w:ascii="Times New Roman" w:eastAsia="Times New Roman" w:hAnsi="Times New Roman" w:cs="Times New Roman"/>
          <w:color w:val="000000"/>
          <w:kern w:val="0"/>
          <w14:ligatures w14:val="none"/>
        </w:rPr>
        <w:t>appropriately-descriptive</w:t>
      </w:r>
      <w:proofErr w:type="gramEnd"/>
      <w:r w:rsidRPr="00CB5DBD">
        <w:rPr>
          <w:rFonts w:ascii="Times New Roman" w:eastAsia="Times New Roman" w:hAnsi="Times New Roman" w:cs="Times New Roman"/>
          <w:color w:val="000000"/>
          <w:kern w:val="0"/>
          <w14:ligatures w14:val="none"/>
        </w:rPr>
        <w:t xml:space="preserve"> file numbers/names (i.e., “1-Table of Contents”, “2-Grant Application Information Sheet”, “3-Program Abstract”, etc.) for all attachments and arrange them in the order indicated in the </w:t>
      </w:r>
      <w:r w:rsidRPr="00CB5DBD">
        <w:rPr>
          <w:rFonts w:ascii="Times New Roman" w:eastAsia="Times New Roman" w:hAnsi="Times New Roman" w:cs="Times New Roman"/>
          <w:b/>
          <w:bCs/>
          <w:color w:val="000000"/>
          <w:kern w:val="0"/>
          <w14:ligatures w14:val="none"/>
        </w:rPr>
        <w:t>Application Checklist</w:t>
      </w:r>
      <w:r w:rsidRPr="00CB5DBD">
        <w:rPr>
          <w:rFonts w:ascii="Times New Roman" w:eastAsia="Times New Roman" w:hAnsi="Times New Roman" w:cs="Times New Roman"/>
          <w:color w:val="000000"/>
          <w:kern w:val="0"/>
          <w14:ligatures w14:val="none"/>
        </w:rPr>
        <w:t xml:space="preserve"> on page </w:t>
      </w:r>
      <w:r w:rsidRPr="0038261A">
        <w:rPr>
          <w:rFonts w:ascii="Times New Roman" w:eastAsia="Times New Roman" w:hAnsi="Times New Roman" w:cs="Times New Roman"/>
          <w:iCs/>
          <w:kern w:val="0"/>
          <w14:ligatures w14:val="none"/>
        </w:rPr>
        <w:t>18</w:t>
      </w:r>
      <w:r w:rsidRPr="00CB5DBD">
        <w:rPr>
          <w:rFonts w:ascii="Times New Roman" w:eastAsia="Times New Roman" w:hAnsi="Times New Roman" w:cs="Times New Roman"/>
          <w:color w:val="000000"/>
          <w:kern w:val="0"/>
          <w14:ligatures w14:val="none"/>
        </w:rPr>
        <w:t xml:space="preserve"> when putting together their electronic copy.</w:t>
      </w:r>
    </w:p>
    <w:p w14:paraId="7322F410"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0000"/>
          <w:kern w:val="0"/>
          <w14:ligatures w14:val="none"/>
        </w:rPr>
      </w:pPr>
    </w:p>
    <w:p w14:paraId="1EF9FAF5"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000000"/>
          <w:kern w:val="0"/>
          <w14:ligatures w14:val="none"/>
        </w:rPr>
      </w:pPr>
      <w:r w:rsidRPr="00CB5DBD">
        <w:rPr>
          <w:rFonts w:ascii="Times New Roman" w:eastAsia="Times New Roman" w:hAnsi="Times New Roman" w:cs="Times New Roman"/>
          <w:color w:val="000000"/>
          <w:kern w:val="0"/>
          <w14:ligatures w14:val="none"/>
        </w:rPr>
        <w:t>Hard copies of applications or flash drives or disks containing applications should be addressed to:</w:t>
      </w:r>
    </w:p>
    <w:p w14:paraId="771D474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t>DCF Pre-Award Manager</w:t>
      </w:r>
    </w:p>
    <w:p w14:paraId="3943F9BC" w14:textId="77777777" w:rsidR="00CB5DBD" w:rsidRPr="00CB5DBD" w:rsidRDefault="00CB5DBD" w:rsidP="00CB5DBD">
      <w:pPr>
        <w:widowControl w:val="0"/>
        <w:autoSpaceDE w:val="0"/>
        <w:autoSpaceDN w:val="0"/>
        <w:adjustRightInd w:val="0"/>
        <w:ind w:left="720" w:firstLine="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Office of Grants and Contracts</w:t>
      </w:r>
    </w:p>
    <w:p w14:paraId="7FD068DA" w14:textId="77777777" w:rsidR="00CB5DBD" w:rsidRPr="00CB5DBD" w:rsidRDefault="00CB5DBD" w:rsidP="00CB5DBD">
      <w:pPr>
        <w:widowControl w:val="0"/>
        <w:autoSpaceDE w:val="0"/>
        <w:autoSpaceDN w:val="0"/>
        <w:adjustRightInd w:val="0"/>
        <w:ind w:left="720" w:firstLine="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Kansas Department for Children and Families</w:t>
      </w:r>
    </w:p>
    <w:p w14:paraId="79535EF0" w14:textId="77777777" w:rsidR="00CB5DBD" w:rsidRPr="00CB5DBD" w:rsidRDefault="00CB5DBD" w:rsidP="00CB5DBD">
      <w:pPr>
        <w:widowControl w:val="0"/>
        <w:autoSpaceDE w:val="0"/>
        <w:autoSpaceDN w:val="0"/>
        <w:adjustRightInd w:val="0"/>
        <w:ind w:left="720" w:firstLine="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DCF Administration Building</w:t>
      </w:r>
    </w:p>
    <w:p w14:paraId="0E6E253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t>555 S. Kansas Ave., 5</w:t>
      </w:r>
      <w:r w:rsidRPr="00CB5DBD">
        <w:rPr>
          <w:rFonts w:ascii="Times New Roman" w:eastAsia="Times New Roman" w:hAnsi="Times New Roman" w:cs="Times New Roman"/>
          <w:kern w:val="0"/>
          <w:vertAlign w:val="superscript"/>
          <w14:ligatures w14:val="none"/>
        </w:rPr>
        <w:t>th</w:t>
      </w:r>
      <w:r w:rsidRPr="00CB5DBD">
        <w:rPr>
          <w:rFonts w:ascii="Times New Roman" w:eastAsia="Times New Roman" w:hAnsi="Times New Roman" w:cs="Times New Roman"/>
          <w:kern w:val="0"/>
          <w14:ligatures w14:val="none"/>
        </w:rPr>
        <w:t xml:space="preserve"> Floor</w:t>
      </w:r>
    </w:p>
    <w:p w14:paraId="329549A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t>Topeka, KS  66603</w:t>
      </w:r>
    </w:p>
    <w:p w14:paraId="243658E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3FCED8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The application must be arranged in the order indicated in the </w:t>
      </w:r>
      <w:r w:rsidRPr="00CB5DBD">
        <w:rPr>
          <w:rFonts w:ascii="Times New Roman" w:eastAsia="Times New Roman" w:hAnsi="Times New Roman" w:cs="Times New Roman"/>
          <w:b/>
          <w:kern w:val="0"/>
          <w14:ligatures w14:val="none"/>
        </w:rPr>
        <w:t>Application Checklist</w:t>
      </w:r>
      <w:r w:rsidRPr="00CB5DBD">
        <w:rPr>
          <w:rFonts w:ascii="Times New Roman" w:eastAsia="Times New Roman" w:hAnsi="Times New Roman" w:cs="Times New Roman"/>
          <w:kern w:val="0"/>
          <w14:ligatures w14:val="none"/>
        </w:rPr>
        <w:t xml:space="preserve"> on page </w:t>
      </w:r>
      <w:r w:rsidRPr="0038261A">
        <w:rPr>
          <w:rFonts w:ascii="Times New Roman" w:eastAsia="Times New Roman" w:hAnsi="Times New Roman" w:cs="Times New Roman"/>
          <w:iCs/>
          <w:kern w:val="0"/>
          <w14:ligatures w14:val="none"/>
        </w:rPr>
        <w:t>18.</w:t>
      </w:r>
    </w:p>
    <w:p w14:paraId="293157EB"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p>
    <w:p w14:paraId="6506A038"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24" w:name="_Toc188518564"/>
      <w:r w:rsidRPr="00CB5DBD">
        <w:rPr>
          <w:rFonts w:ascii="Times New Roman" w:eastAsia="Times New Roman" w:hAnsi="Times New Roman" w:cs="Times New Roman"/>
          <w:b/>
          <w:kern w:val="0"/>
          <w14:ligatures w14:val="none"/>
        </w:rPr>
        <w:lastRenderedPageBreak/>
        <w:t>What an Application Should Include</w:t>
      </w:r>
      <w:bookmarkEnd w:id="24"/>
    </w:p>
    <w:p w14:paraId="4A3D79FB"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Applications must include all of the components described in this section. Failure to submit an application that contains all of the specified information may negatively affect the review of the application, preclude access to or use of award funds pending satisfaction of the conditions and/or prevent the application from proceeding to the Grant Review Panel for further consideration. Applications are evaluated on a scale of </w:t>
      </w:r>
      <w:r w:rsidRPr="00CB5DBD">
        <w:rPr>
          <w:rFonts w:ascii="Times New Roman" w:eastAsia="Times New Roman" w:hAnsi="Times New Roman" w:cs="Times New Roman"/>
          <w:b/>
          <w:kern w:val="0"/>
          <w14:ligatures w14:val="none"/>
        </w:rPr>
        <w:t>100 total points</w:t>
      </w:r>
      <w:r w:rsidRPr="00CB5DBD">
        <w:rPr>
          <w:rFonts w:ascii="Times New Roman" w:eastAsia="Times New Roman" w:hAnsi="Times New Roman" w:cs="Times New Roman"/>
          <w:kern w:val="0"/>
          <w14:ligatures w14:val="none"/>
        </w:rPr>
        <w:t xml:space="preserve">. </w:t>
      </w:r>
    </w:p>
    <w:p w14:paraId="337D72C4" w14:textId="77777777" w:rsidR="00CB5DBD" w:rsidRPr="00CB5DBD" w:rsidRDefault="00CB5DBD" w:rsidP="00CB5DBD">
      <w:pPr>
        <w:widowControl w:val="0"/>
        <w:autoSpaceDE w:val="0"/>
        <w:autoSpaceDN w:val="0"/>
        <w:adjustRightInd w:val="0"/>
        <w:rPr>
          <w:rFonts w:ascii="Times New Roman" w:eastAsia="Times New Roman" w:hAnsi="Times New Roman" w:cs="Times New Roman"/>
          <w:b/>
          <w:bCs/>
          <w:kern w:val="0"/>
          <w14:ligatures w14:val="none"/>
        </w:rPr>
      </w:pPr>
    </w:p>
    <w:p w14:paraId="6EA8A836" w14:textId="77777777" w:rsidR="00CB5DBD" w:rsidRPr="00CB5DBD" w:rsidRDefault="00CB5DBD" w:rsidP="00CB5DBD">
      <w:pPr>
        <w:keepNext/>
        <w:keepLines/>
        <w:widowControl w:val="0"/>
        <w:autoSpaceDE w:val="0"/>
        <w:autoSpaceDN w:val="0"/>
        <w:adjustRightInd w:val="0"/>
        <w:ind w:left="720"/>
        <w:outlineLvl w:val="2"/>
        <w:rPr>
          <w:rFonts w:ascii="Times New Roman" w:eastAsia="Times New Roman" w:hAnsi="Times New Roman" w:cs="Times New Roman"/>
          <w:b/>
          <w:bCs/>
          <w:i/>
          <w:kern w:val="0"/>
          <w14:ligatures w14:val="none"/>
        </w:rPr>
      </w:pPr>
      <w:bookmarkStart w:id="25" w:name="_Toc188518565"/>
      <w:r w:rsidRPr="00CB5DBD">
        <w:rPr>
          <w:rFonts w:ascii="Times New Roman" w:eastAsia="Times New Roman" w:hAnsi="Times New Roman" w:cs="Times New Roman"/>
          <w:b/>
          <w:bCs/>
          <w:i/>
          <w:kern w:val="0"/>
          <w14:ligatures w14:val="none"/>
        </w:rPr>
        <w:t>Table of Contents</w:t>
      </w:r>
      <w:bookmarkEnd w:id="25"/>
      <w:r w:rsidRPr="00CB5DBD">
        <w:rPr>
          <w:rFonts w:ascii="Times New Roman" w:eastAsia="Times New Roman" w:hAnsi="Times New Roman" w:cs="Times New Roman"/>
          <w:b/>
          <w:bCs/>
          <w:i/>
          <w:kern w:val="0"/>
          <w14:ligatures w14:val="none"/>
        </w:rPr>
        <w:t xml:space="preserve"> </w:t>
      </w:r>
    </w:p>
    <w:p w14:paraId="574A05BE"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 Table of Contents must be included as part of the grant application. Include page numbers for each of the major sections and for each attachment. </w:t>
      </w:r>
    </w:p>
    <w:p w14:paraId="4DCB3A0A"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p>
    <w:p w14:paraId="087E80AE"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bookmarkStart w:id="26" w:name="_Toc188518566"/>
      <w:r w:rsidRPr="00CB5DBD">
        <w:rPr>
          <w:rFonts w:ascii="Times New Roman" w:eastAsia="Times New Roman" w:hAnsi="Times New Roman" w:cs="Times New Roman"/>
          <w:b/>
          <w:bCs/>
          <w:i/>
          <w:kern w:val="0"/>
          <w14:ligatures w14:val="none"/>
        </w:rPr>
        <w:t>Program Abstract</w:t>
      </w:r>
      <w:bookmarkEnd w:id="26"/>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b/>
          <w:i/>
          <w:kern w:val="0"/>
          <w14:ligatures w14:val="none"/>
        </w:rPr>
        <w:t>(5 out of 100 points)</w:t>
      </w:r>
    </w:p>
    <w:p w14:paraId="781B4E07"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The Program Abstract should be no more than one (1) double-spaced page, using Times New Roman 12-point font, with no less than one-inch margins, and should include the following:</w:t>
      </w:r>
    </w:p>
    <w:p w14:paraId="4A8D52EF" w14:textId="77777777" w:rsidR="00CB5DBD" w:rsidRPr="00CB5DBD" w:rsidRDefault="00CB5DBD" w:rsidP="00CB5DBD">
      <w:pPr>
        <w:widowControl w:val="0"/>
        <w:numPr>
          <w:ilvl w:val="0"/>
          <w:numId w:val="1"/>
        </w:numPr>
        <w:autoSpaceDE w:val="0"/>
        <w:autoSpaceDN w:val="0"/>
        <w:adjustRightInd w:val="0"/>
        <w:ind w:left="144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Identify the type of applicant agency (non-profit, faith-based, university, etc.). </w:t>
      </w:r>
    </w:p>
    <w:p w14:paraId="2AB38659" w14:textId="77777777" w:rsidR="00CB5DBD" w:rsidRPr="00CB5DBD" w:rsidRDefault="00CB5DBD" w:rsidP="00CB5DBD">
      <w:pPr>
        <w:widowControl w:val="0"/>
        <w:numPr>
          <w:ilvl w:val="0"/>
          <w:numId w:val="1"/>
        </w:numPr>
        <w:autoSpaceDE w:val="0"/>
        <w:autoSpaceDN w:val="0"/>
        <w:adjustRightInd w:val="0"/>
        <w:ind w:left="144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Describe the proposed program for which funding is being requested, including the purpose and program outcomes, the geographic area to be served, a description of the target population, the estimated number of clients to be served and the services to be provided. </w:t>
      </w:r>
    </w:p>
    <w:p w14:paraId="4435D0E9" w14:textId="77777777" w:rsidR="00CB5DBD" w:rsidRPr="00CB5DBD" w:rsidRDefault="00CB5DBD" w:rsidP="00CB5DBD">
      <w:pPr>
        <w:ind w:left="720"/>
        <w:rPr>
          <w:rFonts w:ascii="Times New Roman" w:eastAsia="Times New Roman" w:hAnsi="Times New Roman" w:cs="Times New Roman"/>
          <w:kern w:val="0"/>
          <w14:ligatures w14:val="none"/>
        </w:rPr>
      </w:pPr>
    </w:p>
    <w:p w14:paraId="5F9C468C"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bookmarkStart w:id="27" w:name="_Toc188518567"/>
      <w:r w:rsidRPr="00CB5DBD">
        <w:rPr>
          <w:rFonts w:ascii="Times New Roman" w:eastAsia="Times New Roman" w:hAnsi="Times New Roman" w:cs="Times New Roman"/>
          <w:b/>
          <w:bCs/>
          <w:i/>
          <w:kern w:val="0"/>
          <w14:ligatures w14:val="none"/>
        </w:rPr>
        <w:br w:type="page"/>
      </w:r>
      <w:r w:rsidRPr="00CB5DBD">
        <w:rPr>
          <w:rFonts w:ascii="Times New Roman" w:eastAsia="Times New Roman" w:hAnsi="Times New Roman" w:cs="Times New Roman"/>
          <w:b/>
          <w:bCs/>
          <w:i/>
          <w:kern w:val="0"/>
          <w14:ligatures w14:val="none"/>
        </w:rPr>
        <w:lastRenderedPageBreak/>
        <w:t>Program Narrative</w:t>
      </w:r>
      <w:bookmarkEnd w:id="27"/>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b/>
          <w:i/>
          <w:kern w:val="0"/>
          <w14:ligatures w14:val="none"/>
        </w:rPr>
        <w:t>(65 out of 100 points)</w:t>
      </w:r>
    </w:p>
    <w:p w14:paraId="094B42C7" w14:textId="77777777" w:rsidR="00CB5DBD" w:rsidRPr="00CB5DBD" w:rsidRDefault="00CB5DBD" w:rsidP="00CB5DBD">
      <w:pPr>
        <w:widowControl w:val="0"/>
        <w:tabs>
          <w:tab w:val="left" w:pos="0"/>
        </w:tabs>
        <w:autoSpaceDE w:val="0"/>
        <w:autoSpaceDN w:val="0"/>
        <w:adjustRightInd w:val="0"/>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The Program Narrative must include five sections–Statement of the Problem, Project Design, Implementation Plan, Management Structure, and Sustainability Plan–in the order listed below. The Program Narrative should be double-spaced, using Times New Roman 12-point font, with no less than one-inch margins, and should not exceed </w:t>
      </w:r>
      <w:r w:rsidRPr="0038261A">
        <w:rPr>
          <w:rFonts w:ascii="Times New Roman" w:eastAsia="Times New Roman" w:hAnsi="Times New Roman" w:cs="Times New Roman"/>
          <w:iCs/>
          <w:kern w:val="0"/>
          <w14:ligatures w14:val="none"/>
        </w:rPr>
        <w:t>30</w:t>
      </w:r>
      <w:r w:rsidRPr="00CB5DBD">
        <w:rPr>
          <w:rFonts w:ascii="Times New Roman" w:eastAsia="Times New Roman" w:hAnsi="Times New Roman" w:cs="Times New Roman"/>
          <w:i/>
          <w:color w:val="0070C0"/>
          <w:kern w:val="0"/>
          <w14:ligatures w14:val="none"/>
        </w:rPr>
        <w:t xml:space="preserve"> </w:t>
      </w:r>
      <w:r w:rsidRPr="00CB5DBD">
        <w:rPr>
          <w:rFonts w:ascii="Times New Roman" w:eastAsia="Times New Roman" w:hAnsi="Times New Roman" w:cs="Times New Roman"/>
          <w:kern w:val="0"/>
          <w14:ligatures w14:val="none"/>
        </w:rPr>
        <w:t xml:space="preserve">pages. If the Program Narrative fails to comply with these length-related restrictions, non-compliance may be considered in the grant review and in final award decisions. Please number pages “1 of XX”, “2 of XX”, etc. </w:t>
      </w:r>
    </w:p>
    <w:p w14:paraId="274D7E92" w14:textId="77777777" w:rsidR="00CB5DBD" w:rsidRPr="00CB5DBD" w:rsidRDefault="00CB5DBD" w:rsidP="00CB5DBD">
      <w:pPr>
        <w:widowControl w:val="0"/>
        <w:tabs>
          <w:tab w:val="left" w:pos="0"/>
        </w:tabs>
        <w:autoSpaceDE w:val="0"/>
        <w:autoSpaceDN w:val="0"/>
        <w:adjustRightInd w:val="0"/>
        <w:ind w:left="720"/>
        <w:rPr>
          <w:rFonts w:ascii="Times New Roman" w:eastAsia="Times New Roman" w:hAnsi="Times New Roman" w:cs="Times New Roman"/>
          <w:kern w:val="0"/>
          <w14:ligatures w14:val="none"/>
        </w:rPr>
      </w:pPr>
    </w:p>
    <w:p w14:paraId="62FD7C4E" w14:textId="77777777" w:rsidR="00CB5DBD" w:rsidRPr="00CB5DBD" w:rsidRDefault="00CB5DBD" w:rsidP="00CB5DBD">
      <w:pPr>
        <w:widowControl w:val="0"/>
        <w:tabs>
          <w:tab w:val="left" w:pos="0"/>
        </w:tabs>
        <w:autoSpaceDE w:val="0"/>
        <w:autoSpaceDN w:val="0"/>
        <w:adjustRightInd w:val="0"/>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The following sections should be included as part of the Program Narrative: </w:t>
      </w:r>
    </w:p>
    <w:p w14:paraId="3196B14D" w14:textId="77777777" w:rsidR="00CB5DBD" w:rsidRPr="00CB5DBD" w:rsidRDefault="00CB5DBD" w:rsidP="00CB5DBD">
      <w:pPr>
        <w:widowControl w:val="0"/>
        <w:numPr>
          <w:ilvl w:val="0"/>
          <w:numId w:val="4"/>
        </w:numPr>
        <w:autoSpaceDE w:val="0"/>
        <w:autoSpaceDN w:val="0"/>
        <w:adjustRightInd w:val="0"/>
        <w:ind w:left="2160"/>
        <w:contextualSpacing/>
        <w:rPr>
          <w:rFonts w:ascii="Times New Roman" w:eastAsia="Times New Roman" w:hAnsi="Times New Roman" w:cs="Times New Roman"/>
          <w:kern w:val="0"/>
          <w14:ligatures w14:val="none"/>
        </w:rPr>
      </w:pPr>
      <w:bookmarkStart w:id="28" w:name="_Toc188518568"/>
      <w:r w:rsidRPr="00CB5DBD">
        <w:rPr>
          <w:rFonts w:ascii="Times New Roman" w:eastAsia="Times New Roman" w:hAnsi="Times New Roman" w:cs="Times New Roman"/>
          <w:bCs/>
          <w:iCs/>
          <w:kern w:val="0"/>
          <w:u w:val="single"/>
          <w14:ligatures w14:val="none"/>
        </w:rPr>
        <w:t>Statement of the Problem</w:t>
      </w:r>
      <w:bookmarkEnd w:id="28"/>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i/>
          <w:kern w:val="0"/>
          <w14:ligatures w14:val="none"/>
        </w:rPr>
        <w:t>(5 out of 65 points)</w:t>
      </w:r>
      <w:r w:rsidRPr="00CB5DBD">
        <w:rPr>
          <w:rFonts w:ascii="Times New Roman" w:eastAsia="Times New Roman" w:hAnsi="Times New Roman" w:cs="Times New Roman"/>
          <w:kern w:val="0"/>
          <w14:ligatures w14:val="none"/>
        </w:rPr>
        <w:t xml:space="preserve"> – Identify and describe the challenges or needs the program will address with the target population in the geographic area to be served. Provide data to show the nature and scope of the need, citing data references (three-year trend data is preferred). Explain previous or current efforts to address the problem, including an analysis of the outcome of these efforts. Provide a clear and concise Statement of the purpose or goal of the program and how the program will address the needs identified.</w:t>
      </w:r>
    </w:p>
    <w:p w14:paraId="7D1C9F33" w14:textId="77777777" w:rsidR="00CB5DBD" w:rsidRPr="00CB5DBD" w:rsidRDefault="00CB5DBD" w:rsidP="00CB5DBD">
      <w:pPr>
        <w:ind w:left="2160"/>
        <w:contextualSpacing/>
        <w:rPr>
          <w:rFonts w:ascii="Times New Roman" w:eastAsia="Times New Roman" w:hAnsi="Times New Roman" w:cs="Times New Roman"/>
          <w:kern w:val="0"/>
          <w:u w:val="single"/>
          <w14:ligatures w14:val="none"/>
        </w:rPr>
      </w:pPr>
    </w:p>
    <w:p w14:paraId="4E146BA0" w14:textId="77777777" w:rsidR="00CB5DBD" w:rsidRPr="00CB5DBD" w:rsidRDefault="00CB5DBD" w:rsidP="00CB5DBD">
      <w:pPr>
        <w:widowControl w:val="0"/>
        <w:numPr>
          <w:ilvl w:val="0"/>
          <w:numId w:val="4"/>
        </w:numPr>
        <w:autoSpaceDE w:val="0"/>
        <w:autoSpaceDN w:val="0"/>
        <w:adjustRightInd w:val="0"/>
        <w:ind w:left="2160"/>
        <w:contextualSpacing/>
        <w:rPr>
          <w:rFonts w:ascii="Times New Roman" w:eastAsia="Times New Roman" w:hAnsi="Times New Roman" w:cs="Times New Roman"/>
          <w:kern w:val="0"/>
          <w:u w:val="single"/>
          <w14:ligatures w14:val="none"/>
        </w:rPr>
      </w:pPr>
      <w:bookmarkStart w:id="29" w:name="_Toc188518569"/>
      <w:r w:rsidRPr="00CB5DBD">
        <w:rPr>
          <w:rFonts w:ascii="Times New Roman" w:eastAsia="Times New Roman" w:hAnsi="Times New Roman" w:cs="Times New Roman"/>
          <w:bCs/>
          <w:iCs/>
          <w:kern w:val="0"/>
          <w:u w:val="single"/>
          <w14:ligatures w14:val="none"/>
        </w:rPr>
        <w:t>Project Design</w:t>
      </w:r>
      <w:bookmarkEnd w:id="29"/>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i/>
          <w:kern w:val="0"/>
          <w14:ligatures w14:val="none"/>
        </w:rPr>
        <w:t>(20 out of 65 points)</w:t>
      </w:r>
      <w:r w:rsidRPr="00CB5DBD">
        <w:rPr>
          <w:rFonts w:ascii="Times New Roman" w:eastAsia="Times New Roman" w:hAnsi="Times New Roman" w:cs="Times New Roman"/>
          <w:kern w:val="0"/>
          <w14:ligatures w14:val="none"/>
        </w:rPr>
        <w:t xml:space="preserve"> – Describe the services to be provided, and the specific strategies that substantiate the project as a comprehensive program. Identify the geographic boundaries of the proposed program, as well as the target population to be served. Describe outreach and referral strategies to ensure access to the target population. Describe how your program will ensure cultural competence, as well as program and physical accessibility for people with disabilities. Describe any potential barriers to implementing the project and strategies to overcome them.</w:t>
      </w:r>
    </w:p>
    <w:p w14:paraId="0071BBF6" w14:textId="77777777" w:rsidR="00CB5DBD" w:rsidRPr="00CB5DBD" w:rsidRDefault="00CB5DBD" w:rsidP="00CB5DBD">
      <w:pPr>
        <w:ind w:left="2160"/>
        <w:contextualSpacing/>
        <w:rPr>
          <w:rFonts w:ascii="Times New Roman" w:eastAsia="Times New Roman" w:hAnsi="Times New Roman" w:cs="Times New Roman"/>
          <w:iCs/>
          <w:kern w:val="0"/>
          <w14:ligatures w14:val="none"/>
        </w:rPr>
      </w:pPr>
      <w:r w:rsidRPr="00CB5DBD">
        <w:rPr>
          <w:rFonts w:ascii="Times New Roman" w:eastAsia="Times New Roman" w:hAnsi="Times New Roman" w:cs="Times New Roman"/>
          <w:iCs/>
          <w:kern w:val="0"/>
          <w14:ligatures w14:val="none"/>
        </w:rPr>
        <w:t>Provide a detailed description of the research-based or best-practice foundation of your proposed services, with references cited. Describe how the Program Design incorporates the referenced research-based or best-practice foundation. Activities supporting fidelity to the model should be described.</w:t>
      </w:r>
    </w:p>
    <w:p w14:paraId="26446FE3" w14:textId="77777777" w:rsidR="00CB5DBD" w:rsidRPr="00CB5DBD" w:rsidRDefault="00CB5DBD" w:rsidP="00CB5DBD">
      <w:pPr>
        <w:ind w:left="2160"/>
        <w:rPr>
          <w:rFonts w:ascii="Times New Roman" w:eastAsia="Times New Roman" w:hAnsi="Times New Roman" w:cs="Times New Roman"/>
          <w:color w:val="E36C0A"/>
          <w:kern w:val="0"/>
          <w14:ligatures w14:val="none"/>
        </w:rPr>
      </w:pPr>
    </w:p>
    <w:p w14:paraId="2A850EB1" w14:textId="77777777" w:rsidR="00CB5DBD" w:rsidRPr="00CB5DBD" w:rsidRDefault="00CB5DBD" w:rsidP="00CB5DBD">
      <w:pPr>
        <w:widowControl w:val="0"/>
        <w:numPr>
          <w:ilvl w:val="1"/>
          <w:numId w:val="4"/>
        </w:numPr>
        <w:autoSpaceDE w:val="0"/>
        <w:autoSpaceDN w:val="0"/>
        <w:adjustRightInd w:val="0"/>
        <w:rPr>
          <w:rFonts w:ascii="Times New Roman" w:eastAsia="Times New Roman" w:hAnsi="Times New Roman" w:cs="Times New Roman"/>
          <w:kern w:val="0"/>
          <w14:ligatures w14:val="none"/>
        </w:rPr>
      </w:pPr>
      <w:bookmarkStart w:id="30" w:name="_Toc188518570"/>
      <w:r w:rsidRPr="00CB5DBD">
        <w:rPr>
          <w:rFonts w:ascii="Times New Roman" w:eastAsia="Times New Roman" w:hAnsi="Times New Roman" w:cs="Times New Roman"/>
          <w:bCs/>
          <w:iCs/>
          <w:kern w:val="0"/>
          <w:u w:val="single"/>
          <w14:ligatures w14:val="none"/>
        </w:rPr>
        <w:t>Implementation Plan</w:t>
      </w:r>
      <w:bookmarkEnd w:id="30"/>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i/>
          <w:kern w:val="0"/>
          <w14:ligatures w14:val="none"/>
        </w:rPr>
        <w:t>(10 out of 65 points)</w:t>
      </w:r>
      <w:r w:rsidRPr="00CB5DBD">
        <w:rPr>
          <w:rFonts w:ascii="Times New Roman" w:eastAsia="Times New Roman" w:hAnsi="Times New Roman" w:cs="Times New Roman"/>
          <w:kern w:val="0"/>
          <w14:ligatures w14:val="none"/>
        </w:rPr>
        <w:t xml:space="preserve"> – Provide a realistic and detailed Implementation Plan, with a timeline that indicates significant milestones in the project. The timeline should include each Project Goal, its related Project Activities and Performance Measures, their expected completion date(s) and the responsible person or organization. Performance Measures should be S.M.A.R.T. (specific, measurable, action-oriented, realistic and time-bound). Outline the specific Program Outcomes of the project and how they will address the problem. Describe how the project will address the allowable uses of funds and priority consideration(s) outlined on page</w:t>
      </w:r>
      <w:r w:rsidRPr="00CB5DBD">
        <w:rPr>
          <w:rFonts w:ascii="Times New Roman" w:eastAsia="Times New Roman" w:hAnsi="Times New Roman" w:cs="Times New Roman"/>
          <w:i/>
          <w:kern w:val="0"/>
          <w14:ligatures w14:val="none"/>
        </w:rPr>
        <w:t xml:space="preserve"> 10</w:t>
      </w:r>
      <w:r w:rsidRPr="00CB5DBD">
        <w:rPr>
          <w:rFonts w:ascii="Times New Roman" w:eastAsia="Times New Roman" w:hAnsi="Times New Roman" w:cs="Times New Roman"/>
          <w:kern w:val="0"/>
          <w14:ligatures w14:val="none"/>
        </w:rPr>
        <w:t>. Applicants should identify who will collect data, who will be responsible for performance measures and how this information will be used to evaluate and guide the program.</w:t>
      </w:r>
      <w:r w:rsidRPr="00CB5DBD">
        <w:rPr>
          <w:rFonts w:ascii="Times New Roman" w:eastAsia="Times New Roman" w:hAnsi="Times New Roman" w:cs="Times New Roman"/>
          <w:kern w:val="0"/>
          <w14:ligatures w14:val="none"/>
        </w:rPr>
        <w:br/>
      </w:r>
      <w:r w:rsidRPr="00CB5DBD">
        <w:rPr>
          <w:rFonts w:ascii="Times New Roman" w:eastAsia="Times New Roman" w:hAnsi="Times New Roman" w:cs="Times New Roman"/>
          <w:iCs/>
          <w:kern w:val="0"/>
          <w14:ligatures w14:val="none"/>
        </w:rPr>
        <w:t>Attach a Logic Model that describes linkages among program resources, activities, outputs, audiences, and short-, intermediate-, and long-term outcomes related to the specific problem or situation.</w:t>
      </w:r>
    </w:p>
    <w:p w14:paraId="4D915642" w14:textId="77777777" w:rsidR="00CB5DBD" w:rsidRPr="00CB5DBD" w:rsidRDefault="00CB5DBD" w:rsidP="00CB5DBD">
      <w:pPr>
        <w:widowControl w:val="0"/>
        <w:numPr>
          <w:ilvl w:val="0"/>
          <w:numId w:val="2"/>
        </w:numPr>
        <w:autoSpaceDE w:val="0"/>
        <w:autoSpaceDN w:val="0"/>
        <w:adjustRightInd w:val="0"/>
        <w:rPr>
          <w:rFonts w:ascii="Times New Roman" w:eastAsia="Times New Roman" w:hAnsi="Times New Roman" w:cs="Times New Roman"/>
          <w:kern w:val="0"/>
          <w14:ligatures w14:val="none"/>
        </w:rPr>
      </w:pPr>
      <w:bookmarkStart w:id="31" w:name="_Toc188518571"/>
      <w:r w:rsidRPr="00CB5DBD">
        <w:rPr>
          <w:rFonts w:ascii="Times New Roman" w:eastAsia="Times New Roman" w:hAnsi="Times New Roman" w:cs="Times New Roman"/>
          <w:bCs/>
          <w:iCs/>
          <w:kern w:val="0"/>
          <w:u w:val="single"/>
          <w14:ligatures w14:val="none"/>
        </w:rPr>
        <w:t>Management Structure/Organization Capacity</w:t>
      </w:r>
      <w:bookmarkEnd w:id="31"/>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i/>
          <w:kern w:val="0"/>
          <w14:ligatures w14:val="none"/>
        </w:rPr>
        <w:t xml:space="preserve">(10 out of 65 points) </w:t>
      </w:r>
      <w:r w:rsidRPr="00CB5DBD">
        <w:rPr>
          <w:rFonts w:ascii="Times New Roman" w:eastAsia="Times New Roman" w:hAnsi="Times New Roman" w:cs="Times New Roman"/>
          <w:kern w:val="0"/>
          <w14:ligatures w14:val="none"/>
        </w:rPr>
        <w:t xml:space="preserve">– Describe the experience and capability of the applicant agency, its staff and its contractors. Identify the agency that will serve as the grantee and fiscal agency responsible for the grant’s administration. Identify the staff team supporting the project, including the name, title and affiliation of each member, as well as a Delegation of Authority from the Board of Directors for the organization. Include information on any staff training that is to occur as part of the project. Provide documentation of any collaboration that has or is occurring on </w:t>
      </w:r>
      <w:r w:rsidRPr="00CB5DBD">
        <w:rPr>
          <w:rFonts w:ascii="Times New Roman" w:eastAsia="Times New Roman" w:hAnsi="Times New Roman" w:cs="Times New Roman"/>
          <w:kern w:val="0"/>
          <w14:ligatures w14:val="none"/>
        </w:rPr>
        <w:lastRenderedPageBreak/>
        <w:t>the initiative.</w:t>
      </w:r>
    </w:p>
    <w:p w14:paraId="5BA6FBC7" w14:textId="77777777" w:rsidR="00CB5DBD" w:rsidRPr="00CB5DBD" w:rsidRDefault="00CB5DBD" w:rsidP="00CB5DBD">
      <w:pPr>
        <w:ind w:left="2160"/>
        <w:contextualSpacing/>
        <w:rPr>
          <w:rFonts w:ascii="Times New Roman" w:eastAsia="Times New Roman" w:hAnsi="Times New Roman" w:cs="Times New Roman"/>
          <w:iCs/>
          <w:kern w:val="0"/>
          <w14:ligatures w14:val="none"/>
        </w:rPr>
      </w:pPr>
      <w:r w:rsidRPr="00CB5DBD">
        <w:rPr>
          <w:rFonts w:ascii="Times New Roman" w:eastAsia="Times New Roman" w:hAnsi="Times New Roman" w:cs="Times New Roman"/>
          <w:iCs/>
          <w:kern w:val="0"/>
          <w14:ligatures w14:val="none"/>
        </w:rPr>
        <w:t>Provide resumes or qualification standards for staff, as well as position descriptions for key positions. Include an Organizational Chart/Description, Licensing/Accreditation/ Certification documentation, a List of Board Members, and a Board Member Conflict-of-Interest Statement.</w:t>
      </w:r>
      <w:r w:rsidRPr="00CB5DBD">
        <w:rPr>
          <w:rFonts w:ascii="Times New Roman" w:eastAsia="Times New Roman" w:hAnsi="Times New Roman" w:cs="Times New Roman"/>
          <w:iCs/>
          <w:kern w:val="0"/>
          <w14:ligatures w14:val="none"/>
        </w:rPr>
        <w:br/>
      </w:r>
    </w:p>
    <w:p w14:paraId="3015E2B3" w14:textId="77777777" w:rsidR="00CB5DBD" w:rsidRPr="00CB5DBD" w:rsidRDefault="00CB5DBD" w:rsidP="00CB5DBD">
      <w:pPr>
        <w:widowControl w:val="0"/>
        <w:numPr>
          <w:ilvl w:val="1"/>
          <w:numId w:val="4"/>
        </w:numPr>
        <w:autoSpaceDE w:val="0"/>
        <w:autoSpaceDN w:val="0"/>
        <w:adjustRightInd w:val="0"/>
        <w:rPr>
          <w:rFonts w:ascii="Times New Roman" w:eastAsia="Times New Roman" w:hAnsi="Times New Roman" w:cs="Times New Roman"/>
          <w:kern w:val="0"/>
          <w14:ligatures w14:val="none"/>
        </w:rPr>
      </w:pPr>
      <w:bookmarkStart w:id="32" w:name="_Toc188518572"/>
      <w:r w:rsidRPr="00CB5DBD">
        <w:rPr>
          <w:rFonts w:ascii="Times New Roman" w:eastAsia="Times New Roman" w:hAnsi="Times New Roman" w:cs="Times New Roman"/>
          <w:bCs/>
          <w:iCs/>
          <w:kern w:val="0"/>
          <w:u w:val="single"/>
          <w14:ligatures w14:val="none"/>
        </w:rPr>
        <w:t>Goals and Objectives Evaluation Plan</w:t>
      </w:r>
      <w:bookmarkEnd w:id="32"/>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i/>
          <w:kern w:val="0"/>
          <w14:ligatures w14:val="none"/>
        </w:rPr>
        <w:t>(20 out of 65 points)</w:t>
      </w:r>
      <w:r w:rsidRPr="00CB5DBD">
        <w:rPr>
          <w:rFonts w:ascii="Times New Roman" w:eastAsia="Times New Roman" w:hAnsi="Times New Roman" w:cs="Times New Roman"/>
          <w:kern w:val="0"/>
          <w14:ligatures w14:val="none"/>
        </w:rPr>
        <w:t xml:space="preserve"> – Applicants should clearly describe project objectives that are concrete and measurable.  </w:t>
      </w:r>
      <w:r w:rsidRPr="00CB5DBD">
        <w:rPr>
          <w:rFonts w:ascii="Times New Roman" w:eastAsia="Times New Roman" w:hAnsi="Times New Roman" w:cs="Times New Roman"/>
          <w:bCs/>
          <w:kern w:val="0"/>
          <w14:ligatures w14:val="none"/>
        </w:rPr>
        <w:t xml:space="preserve">The goals and objectives are linked to the needs identified in the Statement of the Problem and will have significant impact to the documented need. </w:t>
      </w:r>
      <w:r w:rsidRPr="00CB5DBD">
        <w:rPr>
          <w:rFonts w:ascii="Times New Roman" w:eastAsia="Times New Roman" w:hAnsi="Times New Roman" w:cs="Times New Roman"/>
          <w:kern w:val="0"/>
          <w14:ligatures w14:val="none"/>
        </w:rPr>
        <w:t>An evaluation plan is to be included that addresses the project’s impact.  Measurement of participant outcomes and planned activities is to be included.</w:t>
      </w:r>
    </w:p>
    <w:p w14:paraId="52A6CBF6" w14:textId="77777777" w:rsidR="00CB5DBD" w:rsidRPr="00CB5DBD" w:rsidRDefault="00CB5DBD" w:rsidP="00CB5DBD">
      <w:pPr>
        <w:ind w:left="2160"/>
        <w:rPr>
          <w:rFonts w:ascii="Times New Roman" w:eastAsia="Times New Roman" w:hAnsi="Times New Roman" w:cs="Times New Roman"/>
          <w:kern w:val="0"/>
          <w14:ligatures w14:val="none"/>
        </w:rPr>
      </w:pPr>
      <w:r w:rsidRPr="00CB5DBD">
        <w:rPr>
          <w:rFonts w:ascii="Times New Roman" w:eastAsia="Times New Roman" w:hAnsi="Times New Roman" w:cs="Times New Roman"/>
          <w:color w:val="00B050"/>
          <w:kern w:val="0"/>
          <w14:ligatures w14:val="none"/>
        </w:rPr>
        <w:br/>
      </w:r>
    </w:p>
    <w:p w14:paraId="63EB7B86"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b/>
          <w:bCs/>
          <w:i/>
          <w:kern w:val="0"/>
          <w14:ligatures w14:val="none"/>
        </w:rPr>
      </w:pPr>
    </w:p>
    <w:p w14:paraId="5BEEB7BE"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bookmarkStart w:id="33" w:name="_Toc188518573"/>
      <w:r w:rsidRPr="00CB5DBD">
        <w:rPr>
          <w:rFonts w:ascii="Times New Roman" w:eastAsia="Times New Roman" w:hAnsi="Times New Roman" w:cs="Times New Roman"/>
          <w:b/>
          <w:bCs/>
          <w:i/>
          <w:kern w:val="0"/>
          <w14:ligatures w14:val="none"/>
        </w:rPr>
        <w:t>Grant Budget Request, Budget Narrative/Justification, and Cost Allocation Plan</w:t>
      </w:r>
      <w:bookmarkEnd w:id="33"/>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b/>
          <w:i/>
          <w:kern w:val="0"/>
          <w14:ligatures w14:val="none"/>
        </w:rPr>
        <w:t>(10 out of 100 points)</w:t>
      </w:r>
      <w:r w:rsidRPr="00CB5DBD">
        <w:rPr>
          <w:rFonts w:ascii="Times New Roman" w:eastAsia="Times New Roman" w:hAnsi="Times New Roman" w:cs="Times New Roman"/>
          <w:kern w:val="0"/>
          <w14:ligatures w14:val="none"/>
        </w:rPr>
        <w:t xml:space="preserve">  </w:t>
      </w:r>
    </w:p>
    <w:p w14:paraId="700BDBB9"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Applicants must submit a Grant Budget Request (Attachment B), a Budget Narrative/Justification, and a Cost Allocation Plan. The Budget Narrative/Justification must be submitted as part of the Grant Budget Request (in the Comments sections) or as a separate document. The Cost Allocation Plan may be submitted as part of the Budget Narrative/Justification or as a separate document. </w:t>
      </w:r>
    </w:p>
    <w:p w14:paraId="11F93109"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highlight w:val="darkGray"/>
          <w14:ligatures w14:val="none"/>
        </w:rPr>
      </w:pPr>
    </w:p>
    <w:p w14:paraId="1FDADE3E" w14:textId="2B9CA1C8"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The Budget Narrative/Justification must outline how grant funds will be used to support and implement the program and should thoroughly and clearly describe every category of expense listed in the Grant Budget Request. It should be mathematically sound and correspond with the information and figures provided in the Grant Budget Request. It should explain how all costs were estimated and calculated and how they are relevant to the completion of the proposed project. It may include tables for clarification purposes but need not be in a spreadsheet format.</w:t>
      </w:r>
    </w:p>
    <w:p w14:paraId="2A8CBE4D"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p>
    <w:p w14:paraId="746D5847"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The Cost Allocation Plan must summarize how the applicant agency will allocate its costs to its various funding sources.</w:t>
      </w:r>
    </w:p>
    <w:p w14:paraId="21E08080"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  </w:t>
      </w:r>
    </w:p>
    <w:p w14:paraId="3CAE66C6"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i/>
          <w:color w:val="00B050"/>
          <w:kern w:val="0"/>
          <w14:ligatures w14:val="none"/>
        </w:rPr>
      </w:pPr>
      <w:r w:rsidRPr="00CB5DBD">
        <w:rPr>
          <w:rFonts w:ascii="Times New Roman" w:eastAsia="Times New Roman" w:hAnsi="Times New Roman" w:cs="Times New Roman"/>
          <w:kern w:val="0"/>
          <w14:ligatures w14:val="none"/>
        </w:rPr>
        <w:t>Indirect Costs should not exceed 10 percent of the Grant Budget, unless Applicant has a federally approved indirect cost rate that is higher or using the de minimis rate for allocating indirect cost across organization. A copy of the Applicant’s federally approved indirect cost rate agreement must be included should a different rate be requested. If the de minimis rate is used, a worksheet must be provided identifying the allowable Modified Total Direct Costs used and calculation for amount used in proposal.</w:t>
      </w:r>
      <w:r w:rsidRPr="00CB5DBD">
        <w:rPr>
          <w:rFonts w:ascii="Times New Roman" w:eastAsia="Times New Roman" w:hAnsi="Times New Roman" w:cs="Times New Roman"/>
          <w:i/>
          <w:color w:val="00B050"/>
          <w:kern w:val="0"/>
          <w14:ligatures w14:val="none"/>
        </w:rPr>
        <w:t xml:space="preserve"> </w:t>
      </w:r>
    </w:p>
    <w:p w14:paraId="09A97D38"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i/>
          <w:color w:val="00B050"/>
          <w:kern w:val="0"/>
          <w14:ligatures w14:val="none"/>
        </w:rPr>
      </w:pPr>
    </w:p>
    <w:p w14:paraId="4635852A"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b/>
          <w:kern w:val="0"/>
          <w14:ligatures w14:val="none"/>
        </w:rPr>
      </w:pPr>
      <w:r w:rsidRPr="00CB5DBD">
        <w:rPr>
          <w:rFonts w:ascii="Times New Roman" w:eastAsia="Times New Roman" w:hAnsi="Times New Roman" w:cs="Times New Roman"/>
          <w:b/>
          <w:kern w:val="0"/>
          <w14:ligatures w14:val="none"/>
        </w:rPr>
        <w:t>Administrative Costs</w:t>
      </w:r>
    </w:p>
    <w:p w14:paraId="0E428277" w14:textId="77777777" w:rsidR="00CB5DBD" w:rsidRPr="00CB5DBD" w:rsidRDefault="00CB5DBD" w:rsidP="00CB5DBD">
      <w:pPr>
        <w:widowControl w:val="0"/>
        <w:autoSpaceDE w:val="0"/>
        <w:autoSpaceDN w:val="0"/>
        <w:adjustRightInd w:val="0"/>
        <w:spacing w:after="120"/>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Administrative costs cannot exceed 15 percent, including maximum of 10 percent Indirect Costs, of proposed budget. The grant budget submitted should include items identified as Administrative Costs with totals indicating that Indirect and Administrative cost rates have not been exceeded.</w:t>
      </w:r>
    </w:p>
    <w:p w14:paraId="2893B96B" w14:textId="4F9B6764"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TANF defines administration costs </w:t>
      </w:r>
      <w:r w:rsidR="00FC4F2D" w:rsidRPr="00CB5DBD">
        <w:rPr>
          <w:rFonts w:ascii="Times New Roman" w:eastAsia="Times New Roman" w:hAnsi="Times New Roman" w:cs="Times New Roman"/>
          <w:kern w:val="0"/>
          <w14:ligatures w14:val="none"/>
        </w:rPr>
        <w:t>uniquely and</w:t>
      </w:r>
      <w:r w:rsidRPr="00CB5DBD">
        <w:rPr>
          <w:rFonts w:ascii="Times New Roman" w:eastAsia="Times New Roman" w:hAnsi="Times New Roman" w:cs="Times New Roman"/>
          <w:kern w:val="0"/>
          <w14:ligatures w14:val="none"/>
        </w:rPr>
        <w:t xml:space="preserve"> sets a 15 percent administration limit</w:t>
      </w:r>
      <w:r w:rsidRPr="00CB5DBD">
        <w:rPr>
          <w:rFonts w:ascii="Times New Roman" w:eastAsia="Times New Roman" w:hAnsi="Times New Roman" w:cs="Times New Roman"/>
          <w:b/>
          <w:bCs/>
          <w:kern w:val="0"/>
          <w14:ligatures w14:val="none"/>
        </w:rPr>
        <w:t>.</w:t>
      </w:r>
      <w:r w:rsidRPr="00CB5DBD">
        <w:rPr>
          <w:rFonts w:ascii="Times New Roman" w:eastAsia="Times New Roman" w:hAnsi="Times New Roman" w:cs="Times New Roman"/>
          <w:kern w:val="0"/>
          <w14:ligatures w14:val="none"/>
        </w:rPr>
        <w:t xml:space="preserve"> (45 CFR 286.5)</w:t>
      </w:r>
    </w:p>
    <w:p w14:paraId="463CFB76" w14:textId="77777777" w:rsidR="00CB5DBD" w:rsidRPr="00CB5DBD" w:rsidRDefault="00CB5DBD" w:rsidP="00CB5DBD">
      <w:pPr>
        <w:widowControl w:val="0"/>
        <w:numPr>
          <w:ilvl w:val="0"/>
          <w:numId w:val="50"/>
        </w:numPr>
        <w:autoSpaceDE w:val="0"/>
        <w:autoSpaceDN w:val="0"/>
        <w:adjustRightInd w:val="0"/>
        <w:ind w:left="180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By statute, each State is subject to separate 15 percent caps on the amount of the Federal and MOE funds it may spend on administrative activities. Under the final rules, information technology costs related to monitoring and tracking of TANF requirements are excluded from both of these caps.</w:t>
      </w:r>
    </w:p>
    <w:p w14:paraId="2C87C38C" w14:textId="77777777" w:rsidR="00CB5DBD" w:rsidRPr="00CB5DBD" w:rsidRDefault="00CB5DBD" w:rsidP="00CB5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lastRenderedPageBreak/>
        <w:t>Per 45 CFR Sec. 263(b) "Administrative costs" means costs necessary for the proper administration of the TANF program or separate State programs.</w:t>
      </w:r>
    </w:p>
    <w:p w14:paraId="6F6597FD"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rPr>
          <w:rFonts w:ascii="Times New Roman" w:eastAsia="Times New Roman" w:hAnsi="Times New Roman" w:cs="Times New Roman"/>
          <w:kern w:val="0"/>
          <w14:ligatures w14:val="none"/>
        </w:rPr>
      </w:pPr>
    </w:p>
    <w:p w14:paraId="2784C5B7"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(1) It excludes direct costs of providing program services.</w:t>
      </w:r>
    </w:p>
    <w:p w14:paraId="2BA1BA40"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rPr>
          <w:rFonts w:ascii="Times New Roman" w:eastAsia="Times New Roman" w:hAnsi="Times New Roman" w:cs="Times New Roman"/>
          <w:kern w:val="0"/>
          <w14:ligatures w14:val="none"/>
        </w:rPr>
      </w:pPr>
    </w:p>
    <w:p w14:paraId="7672E8A3"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(i) For example, it excludes costs of providing diversion benefits and services, providing program information to clients, screening and assessments, development of employability plans, work activities, post-employment services, work supports, and case management. It also excludes costs for contracts devoted entirely to such activities.</w:t>
      </w:r>
    </w:p>
    <w:p w14:paraId="3153A8AE"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(ii) It excludes the salaries and benefits costs for staff providing program services and the direct administrative costs associated with providing the services, such as the costs for supplies, equipment, travel, postage, utilities, rental of office space and maintenance of office space.</w:t>
      </w:r>
    </w:p>
    <w:p w14:paraId="717AF19A"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p>
    <w:p w14:paraId="14938B59"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(2) It includes costs for general administration and coordination of these programs, including contract costs and all indirect (overhead) costs. Examples of administrative costs include:</w:t>
      </w:r>
    </w:p>
    <w:p w14:paraId="7B55861B"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rPr>
          <w:rFonts w:ascii="Times New Roman" w:eastAsia="Times New Roman" w:hAnsi="Times New Roman" w:cs="Times New Roman"/>
          <w:kern w:val="0"/>
          <w14:ligatures w14:val="none"/>
        </w:rPr>
      </w:pPr>
    </w:p>
    <w:p w14:paraId="1B06C388"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(i) Salaries and benefits of staff performing administrative and coordination </w:t>
      </w:r>
      <w:proofErr w:type="gramStart"/>
      <w:r w:rsidRPr="00CB5DBD">
        <w:rPr>
          <w:rFonts w:ascii="Times New Roman" w:eastAsia="Times New Roman" w:hAnsi="Times New Roman" w:cs="Times New Roman"/>
          <w:kern w:val="0"/>
          <w14:ligatures w14:val="none"/>
        </w:rPr>
        <w:t>functions;</w:t>
      </w:r>
      <w:proofErr w:type="gramEnd"/>
    </w:p>
    <w:p w14:paraId="6D87E67C"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(ii) Activities related to eligibility </w:t>
      </w:r>
      <w:proofErr w:type="gramStart"/>
      <w:r w:rsidRPr="00CB5DBD">
        <w:rPr>
          <w:rFonts w:ascii="Times New Roman" w:eastAsia="Times New Roman" w:hAnsi="Times New Roman" w:cs="Times New Roman"/>
          <w:kern w:val="0"/>
          <w14:ligatures w14:val="none"/>
        </w:rPr>
        <w:t>determinations;</w:t>
      </w:r>
      <w:proofErr w:type="gramEnd"/>
    </w:p>
    <w:p w14:paraId="11A21817"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(iii) Preparation of program plans, budgets, and </w:t>
      </w:r>
      <w:proofErr w:type="gramStart"/>
      <w:r w:rsidRPr="00CB5DBD">
        <w:rPr>
          <w:rFonts w:ascii="Times New Roman" w:eastAsia="Times New Roman" w:hAnsi="Times New Roman" w:cs="Times New Roman"/>
          <w:kern w:val="0"/>
          <w14:ligatures w14:val="none"/>
        </w:rPr>
        <w:t>schedules;</w:t>
      </w:r>
      <w:proofErr w:type="gramEnd"/>
    </w:p>
    <w:p w14:paraId="1282D358"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(iv) Monitoring of programs and </w:t>
      </w:r>
      <w:proofErr w:type="gramStart"/>
      <w:r w:rsidRPr="00CB5DBD">
        <w:rPr>
          <w:rFonts w:ascii="Times New Roman" w:eastAsia="Times New Roman" w:hAnsi="Times New Roman" w:cs="Times New Roman"/>
          <w:kern w:val="0"/>
          <w14:ligatures w14:val="none"/>
        </w:rPr>
        <w:t>projects;</w:t>
      </w:r>
      <w:proofErr w:type="gramEnd"/>
    </w:p>
    <w:p w14:paraId="3FF29828"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(v) Fraud and abuse </w:t>
      </w:r>
      <w:proofErr w:type="gramStart"/>
      <w:r w:rsidRPr="00CB5DBD">
        <w:rPr>
          <w:rFonts w:ascii="Times New Roman" w:eastAsia="Times New Roman" w:hAnsi="Times New Roman" w:cs="Times New Roman"/>
          <w:kern w:val="0"/>
          <w14:ligatures w14:val="none"/>
        </w:rPr>
        <w:t>units;</w:t>
      </w:r>
      <w:proofErr w:type="gramEnd"/>
    </w:p>
    <w:p w14:paraId="58C4116B"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(vi) Procurement </w:t>
      </w:r>
      <w:proofErr w:type="gramStart"/>
      <w:r w:rsidRPr="00CB5DBD">
        <w:rPr>
          <w:rFonts w:ascii="Times New Roman" w:eastAsia="Times New Roman" w:hAnsi="Times New Roman" w:cs="Times New Roman"/>
          <w:kern w:val="0"/>
          <w14:ligatures w14:val="none"/>
        </w:rPr>
        <w:t>activities;</w:t>
      </w:r>
      <w:proofErr w:type="gramEnd"/>
    </w:p>
    <w:p w14:paraId="74DD1C5F"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(vii) Public </w:t>
      </w:r>
      <w:proofErr w:type="gramStart"/>
      <w:r w:rsidRPr="00CB5DBD">
        <w:rPr>
          <w:rFonts w:ascii="Times New Roman" w:eastAsia="Times New Roman" w:hAnsi="Times New Roman" w:cs="Times New Roman"/>
          <w:kern w:val="0"/>
          <w14:ligatures w14:val="none"/>
        </w:rPr>
        <w:t>relations;</w:t>
      </w:r>
      <w:proofErr w:type="gramEnd"/>
    </w:p>
    <w:p w14:paraId="619654EE"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(viii) Services related to accounting, litigation, audits, management of property, payroll, and </w:t>
      </w:r>
      <w:proofErr w:type="gramStart"/>
      <w:r w:rsidRPr="00CB5DBD">
        <w:rPr>
          <w:rFonts w:ascii="Times New Roman" w:eastAsia="Times New Roman" w:hAnsi="Times New Roman" w:cs="Times New Roman"/>
          <w:kern w:val="0"/>
          <w14:ligatures w14:val="none"/>
        </w:rPr>
        <w:t>personnel;</w:t>
      </w:r>
      <w:proofErr w:type="gramEnd"/>
    </w:p>
    <w:p w14:paraId="5F45285E"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(ix) Costs for the goods and services required for administration of the program such as the costs for supplies, equipment, travel, postage, utilities, and rental of office space and maintenance of office space, provided that such costs are not excluded as a direct administrative cost for providing program services under paragraph (b)(1) of this </w:t>
      </w:r>
      <w:proofErr w:type="gramStart"/>
      <w:r w:rsidRPr="00CB5DBD">
        <w:rPr>
          <w:rFonts w:ascii="Times New Roman" w:eastAsia="Times New Roman" w:hAnsi="Times New Roman" w:cs="Times New Roman"/>
          <w:kern w:val="0"/>
          <w14:ligatures w14:val="none"/>
        </w:rPr>
        <w:t>section;</w:t>
      </w:r>
      <w:proofErr w:type="gramEnd"/>
    </w:p>
    <w:p w14:paraId="7B2A8C4A"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(x) Travel costs incurred for official business and not excluded as a direct administrative cost for providing program services under paragraph (b)(1) of this </w:t>
      </w:r>
      <w:proofErr w:type="gramStart"/>
      <w:r w:rsidRPr="00CB5DBD">
        <w:rPr>
          <w:rFonts w:ascii="Times New Roman" w:eastAsia="Times New Roman" w:hAnsi="Times New Roman" w:cs="Times New Roman"/>
          <w:kern w:val="0"/>
          <w14:ligatures w14:val="none"/>
        </w:rPr>
        <w:t>section;</w:t>
      </w:r>
      <w:proofErr w:type="gramEnd"/>
    </w:p>
    <w:p w14:paraId="2A54F389"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(xi) Management information systems not related to the tracking and monitoring of TANF requirements (e.g., for a personnel and payroll system for State staff); and </w:t>
      </w:r>
    </w:p>
    <w:p w14:paraId="180FA3F7" w14:textId="77777777" w:rsidR="00CB5DBD" w:rsidRPr="00CB5DBD" w:rsidRDefault="00CB5DBD" w:rsidP="00CB5D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16"/>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(xii) Preparing reports and other documents.</w:t>
      </w:r>
    </w:p>
    <w:p w14:paraId="2B12025D" w14:textId="77777777" w:rsidR="00CB5DBD" w:rsidRPr="00CB5DBD" w:rsidRDefault="00CB5DBD" w:rsidP="00CB5DBD">
      <w:pPr>
        <w:spacing w:before="100" w:beforeAutospacing="1" w:after="100" w:afterAutospacing="1" w:line="315" w:lineRule="atLeast"/>
        <w:ind w:firstLine="720"/>
        <w:rPr>
          <w:rFonts w:ascii="Times New Roman" w:eastAsia="Times New Roman" w:hAnsi="Times New Roman" w:cs="Times New Roman"/>
          <w:b/>
          <w:kern w:val="0"/>
          <w14:ligatures w14:val="none"/>
        </w:rPr>
      </w:pPr>
      <w:r w:rsidRPr="00CB5DBD">
        <w:rPr>
          <w:rFonts w:ascii="Times New Roman" w:eastAsia="Times New Roman" w:hAnsi="Times New Roman" w:cs="Times New Roman"/>
          <w:b/>
          <w:kern w:val="0"/>
          <w14:ligatures w14:val="none"/>
        </w:rPr>
        <w:t>Reasonable Costs</w:t>
      </w:r>
    </w:p>
    <w:p w14:paraId="6CF17622" w14:textId="77777777" w:rsidR="00CB5DBD" w:rsidRPr="00CB5DBD" w:rsidRDefault="00CB5DBD" w:rsidP="00CB5DBD">
      <w:pPr>
        <w:autoSpaceDE w:val="0"/>
        <w:autoSpaceDN w:val="0"/>
        <w:adjustRightInd w:val="0"/>
        <w:ind w:left="720"/>
        <w:rPr>
          <w:rFonts w:ascii="Times New Roman" w:eastAsia="Calibri" w:hAnsi="Times New Roman" w:cs="Times New Roman"/>
          <w:kern w:val="0"/>
          <w14:ligatures w14:val="none"/>
        </w:rPr>
      </w:pPr>
      <w:r w:rsidRPr="00CB5DBD">
        <w:rPr>
          <w:rFonts w:ascii="Times New Roman" w:eastAsia="Calibri" w:hAnsi="Times New Roman" w:cs="Times New Roman"/>
          <w:kern w:val="0"/>
          <w14:ligatures w14:val="none"/>
        </w:rPr>
        <w:t xml:space="preserve">TANF expenditures must be necessary, reasonable and allocable. Indirect costs must be allocated using an accurate methodology.  </w:t>
      </w:r>
    </w:p>
    <w:p w14:paraId="064DFA14" w14:textId="77777777" w:rsidR="00CB5DBD" w:rsidRPr="00CB5DBD" w:rsidRDefault="00CB5DBD" w:rsidP="00CB5DBD">
      <w:pPr>
        <w:widowControl w:val="0"/>
        <w:numPr>
          <w:ilvl w:val="1"/>
          <w:numId w:val="50"/>
        </w:numPr>
        <w:autoSpaceDE w:val="0"/>
        <w:autoSpaceDN w:val="0"/>
        <w:adjustRightInd w:val="0"/>
        <w:ind w:left="1800"/>
        <w:rPr>
          <w:rFonts w:ascii="Times New Roman" w:eastAsia="Calibri" w:hAnsi="Times New Roman" w:cs="Times New Roman"/>
          <w:kern w:val="0"/>
          <w14:ligatures w14:val="none"/>
        </w:rPr>
      </w:pPr>
      <w:proofErr w:type="spellStart"/>
      <w:r w:rsidRPr="00CB5DBD">
        <w:rPr>
          <w:rFonts w:ascii="Times New Roman" w:eastAsia="Calibri" w:hAnsi="Times New Roman" w:cs="Times New Roman"/>
          <w:kern w:val="0"/>
          <w14:ligatures w14:val="none"/>
        </w:rPr>
        <w:t>Supercircular</w:t>
      </w:r>
      <w:proofErr w:type="spellEnd"/>
      <w:r w:rsidRPr="00CB5DBD">
        <w:rPr>
          <w:rFonts w:ascii="Times New Roman" w:eastAsia="Calibri" w:hAnsi="Times New Roman" w:cs="Times New Roman"/>
          <w:kern w:val="0"/>
          <w14:ligatures w14:val="none"/>
        </w:rPr>
        <w:t xml:space="preserve"> Subpart E-Cost Principles, 200.404 Reasonable Costs explains a reasonable cost as “reasonable if, in its nature or amount, it does not exceed that which would be incurred by a prudent person under the circumstances prevailing at the time the decision was made to incur the cost.” This should be followed for all purchasing practices utilizing grant funds.  Please refer to 200.404 for additional details.  This information can be found at the following link:</w:t>
      </w:r>
    </w:p>
    <w:p w14:paraId="787F9154" w14:textId="77777777" w:rsidR="00CB5DBD" w:rsidRPr="00CB5DBD" w:rsidRDefault="00E037FF" w:rsidP="00CB5DBD">
      <w:pPr>
        <w:autoSpaceDE w:val="0"/>
        <w:autoSpaceDN w:val="0"/>
        <w:adjustRightInd w:val="0"/>
        <w:ind w:left="2610"/>
        <w:rPr>
          <w:rFonts w:ascii="Times New Roman" w:eastAsia="Calibri" w:hAnsi="Times New Roman" w:cs="Times New Roman"/>
          <w:kern w:val="0"/>
          <w14:ligatures w14:val="none"/>
        </w:rPr>
      </w:pPr>
      <w:hyperlink r:id="rId29" w:history="1">
        <w:r w:rsidR="00CB5DBD" w:rsidRPr="00CB5DBD">
          <w:rPr>
            <w:rFonts w:ascii="Times New Roman" w:eastAsia="Calibri" w:hAnsi="Times New Roman" w:cs="Times New Roman"/>
            <w:kern w:val="0"/>
            <w:u w:val="single"/>
            <w14:ligatures w14:val="none"/>
          </w:rPr>
          <w:t>https://www.govregs.com/regulations/title2_chapterII_part200_subpartE_subjgrp40_section200.404</w:t>
        </w:r>
      </w:hyperlink>
      <w:r w:rsidR="00CB5DBD" w:rsidRPr="00CB5DBD">
        <w:rPr>
          <w:rFonts w:ascii="Times New Roman" w:eastAsia="Calibri" w:hAnsi="Times New Roman" w:cs="Times New Roman"/>
          <w:kern w:val="0"/>
          <w14:ligatures w14:val="none"/>
        </w:rPr>
        <w:t xml:space="preserve"> </w:t>
      </w:r>
    </w:p>
    <w:p w14:paraId="50F728F8"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i/>
          <w:color w:val="00B050"/>
          <w:kern w:val="0"/>
          <w14:ligatures w14:val="none"/>
        </w:rPr>
      </w:pPr>
    </w:p>
    <w:p w14:paraId="34EB89D6"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b/>
          <w:bCs/>
          <w:i/>
          <w:kern w:val="0"/>
          <w14:ligatures w14:val="none"/>
        </w:rPr>
      </w:pPr>
    </w:p>
    <w:p w14:paraId="4B13A51E"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b/>
          <w:bCs/>
          <w:i/>
          <w:kern w:val="0"/>
          <w14:ligatures w14:val="none"/>
        </w:rPr>
      </w:pPr>
      <w:r w:rsidRPr="00CB5DBD">
        <w:rPr>
          <w:rFonts w:ascii="Times New Roman" w:eastAsia="Times New Roman" w:hAnsi="Times New Roman" w:cs="Times New Roman"/>
          <w:b/>
          <w:bCs/>
          <w:i/>
          <w:kern w:val="0"/>
          <w14:ligatures w14:val="none"/>
        </w:rPr>
        <w:t>Risk and Internal Control Assessment (20 out of 100 Points)</w:t>
      </w:r>
    </w:p>
    <w:p w14:paraId="4BB24996" w14:textId="77777777" w:rsidR="00CB5DBD" w:rsidRPr="00CB5DBD" w:rsidRDefault="00CB5DBD" w:rsidP="00CB5DBD">
      <w:pPr>
        <w:widowControl w:val="0"/>
        <w:autoSpaceDE w:val="0"/>
        <w:autoSpaceDN w:val="0"/>
        <w:adjustRightInd w:val="0"/>
        <w:ind w:left="720"/>
        <w:rPr>
          <w:rFonts w:ascii="Times New Roman" w:eastAsia="Times New Roman" w:hAnsi="Times New Roman" w:cs="Times New Roman"/>
          <w:b/>
          <w:bCs/>
          <w:i/>
          <w:kern w:val="0"/>
          <w14:ligatures w14:val="none"/>
        </w:rPr>
      </w:pPr>
    </w:p>
    <w:p w14:paraId="11BDE998" w14:textId="77777777" w:rsidR="00CB5DBD" w:rsidRPr="00CB5DBD" w:rsidRDefault="00CB5DBD" w:rsidP="00CB5DBD">
      <w:pPr>
        <w:widowControl w:val="0"/>
        <w:autoSpaceDE w:val="0"/>
        <w:autoSpaceDN w:val="0"/>
        <w:adjustRightInd w:val="0"/>
        <w:spacing w:line="240" w:lineRule="atLeast"/>
        <w:ind w:left="72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Applicants are to complete the </w:t>
      </w:r>
      <w:r w:rsidRPr="00CB5DBD">
        <w:rPr>
          <w:rFonts w:ascii="Times New Roman" w:eastAsia="Times New Roman" w:hAnsi="Times New Roman" w:cs="Times New Roman"/>
          <w:b/>
          <w:kern w:val="0"/>
          <w14:ligatures w14:val="none"/>
        </w:rPr>
        <w:t>Subrecipient</w:t>
      </w:r>
      <w:r w:rsidRPr="00CB5DBD">
        <w:rPr>
          <w:rFonts w:ascii="Times New Roman" w:eastAsia="Times New Roman" w:hAnsi="Times New Roman" w:cs="Times New Roman"/>
          <w:b/>
          <w:spacing w:val="-10"/>
          <w:kern w:val="0"/>
          <w14:ligatures w14:val="none"/>
        </w:rPr>
        <w:t xml:space="preserve"> </w:t>
      </w:r>
      <w:proofErr w:type="spellStart"/>
      <w:r w:rsidRPr="00CB5DBD">
        <w:rPr>
          <w:rFonts w:ascii="Times New Roman" w:eastAsia="Times New Roman" w:hAnsi="Times New Roman" w:cs="Times New Roman"/>
          <w:b/>
          <w:kern w:val="0"/>
          <w14:ligatures w14:val="none"/>
        </w:rPr>
        <w:t>Preaward</w:t>
      </w:r>
      <w:proofErr w:type="spellEnd"/>
      <w:r w:rsidRPr="00CB5DBD">
        <w:rPr>
          <w:rFonts w:ascii="Times New Roman" w:eastAsia="Times New Roman" w:hAnsi="Times New Roman" w:cs="Times New Roman"/>
          <w:b/>
          <w:spacing w:val="-10"/>
          <w:kern w:val="0"/>
          <w14:ligatures w14:val="none"/>
        </w:rPr>
        <w:t xml:space="preserve"> </w:t>
      </w:r>
      <w:r w:rsidRPr="00CB5DBD">
        <w:rPr>
          <w:rFonts w:ascii="Times New Roman" w:eastAsia="Times New Roman" w:hAnsi="Times New Roman" w:cs="Times New Roman"/>
          <w:b/>
          <w:kern w:val="0"/>
          <w14:ligatures w14:val="none"/>
        </w:rPr>
        <w:t>Risk</w:t>
      </w:r>
      <w:r w:rsidRPr="00CB5DBD">
        <w:rPr>
          <w:rFonts w:ascii="Times New Roman" w:eastAsia="Times New Roman" w:hAnsi="Times New Roman" w:cs="Times New Roman"/>
          <w:b/>
          <w:spacing w:val="-8"/>
          <w:kern w:val="0"/>
          <w14:ligatures w14:val="none"/>
        </w:rPr>
        <w:t xml:space="preserve"> </w:t>
      </w:r>
      <w:r w:rsidRPr="00CB5DBD">
        <w:rPr>
          <w:rFonts w:ascii="Times New Roman" w:eastAsia="Times New Roman" w:hAnsi="Times New Roman" w:cs="Times New Roman"/>
          <w:b/>
          <w:kern w:val="0"/>
          <w14:ligatures w14:val="none"/>
        </w:rPr>
        <w:t>Assessment</w:t>
      </w:r>
      <w:r w:rsidRPr="00CB5DBD">
        <w:rPr>
          <w:rFonts w:ascii="Times New Roman" w:eastAsia="Times New Roman" w:hAnsi="Times New Roman" w:cs="Times New Roman"/>
          <w:b/>
          <w:spacing w:val="-11"/>
          <w:kern w:val="0"/>
          <w14:ligatures w14:val="none"/>
        </w:rPr>
        <w:t xml:space="preserve"> </w:t>
      </w:r>
      <w:r w:rsidRPr="00CB5DBD">
        <w:rPr>
          <w:rFonts w:ascii="Times New Roman" w:eastAsia="Times New Roman" w:hAnsi="Times New Roman" w:cs="Times New Roman"/>
          <w:b/>
          <w:kern w:val="0"/>
          <w14:ligatures w14:val="none"/>
        </w:rPr>
        <w:t>Checklist</w:t>
      </w:r>
      <w:r w:rsidRPr="00CB5DBD">
        <w:rPr>
          <w:rFonts w:ascii="Times New Roman" w:eastAsia="Times New Roman" w:hAnsi="Times New Roman" w:cs="Times New Roman"/>
          <w:kern w:val="0"/>
          <w14:ligatures w14:val="none"/>
        </w:rPr>
        <w:t xml:space="preserve">.  The completed checklist is to be submitted with all requested documents related to their operations.  The required documentation include: </w:t>
      </w:r>
    </w:p>
    <w:p w14:paraId="3DB7277D" w14:textId="77777777" w:rsidR="00CB5DBD" w:rsidRPr="00CB5DBD" w:rsidRDefault="00CB5DBD" w:rsidP="00CB5DBD">
      <w:pPr>
        <w:widowControl w:val="0"/>
        <w:numPr>
          <w:ilvl w:val="0"/>
          <w:numId w:val="2"/>
        </w:numPr>
        <w:autoSpaceDE w:val="0"/>
        <w:autoSpaceDN w:val="0"/>
        <w:adjustRightInd w:val="0"/>
        <w:spacing w:line="240" w:lineRule="atLeast"/>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Audit reports and any accompanying audit letters explaining course of action for any material weaknesses or other findings </w:t>
      </w:r>
      <w:proofErr w:type="gramStart"/>
      <w:r w:rsidRPr="00CB5DBD">
        <w:rPr>
          <w:rFonts w:ascii="Times New Roman" w:eastAsia="Times New Roman" w:hAnsi="Times New Roman" w:cs="Times New Roman"/>
          <w:kern w:val="0"/>
          <w14:ligatures w14:val="none"/>
        </w:rPr>
        <w:t>noted;</w:t>
      </w:r>
      <w:proofErr w:type="gramEnd"/>
    </w:p>
    <w:p w14:paraId="3672B3E3" w14:textId="77777777" w:rsidR="00CB5DBD" w:rsidRPr="00CB5DBD" w:rsidRDefault="00CB5DBD" w:rsidP="00CB5DBD">
      <w:pPr>
        <w:widowControl w:val="0"/>
        <w:numPr>
          <w:ilvl w:val="0"/>
          <w:numId w:val="2"/>
        </w:numPr>
        <w:autoSpaceDE w:val="0"/>
        <w:autoSpaceDN w:val="0"/>
        <w:adjustRightInd w:val="0"/>
        <w:spacing w:line="240" w:lineRule="atLeast"/>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Policy and procedure </w:t>
      </w:r>
      <w:proofErr w:type="gramStart"/>
      <w:r w:rsidRPr="00CB5DBD">
        <w:rPr>
          <w:rFonts w:ascii="Times New Roman" w:eastAsia="Times New Roman" w:hAnsi="Times New Roman" w:cs="Times New Roman"/>
          <w:kern w:val="0"/>
          <w14:ligatures w14:val="none"/>
        </w:rPr>
        <w:t>manuals;</w:t>
      </w:r>
      <w:proofErr w:type="gramEnd"/>
    </w:p>
    <w:p w14:paraId="696BDE42" w14:textId="77777777" w:rsidR="00CB5DBD" w:rsidRPr="00CB5DBD" w:rsidRDefault="00CB5DBD" w:rsidP="00CB5DBD">
      <w:pPr>
        <w:widowControl w:val="0"/>
        <w:numPr>
          <w:ilvl w:val="0"/>
          <w:numId w:val="2"/>
        </w:numPr>
        <w:autoSpaceDE w:val="0"/>
        <w:autoSpaceDN w:val="0"/>
        <w:adjustRightInd w:val="0"/>
        <w:spacing w:line="240" w:lineRule="atLeast"/>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Financial management system </w:t>
      </w:r>
      <w:proofErr w:type="gramStart"/>
      <w:r w:rsidRPr="00CB5DBD">
        <w:rPr>
          <w:rFonts w:ascii="Times New Roman" w:eastAsia="Times New Roman" w:hAnsi="Times New Roman" w:cs="Times New Roman"/>
          <w:kern w:val="0"/>
          <w14:ligatures w14:val="none"/>
        </w:rPr>
        <w:t>records;</w:t>
      </w:r>
      <w:proofErr w:type="gramEnd"/>
    </w:p>
    <w:p w14:paraId="6A3A7F2A" w14:textId="77777777" w:rsidR="00CB5DBD" w:rsidRPr="00CB5DBD" w:rsidRDefault="00CB5DBD" w:rsidP="00CB5DBD">
      <w:pPr>
        <w:widowControl w:val="0"/>
        <w:numPr>
          <w:ilvl w:val="0"/>
          <w:numId w:val="2"/>
        </w:numPr>
        <w:autoSpaceDE w:val="0"/>
        <w:autoSpaceDN w:val="0"/>
        <w:adjustRightInd w:val="0"/>
        <w:spacing w:line="240" w:lineRule="atLeast"/>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Articles of </w:t>
      </w:r>
      <w:proofErr w:type="gramStart"/>
      <w:r w:rsidRPr="00CB5DBD">
        <w:rPr>
          <w:rFonts w:ascii="Times New Roman" w:eastAsia="Times New Roman" w:hAnsi="Times New Roman" w:cs="Times New Roman"/>
          <w:kern w:val="0"/>
          <w14:ligatures w14:val="none"/>
        </w:rPr>
        <w:t>Incorporation;</w:t>
      </w:r>
      <w:proofErr w:type="gramEnd"/>
    </w:p>
    <w:p w14:paraId="612D4B64" w14:textId="77777777" w:rsidR="00CB5DBD" w:rsidRPr="00CB5DBD" w:rsidRDefault="00CB5DBD" w:rsidP="00CB5DBD">
      <w:pPr>
        <w:widowControl w:val="0"/>
        <w:numPr>
          <w:ilvl w:val="0"/>
          <w:numId w:val="2"/>
        </w:numPr>
        <w:autoSpaceDE w:val="0"/>
        <w:autoSpaceDN w:val="0"/>
        <w:adjustRightInd w:val="0"/>
        <w:spacing w:line="240" w:lineRule="atLeast"/>
        <w:rPr>
          <w:rFonts w:ascii="Times New Roman" w:eastAsia="Times New Roman" w:hAnsi="Times New Roman" w:cs="Times New Roman"/>
          <w:kern w:val="0"/>
          <w14:ligatures w14:val="none"/>
        </w:rPr>
      </w:pPr>
      <w:proofErr w:type="gramStart"/>
      <w:r w:rsidRPr="00CB5DBD">
        <w:rPr>
          <w:rFonts w:ascii="Times New Roman" w:eastAsia="Times New Roman" w:hAnsi="Times New Roman" w:cs="Times New Roman"/>
          <w:kern w:val="0"/>
          <w14:ligatures w14:val="none"/>
        </w:rPr>
        <w:t>By-Laws;</w:t>
      </w:r>
      <w:proofErr w:type="gramEnd"/>
    </w:p>
    <w:p w14:paraId="21B23311" w14:textId="77777777" w:rsidR="00CB5DBD" w:rsidRPr="00CB5DBD" w:rsidRDefault="00CB5DBD" w:rsidP="00CB5DBD">
      <w:pPr>
        <w:widowControl w:val="0"/>
        <w:numPr>
          <w:ilvl w:val="0"/>
          <w:numId w:val="2"/>
        </w:numPr>
        <w:autoSpaceDE w:val="0"/>
        <w:autoSpaceDN w:val="0"/>
        <w:adjustRightInd w:val="0"/>
        <w:spacing w:line="240" w:lineRule="atLeast"/>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IRS </w:t>
      </w:r>
      <w:proofErr w:type="gramStart"/>
      <w:r w:rsidRPr="00CB5DBD">
        <w:rPr>
          <w:rFonts w:ascii="Times New Roman" w:eastAsia="Times New Roman" w:hAnsi="Times New Roman" w:cs="Times New Roman"/>
          <w:kern w:val="0"/>
          <w14:ligatures w14:val="none"/>
        </w:rPr>
        <w:t>letters;</w:t>
      </w:r>
      <w:proofErr w:type="gramEnd"/>
    </w:p>
    <w:p w14:paraId="4C5DD0B1" w14:textId="77777777" w:rsidR="00CB5DBD" w:rsidRPr="00CB5DBD" w:rsidRDefault="00CB5DBD" w:rsidP="00CB5DBD">
      <w:pPr>
        <w:widowControl w:val="0"/>
        <w:numPr>
          <w:ilvl w:val="0"/>
          <w:numId w:val="2"/>
        </w:numPr>
        <w:autoSpaceDE w:val="0"/>
        <w:autoSpaceDN w:val="0"/>
        <w:adjustRightInd w:val="0"/>
        <w:spacing w:line="240" w:lineRule="atLeast"/>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Indirect cost rate agreement</w:t>
      </w:r>
    </w:p>
    <w:p w14:paraId="461BF503" w14:textId="77777777" w:rsidR="00CB5DBD" w:rsidRPr="00CB5DBD" w:rsidRDefault="00CB5DBD" w:rsidP="00CB5DBD">
      <w:pPr>
        <w:widowControl w:val="0"/>
        <w:numPr>
          <w:ilvl w:val="0"/>
          <w:numId w:val="2"/>
        </w:numPr>
        <w:autoSpaceDE w:val="0"/>
        <w:autoSpaceDN w:val="0"/>
        <w:adjustRightInd w:val="0"/>
        <w:spacing w:line="240" w:lineRule="atLeast"/>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List of federal or state funded awards; and,</w:t>
      </w:r>
    </w:p>
    <w:p w14:paraId="39933E58" w14:textId="77777777" w:rsidR="00CB5DBD" w:rsidRPr="00CB5DBD" w:rsidRDefault="00CB5DBD" w:rsidP="00CB5DBD">
      <w:pPr>
        <w:widowControl w:val="0"/>
        <w:numPr>
          <w:ilvl w:val="0"/>
          <w:numId w:val="2"/>
        </w:numPr>
        <w:autoSpaceDE w:val="0"/>
        <w:autoSpaceDN w:val="0"/>
        <w:adjustRightInd w:val="0"/>
        <w:spacing w:line="240" w:lineRule="atLeast"/>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Cost allocation plan. </w:t>
      </w:r>
    </w:p>
    <w:p w14:paraId="60CB9008" w14:textId="77777777" w:rsidR="00CB5DBD" w:rsidRPr="00CB5DBD" w:rsidRDefault="00CB5DBD" w:rsidP="00CB5DBD">
      <w:pPr>
        <w:widowControl w:val="0"/>
        <w:autoSpaceDE w:val="0"/>
        <w:autoSpaceDN w:val="0"/>
        <w:adjustRightInd w:val="0"/>
        <w:rPr>
          <w:rFonts w:ascii="Times New Roman" w:eastAsia="Times New Roman" w:hAnsi="Times New Roman" w:cs="Times New Roman"/>
          <w:b/>
          <w:bCs/>
          <w:i/>
          <w:kern w:val="0"/>
          <w14:ligatures w14:val="none"/>
        </w:rPr>
      </w:pPr>
    </w:p>
    <w:p w14:paraId="7C61697B"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8"/>
          <w14:ligatures w14:val="none"/>
        </w:rPr>
      </w:pPr>
    </w:p>
    <w:p w14:paraId="40188713" w14:textId="77777777" w:rsidR="00CB5DBD" w:rsidRPr="00CB5DBD" w:rsidRDefault="00CB5DBD" w:rsidP="00CB5DBD">
      <w:pPr>
        <w:keepNext/>
        <w:widowControl w:val="0"/>
        <w:autoSpaceDE w:val="0"/>
        <w:autoSpaceDN w:val="0"/>
        <w:adjustRightInd w:val="0"/>
        <w:outlineLvl w:val="0"/>
        <w:rPr>
          <w:rFonts w:ascii="Times New Roman" w:eastAsia="Times New Roman" w:hAnsi="Times New Roman" w:cs="Times New Roman"/>
          <w:b/>
          <w:bCs/>
          <w:iCs/>
          <w:kern w:val="0"/>
          <w:sz w:val="28"/>
          <w:szCs w:val="18"/>
          <w:u w:val="single"/>
          <w14:ligatures w14:val="none"/>
        </w:rPr>
      </w:pPr>
      <w:bookmarkStart w:id="34" w:name="_Toc188518574"/>
      <w:r w:rsidRPr="00CB5DBD">
        <w:rPr>
          <w:rFonts w:ascii="Times New Roman" w:eastAsia="Times New Roman" w:hAnsi="Times New Roman" w:cs="Times New Roman"/>
          <w:b/>
          <w:bCs/>
          <w:iCs/>
          <w:kern w:val="0"/>
          <w:sz w:val="28"/>
          <w:szCs w:val="18"/>
          <w14:ligatures w14:val="none"/>
        </w:rPr>
        <w:t xml:space="preserve">VI. </w:t>
      </w:r>
      <w:r w:rsidRPr="00CB5DBD">
        <w:rPr>
          <w:rFonts w:ascii="Times New Roman" w:eastAsia="Times New Roman" w:hAnsi="Times New Roman" w:cs="Times New Roman"/>
          <w:b/>
          <w:bCs/>
          <w:iCs/>
          <w:kern w:val="0"/>
          <w:sz w:val="28"/>
          <w:szCs w:val="18"/>
          <w:u w:val="single"/>
          <w14:ligatures w14:val="none"/>
        </w:rPr>
        <w:t>REVIEW AND SELECTION PROCESS</w:t>
      </w:r>
      <w:bookmarkEnd w:id="34"/>
    </w:p>
    <w:p w14:paraId="0802B341" w14:textId="77777777" w:rsidR="00CB5DBD" w:rsidRPr="00CB5DBD" w:rsidRDefault="00CB5DBD" w:rsidP="00CB5DBD">
      <w:pPr>
        <w:widowControl w:val="0"/>
        <w:autoSpaceDE w:val="0"/>
        <w:autoSpaceDN w:val="0"/>
        <w:adjustRightInd w:val="0"/>
        <w:rPr>
          <w:rFonts w:ascii="Times New Roman" w:eastAsia="Times New Roman" w:hAnsi="Times New Roman" w:cs="Times New Roman"/>
          <w:b/>
          <w:kern w:val="0"/>
          <w14:ligatures w14:val="none"/>
        </w:rPr>
      </w:pPr>
    </w:p>
    <w:p w14:paraId="6AA385CC"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35" w:name="_Toc188518575"/>
      <w:r w:rsidRPr="00CB5DBD">
        <w:rPr>
          <w:rFonts w:ascii="Times New Roman" w:eastAsia="Times New Roman" w:hAnsi="Times New Roman" w:cs="Times New Roman"/>
          <w:b/>
          <w:kern w:val="0"/>
          <w14:ligatures w14:val="none"/>
        </w:rPr>
        <w:t>Grant Review Panel</w:t>
      </w:r>
      <w:bookmarkEnd w:id="35"/>
    </w:p>
    <w:p w14:paraId="1E50E45D"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DCF is committed to ensuring a fair and equitable process for awarding grants. Eligible applications will be evaluated, scored and rated by a Grant Review Panel. The grant review is the process by which competitive, discretionary grant applications are evaluated by internal reviewers and some review panels may include external reviewers. Grant reviewers evaluate applications to ensure that the information presented is reasonable, understandable, measurable and achievable, as well as consistent with program or legislative requirements as Stated in the RFP. </w:t>
      </w:r>
    </w:p>
    <w:p w14:paraId="205583ED"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0BB2E12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DCF leadership uses the Grant Review Panel ratings and summaries as guidance when selecting projects for awards. Grant Review Panel ratings are advisory only, however, and do not bind DCF to a particular decision. In addition to Grant Review Panel review ratings, considerations may include, but are not limited to, underserved populations, strategic priorities, past performance, geographic balance and available funding.</w:t>
      </w:r>
    </w:p>
    <w:p w14:paraId="68748F0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A9EDA2D" w14:textId="77777777" w:rsidR="00CB5DBD" w:rsidRPr="00CB5DBD" w:rsidRDefault="00CB5DBD" w:rsidP="00CB5DBD">
      <w:pPr>
        <w:widowControl w:val="0"/>
        <w:autoSpaceDE w:val="0"/>
        <w:autoSpaceDN w:val="0"/>
        <w:adjustRightInd w:val="0"/>
        <w:rPr>
          <w:rFonts w:ascii="Times New Roman" w:eastAsia="Times New Roman" w:hAnsi="Times New Roman" w:cs="Times New Roman"/>
          <w:b/>
          <w:bCs/>
          <w:kern w:val="0"/>
          <w14:ligatures w14:val="none"/>
        </w:rPr>
      </w:pPr>
      <w:r w:rsidRPr="00CB5DBD">
        <w:rPr>
          <w:rFonts w:ascii="Times New Roman" w:eastAsia="Times New Roman" w:hAnsi="Times New Roman" w:cs="Times New Roman"/>
          <w:b/>
          <w:bCs/>
          <w:kern w:val="0"/>
          <w14:ligatures w14:val="none"/>
        </w:rPr>
        <w:t>Risk Review</w:t>
      </w:r>
    </w:p>
    <w:p w14:paraId="1B24CEC3" w14:textId="77777777" w:rsidR="00CB5DBD" w:rsidRPr="00CB5DBD" w:rsidRDefault="00CB5DBD" w:rsidP="00CB5DBD">
      <w:pPr>
        <w:widowControl w:val="0"/>
        <w:autoSpaceDE w:val="0"/>
        <w:autoSpaceDN w:val="0"/>
        <w:adjustRightInd w:val="0"/>
        <w:rPr>
          <w:rFonts w:ascii="Times New Roman" w:eastAsia="Times New Roman" w:hAnsi="Times New Roman" w:cs="Times New Roman"/>
          <w:b/>
          <w:bCs/>
          <w:kern w:val="0"/>
          <w14:ligatures w14:val="none"/>
        </w:rPr>
      </w:pPr>
    </w:p>
    <w:p w14:paraId="6E1CBD3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DCF shall conduct a risk review of all applications received in order to comply with Uniform Guidance for Federal Awards - 2 CFR Part 200.  The review will be based on information submitted in various sections of the application components.  Areas reviewed shall include, but not be limited to the following:</w:t>
      </w:r>
    </w:p>
    <w:p w14:paraId="5F93F7E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4A99CB0E" w14:textId="77777777" w:rsidR="00CB5DBD" w:rsidRPr="00CB5DBD" w:rsidRDefault="00CB5DBD" w:rsidP="00CB5DBD">
      <w:pPr>
        <w:widowControl w:val="0"/>
        <w:numPr>
          <w:ilvl w:val="0"/>
          <w:numId w:val="2"/>
        </w:numPr>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Experience for staff in current positions</w:t>
      </w:r>
    </w:p>
    <w:p w14:paraId="090FC124" w14:textId="77777777" w:rsidR="00CB5DBD" w:rsidRPr="00CB5DBD" w:rsidRDefault="00CB5DBD" w:rsidP="00CB5DBD">
      <w:pPr>
        <w:widowControl w:val="0"/>
        <w:numPr>
          <w:ilvl w:val="0"/>
          <w:numId w:val="2"/>
        </w:numPr>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Experience with similar projects</w:t>
      </w:r>
    </w:p>
    <w:p w14:paraId="3C712884" w14:textId="77777777" w:rsidR="00CB5DBD" w:rsidRPr="00CB5DBD" w:rsidRDefault="00CB5DBD" w:rsidP="00CB5DBD">
      <w:pPr>
        <w:widowControl w:val="0"/>
        <w:numPr>
          <w:ilvl w:val="0"/>
          <w:numId w:val="2"/>
        </w:numPr>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Maintenance of policies and procedures for compliance assurance</w:t>
      </w:r>
    </w:p>
    <w:p w14:paraId="5C2C30C2" w14:textId="5278B9D3" w:rsidR="00CB5DBD" w:rsidRPr="00CB5DBD" w:rsidRDefault="00CB5DBD" w:rsidP="00CB5DBD">
      <w:pPr>
        <w:widowControl w:val="0"/>
        <w:numPr>
          <w:ilvl w:val="0"/>
          <w:numId w:val="2"/>
        </w:numPr>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Adequate accounting system necessary to accurately </w:t>
      </w:r>
      <w:r w:rsidR="0038261A" w:rsidRPr="00CB5DBD">
        <w:rPr>
          <w:rFonts w:ascii="Times New Roman" w:eastAsia="Times New Roman" w:hAnsi="Times New Roman" w:cs="Times New Roman"/>
          <w:kern w:val="0"/>
          <w14:ligatures w14:val="none"/>
        </w:rPr>
        <w:t>track</w:t>
      </w:r>
      <w:r w:rsidRPr="00CB5DBD">
        <w:rPr>
          <w:rFonts w:ascii="Times New Roman" w:eastAsia="Times New Roman" w:hAnsi="Times New Roman" w:cs="Times New Roman"/>
          <w:kern w:val="0"/>
          <w14:ligatures w14:val="none"/>
        </w:rPr>
        <w:t xml:space="preserve"> receipt and disbursement of grant funds.</w:t>
      </w:r>
    </w:p>
    <w:p w14:paraId="26577664" w14:textId="77777777" w:rsidR="00CB5DBD" w:rsidRPr="00CB5DBD" w:rsidRDefault="00CB5DBD" w:rsidP="00CB5DBD">
      <w:pPr>
        <w:widowControl w:val="0"/>
        <w:numPr>
          <w:ilvl w:val="0"/>
          <w:numId w:val="2"/>
        </w:numPr>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Turnover of key personnel</w:t>
      </w:r>
    </w:p>
    <w:p w14:paraId="0465B419" w14:textId="77777777" w:rsidR="00CB5DBD" w:rsidRPr="00CB5DBD" w:rsidRDefault="00CB5DBD" w:rsidP="00CB5DBD">
      <w:pPr>
        <w:widowControl w:val="0"/>
        <w:autoSpaceDE w:val="0"/>
        <w:autoSpaceDN w:val="0"/>
        <w:adjustRightInd w:val="0"/>
        <w:ind w:left="2160"/>
        <w:rPr>
          <w:rFonts w:ascii="Times New Roman" w:eastAsia="Times New Roman" w:hAnsi="Times New Roman" w:cs="Times New Roman"/>
          <w:kern w:val="0"/>
          <w14:ligatures w14:val="none"/>
        </w:rPr>
      </w:pPr>
    </w:p>
    <w:p w14:paraId="4CBAC76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*Based on the score of the risk review, additional reporting requirements may be required in the final award.</w:t>
      </w:r>
    </w:p>
    <w:p w14:paraId="348157BF"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p>
    <w:p w14:paraId="6110083C"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36" w:name="_Toc188518576"/>
      <w:r w:rsidRPr="00CB5DBD">
        <w:rPr>
          <w:rFonts w:ascii="Times New Roman" w:eastAsia="Times New Roman" w:hAnsi="Times New Roman" w:cs="Times New Roman"/>
          <w:b/>
          <w:kern w:val="0"/>
          <w14:ligatures w14:val="none"/>
        </w:rPr>
        <w:t>Selection Criteria</w:t>
      </w:r>
      <w:bookmarkEnd w:id="36"/>
    </w:p>
    <w:p w14:paraId="3F18DB6F" w14:textId="77777777" w:rsidR="00CB5DBD" w:rsidRPr="00CB5DBD" w:rsidRDefault="00CB5DBD" w:rsidP="00CB5DBD">
      <w:pPr>
        <w:widowControl w:val="0"/>
        <w:autoSpaceDE w:val="0"/>
        <w:autoSpaceDN w:val="0"/>
        <w:adjustRightInd w:val="0"/>
        <w:rPr>
          <w:rFonts w:ascii="Times New Roman" w:eastAsia="Times New Roman" w:hAnsi="Times New Roman" w:cs="Times New Roman"/>
          <w:color w:val="C00000"/>
          <w:kern w:val="0"/>
          <w14:ligatures w14:val="none"/>
        </w:rPr>
      </w:pPr>
      <w:r w:rsidRPr="00CB5DBD">
        <w:rPr>
          <w:rFonts w:ascii="Times New Roman" w:eastAsia="Times New Roman" w:hAnsi="Times New Roman" w:cs="Times New Roman"/>
          <w:kern w:val="0"/>
          <w14:ligatures w14:val="none"/>
        </w:rPr>
        <w:t xml:space="preserve">The Grant Review Panel uses a scoring guide, which coincides with the RFP, when reviewing applications. The </w:t>
      </w:r>
      <w:r w:rsidRPr="00CB5DBD">
        <w:rPr>
          <w:rFonts w:ascii="Times New Roman" w:eastAsia="Times New Roman" w:hAnsi="Times New Roman" w:cs="Times New Roman"/>
          <w:kern w:val="0"/>
          <w14:ligatures w14:val="none"/>
        </w:rPr>
        <w:lastRenderedPageBreak/>
        <w:t xml:space="preserve">scoring guide uses a system of 100 total points, as noted in Section V – Application Process, as well as below: </w:t>
      </w:r>
    </w:p>
    <w:p w14:paraId="37A711E8" w14:textId="77777777" w:rsidR="00CB5DBD" w:rsidRPr="00CB5DBD" w:rsidRDefault="00CB5DBD" w:rsidP="00CB5DBD">
      <w:pPr>
        <w:widowControl w:val="0"/>
        <w:numPr>
          <w:ilvl w:val="1"/>
          <w:numId w:val="44"/>
        </w:numPr>
        <w:autoSpaceDE w:val="0"/>
        <w:autoSpaceDN w:val="0"/>
        <w:adjustRightInd w:val="0"/>
        <w:rPr>
          <w:rFonts w:ascii="Times New Roman" w:eastAsia="Times New Roman" w:hAnsi="Times New Roman" w:cs="Times New Roman"/>
          <w:b/>
          <w:i/>
          <w:kern w:val="0"/>
          <w14:ligatures w14:val="none"/>
        </w:rPr>
      </w:pPr>
      <w:r w:rsidRPr="00CB5DBD">
        <w:rPr>
          <w:rFonts w:ascii="Times New Roman" w:eastAsia="Times New Roman" w:hAnsi="Times New Roman" w:cs="Times New Roman"/>
          <w:b/>
          <w:kern w:val="0"/>
          <w14:ligatures w14:val="none"/>
        </w:rPr>
        <w:t xml:space="preserve">Program Abstract </w:t>
      </w:r>
      <w:r w:rsidRPr="00CB5DBD">
        <w:rPr>
          <w:rFonts w:ascii="Times New Roman" w:eastAsia="Times New Roman" w:hAnsi="Times New Roman" w:cs="Times New Roman"/>
          <w:b/>
          <w:i/>
          <w:kern w:val="0"/>
          <w14:ligatures w14:val="none"/>
        </w:rPr>
        <w:t xml:space="preserve">(5 out of 100 points) </w:t>
      </w:r>
    </w:p>
    <w:p w14:paraId="1F66D04B" w14:textId="77777777" w:rsidR="00CB5DBD" w:rsidRPr="00CB5DBD" w:rsidRDefault="00CB5DBD" w:rsidP="00CB5DBD">
      <w:pPr>
        <w:widowControl w:val="0"/>
        <w:numPr>
          <w:ilvl w:val="0"/>
          <w:numId w:val="46"/>
        </w:numPr>
        <w:tabs>
          <w:tab w:val="num" w:pos="1440"/>
        </w:tabs>
        <w:autoSpaceDE w:val="0"/>
        <w:autoSpaceDN w:val="0"/>
        <w:adjustRightInd w:val="0"/>
        <w:ind w:left="1440"/>
        <w:rPr>
          <w:rFonts w:ascii="Times New Roman" w:eastAsia="Times New Roman" w:hAnsi="Times New Roman" w:cs="Times New Roman"/>
          <w:kern w:val="0"/>
          <w14:ligatures w14:val="none"/>
        </w:rPr>
      </w:pPr>
      <w:r w:rsidRPr="00CB5DBD">
        <w:rPr>
          <w:rFonts w:ascii="Times New Roman" w:eastAsia="Times New Roman" w:hAnsi="Times New Roman" w:cs="Times New Roman"/>
          <w:b/>
          <w:kern w:val="0"/>
          <w14:ligatures w14:val="none"/>
        </w:rPr>
        <w:t xml:space="preserve">Program Narrative </w:t>
      </w:r>
      <w:r w:rsidRPr="00CB5DBD">
        <w:rPr>
          <w:rFonts w:ascii="Times New Roman" w:eastAsia="Times New Roman" w:hAnsi="Times New Roman" w:cs="Times New Roman"/>
          <w:b/>
          <w:i/>
          <w:kern w:val="0"/>
          <w14:ligatures w14:val="none"/>
        </w:rPr>
        <w:t>(65 out of 100 points)</w:t>
      </w:r>
      <w:bookmarkStart w:id="37" w:name="_Toc372107555"/>
    </w:p>
    <w:p w14:paraId="46518D03" w14:textId="77777777" w:rsidR="00CB5DBD" w:rsidRPr="00CB5DBD" w:rsidRDefault="00CB5DBD" w:rsidP="00CB5DBD">
      <w:pPr>
        <w:widowControl w:val="0"/>
        <w:numPr>
          <w:ilvl w:val="0"/>
          <w:numId w:val="46"/>
        </w:numPr>
        <w:tabs>
          <w:tab w:val="num" w:pos="1440"/>
        </w:tabs>
        <w:autoSpaceDE w:val="0"/>
        <w:autoSpaceDN w:val="0"/>
        <w:adjustRightInd w:val="0"/>
        <w:ind w:left="1440"/>
        <w:rPr>
          <w:rFonts w:ascii="Times New Roman" w:eastAsia="Times New Roman" w:hAnsi="Times New Roman" w:cs="Times New Roman"/>
          <w:kern w:val="0"/>
          <w14:ligatures w14:val="none"/>
        </w:rPr>
      </w:pPr>
      <w:r w:rsidRPr="00CB5DBD">
        <w:rPr>
          <w:rFonts w:ascii="Times New Roman" w:eastAsia="Times New Roman" w:hAnsi="Times New Roman" w:cs="Times New Roman"/>
          <w:b/>
          <w:bCs/>
          <w:i/>
          <w:kern w:val="0"/>
          <w14:ligatures w14:val="none"/>
        </w:rPr>
        <w:t>Grant Budget Request, Budget Narrative/Justification</w:t>
      </w:r>
      <w:bookmarkEnd w:id="37"/>
      <w:r w:rsidRPr="00CB5DBD">
        <w:rPr>
          <w:rFonts w:ascii="Times New Roman" w:eastAsia="Times New Roman" w:hAnsi="Times New Roman" w:cs="Times New Roman"/>
          <w:b/>
          <w:bCs/>
          <w:i/>
          <w:kern w:val="0"/>
          <w14:ligatures w14:val="none"/>
        </w:rPr>
        <w:t>, and Cost Allocation Plan</w:t>
      </w:r>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b/>
          <w:i/>
          <w:kern w:val="0"/>
          <w14:ligatures w14:val="none"/>
        </w:rPr>
        <w:t>(10 out of 100 points)</w:t>
      </w:r>
      <w:r w:rsidRPr="00CB5DBD">
        <w:rPr>
          <w:rFonts w:ascii="Times New Roman" w:eastAsia="Times New Roman" w:hAnsi="Times New Roman" w:cs="Times New Roman"/>
          <w:kern w:val="0"/>
          <w14:ligatures w14:val="none"/>
        </w:rPr>
        <w:t xml:space="preserve">  </w:t>
      </w:r>
    </w:p>
    <w:p w14:paraId="419B75AB" w14:textId="77777777" w:rsidR="00CB5DBD" w:rsidRPr="00CB5DBD" w:rsidRDefault="00CB5DBD" w:rsidP="00CB5DBD">
      <w:pPr>
        <w:widowControl w:val="0"/>
        <w:numPr>
          <w:ilvl w:val="0"/>
          <w:numId w:val="46"/>
        </w:numPr>
        <w:tabs>
          <w:tab w:val="num" w:pos="1440"/>
        </w:tabs>
        <w:autoSpaceDE w:val="0"/>
        <w:autoSpaceDN w:val="0"/>
        <w:adjustRightInd w:val="0"/>
        <w:ind w:left="1440"/>
        <w:rPr>
          <w:rFonts w:ascii="Times New Roman" w:eastAsia="Times New Roman" w:hAnsi="Times New Roman" w:cs="Times New Roman"/>
          <w:kern w:val="0"/>
          <w14:ligatures w14:val="none"/>
        </w:rPr>
      </w:pPr>
      <w:r w:rsidRPr="00CB5DBD">
        <w:rPr>
          <w:rFonts w:ascii="Times New Roman" w:eastAsia="Times New Roman" w:hAnsi="Times New Roman" w:cs="Times New Roman"/>
          <w:b/>
          <w:bCs/>
          <w:i/>
          <w:kern w:val="0"/>
          <w14:ligatures w14:val="none"/>
        </w:rPr>
        <w:t>Risk and Internal Control Assessment (20 out of 100 Points)</w:t>
      </w:r>
    </w:p>
    <w:p w14:paraId="03FE0933" w14:textId="77777777" w:rsidR="00CB5DBD" w:rsidRPr="00CB5DBD" w:rsidRDefault="00CB5DBD" w:rsidP="00CB5DBD">
      <w:pPr>
        <w:keepNext/>
        <w:widowControl w:val="0"/>
        <w:autoSpaceDE w:val="0"/>
        <w:autoSpaceDN w:val="0"/>
        <w:adjustRightInd w:val="0"/>
        <w:outlineLvl w:val="0"/>
        <w:rPr>
          <w:rFonts w:ascii="Times New Roman" w:eastAsia="Times New Roman" w:hAnsi="Times New Roman" w:cs="Times New Roman"/>
          <w:b/>
          <w:bCs/>
          <w:iCs/>
          <w:kern w:val="0"/>
          <w:sz w:val="28"/>
          <w:szCs w:val="18"/>
          <w:u w:val="single"/>
          <w14:ligatures w14:val="none"/>
        </w:rPr>
      </w:pPr>
      <w:r w:rsidRPr="00CB5DBD">
        <w:rPr>
          <w:rFonts w:ascii="Times New Roman" w:eastAsia="Times New Roman" w:hAnsi="Times New Roman" w:cs="Times New Roman"/>
          <w:b/>
          <w:bCs/>
          <w:iCs/>
          <w:kern w:val="0"/>
          <w:sz w:val="28"/>
          <w:szCs w:val="18"/>
          <w:u w:val="single"/>
          <w14:ligatures w14:val="none"/>
        </w:rPr>
        <w:br/>
      </w:r>
      <w:bookmarkStart w:id="38" w:name="_Toc188518577"/>
      <w:r w:rsidRPr="00CB5DBD">
        <w:rPr>
          <w:rFonts w:ascii="Times New Roman" w:eastAsia="Times New Roman" w:hAnsi="Times New Roman" w:cs="Times New Roman"/>
          <w:b/>
          <w:bCs/>
          <w:iCs/>
          <w:kern w:val="0"/>
          <w:sz w:val="28"/>
          <w:szCs w:val="18"/>
          <w14:ligatures w14:val="none"/>
        </w:rPr>
        <w:t>VII. POST-AWARD REQUIREMENTS</w:t>
      </w:r>
      <w:bookmarkEnd w:id="38"/>
    </w:p>
    <w:p w14:paraId="43B3A878" w14:textId="77777777" w:rsidR="00CB5DBD" w:rsidRPr="00CB5DBD" w:rsidRDefault="00CB5DBD" w:rsidP="00CB5DBD">
      <w:pPr>
        <w:widowControl w:val="0"/>
        <w:autoSpaceDE w:val="0"/>
        <w:autoSpaceDN w:val="0"/>
        <w:adjustRightInd w:val="0"/>
        <w:rPr>
          <w:rFonts w:ascii="Times New Roman" w:eastAsia="Times New Roman" w:hAnsi="Times New Roman" w:cs="Times New Roman"/>
          <w:b/>
          <w:kern w:val="0"/>
          <w:szCs w:val="28"/>
          <w:u w:val="single"/>
          <w14:ligatures w14:val="none"/>
        </w:rPr>
      </w:pPr>
    </w:p>
    <w:p w14:paraId="5E52CD3F"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color w:val="FF0000"/>
          <w:kern w:val="0"/>
          <w14:ligatures w14:val="none"/>
        </w:rPr>
      </w:pPr>
      <w:bookmarkStart w:id="39" w:name="_Toc188518578"/>
      <w:r w:rsidRPr="00CB5DBD">
        <w:rPr>
          <w:rFonts w:ascii="Times New Roman" w:eastAsia="Times New Roman" w:hAnsi="Times New Roman" w:cs="Times New Roman"/>
          <w:b/>
          <w:kern w:val="0"/>
          <w14:ligatures w14:val="none"/>
        </w:rPr>
        <w:t>Reporting Requirements</w:t>
      </w:r>
      <w:bookmarkEnd w:id="39"/>
      <w:r w:rsidRPr="00CB5DBD">
        <w:rPr>
          <w:rFonts w:ascii="Times New Roman" w:eastAsia="Times New Roman" w:hAnsi="Times New Roman" w:cs="Times New Roman"/>
          <w:b/>
          <w:kern w:val="0"/>
          <w14:ligatures w14:val="none"/>
        </w:rPr>
        <w:t xml:space="preserve"> </w:t>
      </w:r>
    </w:p>
    <w:p w14:paraId="2998D8E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Grantee agencies will be required to submit the following reports to the designated DCF Program Manager, using the designated forms:  </w:t>
      </w:r>
    </w:p>
    <w:p w14:paraId="67C703A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8E39AF8" w14:textId="77777777" w:rsidR="00CB5DBD" w:rsidRPr="0038261A" w:rsidRDefault="00CB5DBD" w:rsidP="00CB5DBD">
      <w:pPr>
        <w:widowControl w:val="0"/>
        <w:autoSpaceDE w:val="0"/>
        <w:autoSpaceDN w:val="0"/>
        <w:adjustRightInd w:val="0"/>
        <w:ind w:left="720"/>
        <w:rPr>
          <w:rFonts w:ascii="Times New Roman" w:eastAsia="Times New Roman" w:hAnsi="Times New Roman" w:cs="Times New Roman"/>
          <w:iCs/>
          <w:kern w:val="0"/>
          <w14:ligatures w14:val="none"/>
        </w:rPr>
      </w:pPr>
      <w:r w:rsidRPr="00CB5DBD">
        <w:rPr>
          <w:rFonts w:ascii="Times New Roman" w:eastAsia="Times New Roman" w:hAnsi="Times New Roman" w:cs="Times New Roman"/>
          <w:b/>
          <w:kern w:val="0"/>
          <w14:ligatures w14:val="none"/>
        </w:rPr>
        <w:t>Status Reports</w:t>
      </w:r>
      <w:r w:rsidRPr="00CB5DBD">
        <w:rPr>
          <w:rFonts w:ascii="Times New Roman" w:eastAsia="Times New Roman" w:hAnsi="Times New Roman" w:cs="Times New Roman"/>
          <w:kern w:val="0"/>
          <w14:ligatures w14:val="none"/>
        </w:rPr>
        <w:t xml:space="preserve"> will be due monthly – namely, </w:t>
      </w:r>
      <w:r w:rsidRPr="0038261A">
        <w:rPr>
          <w:rFonts w:ascii="Times New Roman" w:eastAsia="Times New Roman" w:hAnsi="Times New Roman" w:cs="Times New Roman"/>
          <w:iCs/>
          <w:kern w:val="0"/>
          <w14:ligatures w14:val="none"/>
        </w:rPr>
        <w:t>by the 20</w:t>
      </w:r>
      <w:r w:rsidRPr="0038261A">
        <w:rPr>
          <w:rFonts w:ascii="Times New Roman" w:eastAsia="Times New Roman" w:hAnsi="Times New Roman" w:cs="Times New Roman"/>
          <w:iCs/>
          <w:kern w:val="0"/>
          <w:vertAlign w:val="superscript"/>
          <w14:ligatures w14:val="none"/>
        </w:rPr>
        <w:t>th</w:t>
      </w:r>
      <w:r w:rsidRPr="0038261A">
        <w:rPr>
          <w:rFonts w:ascii="Times New Roman" w:eastAsia="Times New Roman" w:hAnsi="Times New Roman" w:cs="Times New Roman"/>
          <w:iCs/>
          <w:kern w:val="0"/>
          <w14:ligatures w14:val="none"/>
        </w:rPr>
        <w:t xml:space="preserve"> of each month following the month being reported. For example, January reports would be due February 20</w:t>
      </w:r>
      <w:r w:rsidRPr="0038261A">
        <w:rPr>
          <w:rFonts w:ascii="Times New Roman" w:eastAsia="Times New Roman" w:hAnsi="Times New Roman" w:cs="Times New Roman"/>
          <w:iCs/>
          <w:kern w:val="0"/>
          <w:vertAlign w:val="superscript"/>
          <w14:ligatures w14:val="none"/>
        </w:rPr>
        <w:t>th</w:t>
      </w:r>
      <w:r w:rsidRPr="0038261A">
        <w:rPr>
          <w:rFonts w:ascii="Times New Roman" w:eastAsia="Times New Roman" w:hAnsi="Times New Roman" w:cs="Times New Roman"/>
          <w:iCs/>
          <w:kern w:val="0"/>
          <w14:ligatures w14:val="none"/>
        </w:rPr>
        <w:t xml:space="preserve">. Status Reports are required for project-based grant awards. </w:t>
      </w:r>
    </w:p>
    <w:p w14:paraId="2EBD079E" w14:textId="77777777" w:rsidR="00CB5DBD" w:rsidRPr="0038261A" w:rsidRDefault="00CB5DBD" w:rsidP="00CB5DBD">
      <w:pPr>
        <w:widowControl w:val="0"/>
        <w:autoSpaceDE w:val="0"/>
        <w:autoSpaceDN w:val="0"/>
        <w:adjustRightInd w:val="0"/>
        <w:rPr>
          <w:rFonts w:ascii="Times New Roman" w:eastAsia="Times New Roman" w:hAnsi="Times New Roman" w:cs="Times New Roman"/>
          <w:iCs/>
          <w:kern w:val="0"/>
          <w14:ligatures w14:val="none"/>
        </w:rPr>
      </w:pPr>
    </w:p>
    <w:p w14:paraId="24DA04FA" w14:textId="77777777" w:rsidR="00CB5DBD" w:rsidRPr="0038261A" w:rsidRDefault="00CB5DBD" w:rsidP="00CB5DBD">
      <w:pPr>
        <w:widowControl w:val="0"/>
        <w:autoSpaceDE w:val="0"/>
        <w:autoSpaceDN w:val="0"/>
        <w:adjustRightInd w:val="0"/>
        <w:ind w:left="720"/>
        <w:rPr>
          <w:rFonts w:ascii="Times New Roman" w:eastAsia="Times New Roman" w:hAnsi="Times New Roman" w:cs="Times New Roman"/>
          <w:iCs/>
          <w:kern w:val="0"/>
          <w14:ligatures w14:val="none"/>
        </w:rPr>
      </w:pPr>
      <w:r w:rsidRPr="0038261A">
        <w:rPr>
          <w:rFonts w:ascii="Times New Roman" w:eastAsia="Times New Roman" w:hAnsi="Times New Roman" w:cs="Times New Roman"/>
          <w:b/>
          <w:iCs/>
          <w:kern w:val="0"/>
          <w14:ligatures w14:val="none"/>
        </w:rPr>
        <w:t>Budget Transaction Reports</w:t>
      </w:r>
      <w:r w:rsidRPr="0038261A">
        <w:rPr>
          <w:rFonts w:ascii="Times New Roman" w:eastAsia="Times New Roman" w:hAnsi="Times New Roman" w:cs="Times New Roman"/>
          <w:iCs/>
          <w:kern w:val="0"/>
          <w14:ligatures w14:val="none"/>
        </w:rPr>
        <w:t xml:space="preserve"> will be due monthly – namely, by the 20</w:t>
      </w:r>
      <w:r w:rsidRPr="0038261A">
        <w:rPr>
          <w:rFonts w:ascii="Times New Roman" w:eastAsia="Times New Roman" w:hAnsi="Times New Roman" w:cs="Times New Roman"/>
          <w:iCs/>
          <w:kern w:val="0"/>
          <w:vertAlign w:val="superscript"/>
          <w14:ligatures w14:val="none"/>
        </w:rPr>
        <w:t>th</w:t>
      </w:r>
      <w:r w:rsidRPr="0038261A">
        <w:rPr>
          <w:rFonts w:ascii="Times New Roman" w:eastAsia="Times New Roman" w:hAnsi="Times New Roman" w:cs="Times New Roman"/>
          <w:iCs/>
          <w:kern w:val="0"/>
          <w14:ligatures w14:val="none"/>
        </w:rPr>
        <w:t xml:space="preserve"> of each month following the month being reported. For example, January reports would be due February 20</w:t>
      </w:r>
      <w:r w:rsidRPr="0038261A">
        <w:rPr>
          <w:rFonts w:ascii="Times New Roman" w:eastAsia="Times New Roman" w:hAnsi="Times New Roman" w:cs="Times New Roman"/>
          <w:iCs/>
          <w:kern w:val="0"/>
          <w:vertAlign w:val="superscript"/>
          <w14:ligatures w14:val="none"/>
        </w:rPr>
        <w:t>th</w:t>
      </w:r>
      <w:r w:rsidRPr="0038261A">
        <w:rPr>
          <w:rFonts w:ascii="Times New Roman" w:eastAsia="Times New Roman" w:hAnsi="Times New Roman" w:cs="Times New Roman"/>
          <w:iCs/>
          <w:kern w:val="0"/>
          <w14:ligatures w14:val="none"/>
        </w:rPr>
        <w:t>. Budget Transaction Reports will not be processed without a Status Report for the reporting period on file, a Budget Itemization Report, and any other required documentation as established in the grant award.</w:t>
      </w:r>
    </w:p>
    <w:p w14:paraId="5AFDB6B9" w14:textId="77777777" w:rsidR="00CB5DBD" w:rsidRPr="0038261A" w:rsidRDefault="00CB5DBD" w:rsidP="00CB5DBD">
      <w:pPr>
        <w:widowControl w:val="0"/>
        <w:autoSpaceDE w:val="0"/>
        <w:autoSpaceDN w:val="0"/>
        <w:adjustRightInd w:val="0"/>
        <w:rPr>
          <w:rFonts w:ascii="Times New Roman" w:eastAsia="Times New Roman" w:hAnsi="Times New Roman" w:cs="Times New Roman"/>
          <w:iCs/>
          <w:kern w:val="0"/>
          <w14:ligatures w14:val="none"/>
        </w:rPr>
      </w:pPr>
    </w:p>
    <w:p w14:paraId="5257B11F" w14:textId="77777777" w:rsidR="00CB5DBD" w:rsidRPr="0038261A" w:rsidRDefault="00CB5DBD" w:rsidP="00CB5DBD">
      <w:pPr>
        <w:widowControl w:val="0"/>
        <w:autoSpaceDE w:val="0"/>
        <w:autoSpaceDN w:val="0"/>
        <w:adjustRightInd w:val="0"/>
        <w:ind w:left="720"/>
        <w:rPr>
          <w:rFonts w:ascii="Times New Roman" w:eastAsia="Times New Roman" w:hAnsi="Times New Roman" w:cs="Times New Roman"/>
          <w:iCs/>
          <w:kern w:val="0"/>
          <w14:ligatures w14:val="none"/>
        </w:rPr>
      </w:pPr>
      <w:r w:rsidRPr="0038261A">
        <w:rPr>
          <w:rFonts w:ascii="Times New Roman" w:eastAsia="Times New Roman" w:hAnsi="Times New Roman" w:cs="Times New Roman"/>
          <w:b/>
          <w:iCs/>
          <w:kern w:val="0"/>
          <w14:ligatures w14:val="none"/>
        </w:rPr>
        <w:t>Budget Itemization Reports</w:t>
      </w:r>
      <w:r w:rsidRPr="0038261A">
        <w:rPr>
          <w:rFonts w:ascii="Times New Roman" w:eastAsia="Times New Roman" w:hAnsi="Times New Roman" w:cs="Times New Roman"/>
          <w:iCs/>
          <w:kern w:val="0"/>
          <w14:ligatures w14:val="none"/>
        </w:rPr>
        <w:t xml:space="preserve"> will be due monthly – namely, by the 20</w:t>
      </w:r>
      <w:r w:rsidRPr="0038261A">
        <w:rPr>
          <w:rFonts w:ascii="Times New Roman" w:eastAsia="Times New Roman" w:hAnsi="Times New Roman" w:cs="Times New Roman"/>
          <w:iCs/>
          <w:kern w:val="0"/>
          <w:vertAlign w:val="superscript"/>
          <w14:ligatures w14:val="none"/>
        </w:rPr>
        <w:t>th</w:t>
      </w:r>
      <w:r w:rsidRPr="0038261A">
        <w:rPr>
          <w:rFonts w:ascii="Times New Roman" w:eastAsia="Times New Roman" w:hAnsi="Times New Roman" w:cs="Times New Roman"/>
          <w:iCs/>
          <w:kern w:val="0"/>
          <w14:ligatures w14:val="none"/>
        </w:rPr>
        <w:t xml:space="preserve"> of each month following the month being reported. For example, January reports would be due February 20</w:t>
      </w:r>
      <w:r w:rsidRPr="0038261A">
        <w:rPr>
          <w:rFonts w:ascii="Times New Roman" w:eastAsia="Times New Roman" w:hAnsi="Times New Roman" w:cs="Times New Roman"/>
          <w:iCs/>
          <w:kern w:val="0"/>
          <w:vertAlign w:val="superscript"/>
          <w14:ligatures w14:val="none"/>
        </w:rPr>
        <w:t>th</w:t>
      </w:r>
      <w:r w:rsidRPr="0038261A">
        <w:rPr>
          <w:rFonts w:ascii="Times New Roman" w:eastAsia="Times New Roman" w:hAnsi="Times New Roman" w:cs="Times New Roman"/>
          <w:iCs/>
          <w:kern w:val="0"/>
          <w14:ligatures w14:val="none"/>
        </w:rPr>
        <w:t>.</w:t>
      </w:r>
    </w:p>
    <w:p w14:paraId="0932CAE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7C9ED52F" w14:textId="56012B55" w:rsidR="00CB5DBD" w:rsidRPr="0038261A" w:rsidRDefault="0038261A" w:rsidP="00CB5DBD">
      <w:pPr>
        <w:widowControl w:val="0"/>
        <w:autoSpaceDE w:val="0"/>
        <w:autoSpaceDN w:val="0"/>
        <w:adjustRightInd w:val="0"/>
        <w:ind w:left="720"/>
        <w:rPr>
          <w:rFonts w:ascii="Times New Roman" w:eastAsia="Times New Roman" w:hAnsi="Times New Roman" w:cs="Times New Roman"/>
          <w:iCs/>
          <w:kern w:val="0"/>
          <w14:ligatures w14:val="none"/>
        </w:rPr>
      </w:pPr>
      <w:r w:rsidRPr="0038261A">
        <w:rPr>
          <w:rFonts w:ascii="Times New Roman" w:eastAsia="Times New Roman" w:hAnsi="Times New Roman" w:cs="Times New Roman"/>
          <w:iCs/>
          <w:kern w:val="0"/>
          <w14:ligatures w14:val="none"/>
        </w:rPr>
        <w:t xml:space="preserve">Additional ad hoc reporting may be needed as part of the grantee’s participation with </w:t>
      </w:r>
      <w:r>
        <w:rPr>
          <w:rFonts w:ascii="Times New Roman" w:eastAsia="Times New Roman" w:hAnsi="Times New Roman" w:cs="Times New Roman"/>
          <w:iCs/>
          <w:kern w:val="0"/>
          <w14:ligatures w14:val="none"/>
        </w:rPr>
        <w:t>an</w:t>
      </w:r>
      <w:r w:rsidRPr="0038261A">
        <w:rPr>
          <w:rFonts w:ascii="Times New Roman" w:eastAsia="Times New Roman" w:hAnsi="Times New Roman" w:cs="Times New Roman"/>
          <w:iCs/>
          <w:kern w:val="0"/>
          <w14:ligatures w14:val="none"/>
        </w:rPr>
        <w:t xml:space="preserve"> independent evaluator. </w:t>
      </w:r>
    </w:p>
    <w:p w14:paraId="7465610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704884F0"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i/>
          <w:color w:val="00B050"/>
          <w:kern w:val="0"/>
          <w14:ligatures w14:val="none"/>
        </w:rPr>
      </w:pPr>
    </w:p>
    <w:p w14:paraId="2920CFF8"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highlight w:val="yellow"/>
          <w14:ligatures w14:val="none"/>
        </w:rPr>
      </w:pPr>
    </w:p>
    <w:p w14:paraId="6AD71C68" w14:textId="77777777" w:rsidR="00CB5DBD" w:rsidRPr="00CB5DBD" w:rsidRDefault="00CB5DBD" w:rsidP="00CB5DBD">
      <w:pPr>
        <w:widowControl w:val="0"/>
        <w:autoSpaceDE w:val="0"/>
        <w:autoSpaceDN w:val="0"/>
        <w:adjustRightInd w:val="0"/>
        <w:rPr>
          <w:rFonts w:ascii="Times New Roman" w:eastAsia="Times New Roman" w:hAnsi="Times New Roman" w:cs="Times New Roman"/>
          <w:bCs/>
          <w:kern w:val="0"/>
          <w14:ligatures w14:val="none"/>
        </w:rPr>
      </w:pPr>
      <w:r w:rsidRPr="00CB5DBD">
        <w:rPr>
          <w:rFonts w:ascii="Times New Roman" w:eastAsia="Times New Roman" w:hAnsi="Times New Roman" w:cs="Times New Roman"/>
          <w:bCs/>
          <w:kern w:val="0"/>
          <w14:ligatures w14:val="none"/>
        </w:rPr>
        <w:t>For more information, see the Grantee Resources page on the DCF Office of Grants and Contracts website at</w:t>
      </w:r>
    </w:p>
    <w:p w14:paraId="5969AE47" w14:textId="77777777" w:rsidR="00CB5DBD" w:rsidRPr="00CB5DBD" w:rsidRDefault="00E037FF" w:rsidP="00CB5DBD">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kern w:val="0"/>
          <w14:ligatures w14:val="none"/>
        </w:rPr>
      </w:pPr>
      <w:hyperlink r:id="rId30" w:history="1">
        <w:r w:rsidR="00CB5DBD" w:rsidRPr="00CB5DBD">
          <w:rPr>
            <w:rFonts w:ascii="Times New Roman" w:eastAsia="Times New Roman" w:hAnsi="Times New Roman" w:cs="Times New Roman"/>
            <w:color w:val="0000FF"/>
            <w:kern w:val="0"/>
            <w:u w:val="single"/>
            <w14:ligatures w14:val="none"/>
          </w:rPr>
          <w:t>http://www.dcf.ks.gov/Agency/Operations/Pages/Grantee-Resources.aspx</w:t>
        </w:r>
      </w:hyperlink>
      <w:r w:rsidR="00CB5DBD" w:rsidRPr="00CB5DBD">
        <w:rPr>
          <w:rFonts w:ascii="Times New Roman" w:eastAsia="Times New Roman" w:hAnsi="Times New Roman" w:cs="Times New Roman"/>
          <w:kern w:val="0"/>
          <w14:ligatures w14:val="none"/>
        </w:rPr>
        <w:t>.</w:t>
      </w:r>
    </w:p>
    <w:p w14:paraId="464FB43B" w14:textId="77777777" w:rsidR="00CB5DBD" w:rsidRPr="00CB5DBD" w:rsidRDefault="00CB5DBD" w:rsidP="00CB5DBD">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kern w:val="0"/>
          <w14:ligatures w14:val="none"/>
        </w:rPr>
      </w:pPr>
    </w:p>
    <w:p w14:paraId="7AC21E7C"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40" w:name="_Toc188518579"/>
      <w:r w:rsidRPr="00CB5DBD">
        <w:rPr>
          <w:rFonts w:ascii="Times New Roman" w:eastAsia="Times New Roman" w:hAnsi="Times New Roman" w:cs="Times New Roman"/>
          <w:b/>
          <w:kern w:val="0"/>
          <w14:ligatures w14:val="none"/>
        </w:rPr>
        <w:t>Federal Funding Accountability and Transparency Act (FFATA) Requirements</w:t>
      </w:r>
      <w:bookmarkEnd w:id="40"/>
    </w:p>
    <w:p w14:paraId="04188033"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Grant awards through this RFP will be subject to the Federal Funding Accountability and Transparency Act (FFATA) of 2006. In order to meet these requirements, applicant agencies that are awarded funds will need to provide the names and total compensation for the five most </w:t>
      </w:r>
      <w:proofErr w:type="gramStart"/>
      <w:r w:rsidRPr="00CB5DBD">
        <w:rPr>
          <w:rFonts w:ascii="Times New Roman" w:eastAsia="Times New Roman" w:hAnsi="Times New Roman" w:cs="Times New Roman"/>
          <w:kern w:val="0"/>
          <w14:ligatures w14:val="none"/>
        </w:rPr>
        <w:t>highly-compensated</w:t>
      </w:r>
      <w:proofErr w:type="gramEnd"/>
      <w:r w:rsidRPr="00CB5DBD">
        <w:rPr>
          <w:rFonts w:ascii="Times New Roman" w:eastAsia="Times New Roman" w:hAnsi="Times New Roman" w:cs="Times New Roman"/>
          <w:kern w:val="0"/>
          <w14:ligatures w14:val="none"/>
        </w:rPr>
        <w:t xml:space="preserve"> executives of the organization. For more information, the Five Most Highly Compensated Executives form (OGC-4001) can be found on the Grantee Resources page of the DCF Office of Grants and Contracts website at </w:t>
      </w:r>
      <w:hyperlink r:id="rId31" w:history="1">
        <w:r w:rsidRPr="00CB5DBD">
          <w:rPr>
            <w:rFonts w:ascii="Times New Roman" w:eastAsia="Times New Roman" w:hAnsi="Times New Roman" w:cs="Times New Roman"/>
            <w:color w:val="0000FF"/>
            <w:kern w:val="0"/>
            <w:u w:val="single"/>
            <w14:ligatures w14:val="none"/>
          </w:rPr>
          <w:t>http://www.dcf.ks.gov/Agency/Operations/Pages/Grantee-Resources.aspx</w:t>
        </w:r>
      </w:hyperlink>
      <w:r w:rsidRPr="00CB5DBD">
        <w:rPr>
          <w:rFonts w:ascii="Times New Roman" w:eastAsia="Times New Roman" w:hAnsi="Times New Roman" w:cs="Times New Roman"/>
          <w:kern w:val="0"/>
          <w14:ligatures w14:val="none"/>
        </w:rPr>
        <w:t>.</w:t>
      </w:r>
    </w:p>
    <w:p w14:paraId="3AFACF76" w14:textId="77777777" w:rsidR="00CB5DBD" w:rsidRPr="00CB5DBD" w:rsidRDefault="00CB5DBD" w:rsidP="00CB5DBD">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kern w:val="0"/>
          <w14:ligatures w14:val="none"/>
        </w:rPr>
      </w:pPr>
    </w:p>
    <w:p w14:paraId="42F5BEC7"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41" w:name="_Toc188518580"/>
      <w:r w:rsidRPr="00CB5DBD">
        <w:rPr>
          <w:rFonts w:ascii="Times New Roman" w:eastAsia="Times New Roman" w:hAnsi="Times New Roman" w:cs="Times New Roman"/>
          <w:b/>
          <w:kern w:val="0"/>
          <w14:ligatures w14:val="none"/>
        </w:rPr>
        <w:t>State Audit and Monitoring</w:t>
      </w:r>
      <w:bookmarkEnd w:id="41"/>
    </w:p>
    <w:p w14:paraId="68A4BB1F" w14:textId="77777777" w:rsidR="00CB5DBD" w:rsidRPr="00CB5DBD" w:rsidRDefault="00CB5DBD" w:rsidP="00CB5DBD">
      <w:pPr>
        <w:widowControl w:val="0"/>
        <w:autoSpaceDE w:val="0"/>
        <w:autoSpaceDN w:val="0"/>
        <w:adjustRightInd w:val="0"/>
        <w:jc w:val="both"/>
        <w:rPr>
          <w:rFonts w:ascii="Times New Roman" w:eastAsia="Times New Roman" w:hAnsi="Times New Roman" w:cs="Times New Roman"/>
          <w:kern w:val="0"/>
          <w14:ligatures w14:val="none"/>
        </w:rPr>
      </w:pPr>
      <w:bookmarkStart w:id="42" w:name="VIII_Checklists"/>
      <w:bookmarkEnd w:id="42"/>
      <w:r w:rsidRPr="00CB5DBD">
        <w:rPr>
          <w:rFonts w:ascii="Times New Roman" w:eastAsia="Times New Roman" w:hAnsi="Times New Roman" w:cs="Times New Roman"/>
          <w:kern w:val="0"/>
          <w14:ligatures w14:val="none"/>
        </w:rPr>
        <w:t>In general, audits must be conducted in accordance with the provisions contained in 2 CFR Chapter I, Chapter II, Part 200, et al. Uniform Administrative Requirements, Cost Principles, and Audit Requirements for Federal Awards; Final Rule.</w:t>
      </w:r>
    </w:p>
    <w:p w14:paraId="12AB8482" w14:textId="77777777" w:rsidR="00CB5DBD" w:rsidRPr="00CB5DBD" w:rsidRDefault="00CB5DBD" w:rsidP="00CB5DBD">
      <w:pPr>
        <w:widowControl w:val="0"/>
        <w:autoSpaceDE w:val="0"/>
        <w:autoSpaceDN w:val="0"/>
        <w:adjustRightInd w:val="0"/>
        <w:jc w:val="both"/>
        <w:rPr>
          <w:rFonts w:ascii="Times New Roman" w:eastAsia="Times New Roman" w:hAnsi="Times New Roman" w:cs="Times New Roman"/>
          <w:kern w:val="0"/>
          <w14:ligatures w14:val="none"/>
        </w:rPr>
      </w:pPr>
    </w:p>
    <w:p w14:paraId="59072673" w14:textId="77777777" w:rsidR="00CB5DBD" w:rsidRPr="00CB5DBD" w:rsidRDefault="00CB5DBD" w:rsidP="00CB5DBD">
      <w:pPr>
        <w:widowControl w:val="0"/>
        <w:autoSpaceDE w:val="0"/>
        <w:autoSpaceDN w:val="0"/>
        <w:adjustRightInd w:val="0"/>
        <w:ind w:left="720"/>
        <w:contextualSpacing/>
        <w:jc w:val="both"/>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The grantees responsibilities regarding obtaining an independent audit of any agreement awarded by DCF are found in DCF’s Audit/Monitoring Policy and Requirements, which can be found on DCF’s website at </w:t>
      </w:r>
      <w:hyperlink r:id="rId32" w:history="1">
        <w:r w:rsidRPr="00CB5DBD">
          <w:rPr>
            <w:rFonts w:ascii="Times New Roman" w:eastAsia="Times New Roman" w:hAnsi="Times New Roman" w:cs="Times New Roman"/>
            <w:color w:val="0000FF"/>
            <w:kern w:val="0"/>
            <w:u w:val="single"/>
            <w14:ligatures w14:val="none"/>
          </w:rPr>
          <w:t>Policies - Audit Services (ks.gov)</w:t>
        </w:r>
      </w:hyperlink>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color w:val="000000"/>
          <w:kern w:val="0"/>
          <w14:ligatures w14:val="none"/>
        </w:rPr>
        <w:t>.</w:t>
      </w:r>
    </w:p>
    <w:p w14:paraId="025ADE9A" w14:textId="77777777" w:rsidR="00CB5DBD" w:rsidRPr="00CB5DBD" w:rsidRDefault="00CB5DBD" w:rsidP="00CB5DBD">
      <w:pPr>
        <w:widowControl w:val="0"/>
        <w:autoSpaceDE w:val="0"/>
        <w:autoSpaceDN w:val="0"/>
        <w:adjustRightInd w:val="0"/>
        <w:jc w:val="both"/>
        <w:rPr>
          <w:rFonts w:ascii="Times New Roman" w:eastAsia="Times New Roman" w:hAnsi="Times New Roman" w:cs="Times New Roman"/>
          <w:kern w:val="0"/>
          <w14:ligatures w14:val="none"/>
        </w:rPr>
      </w:pPr>
    </w:p>
    <w:p w14:paraId="731A5EBB" w14:textId="77777777" w:rsidR="00CB5DBD" w:rsidRPr="00CB5DBD" w:rsidRDefault="00CB5DBD" w:rsidP="00CB5DBD">
      <w:pPr>
        <w:widowControl w:val="0"/>
        <w:autoSpaceDE w:val="0"/>
        <w:autoSpaceDN w:val="0"/>
        <w:adjustRightInd w:val="0"/>
        <w:jc w:val="both"/>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All entities receiving funding are subject to internal monitoring (both fiscal and program) and to audits conducted by DCF Audit Services. </w:t>
      </w:r>
    </w:p>
    <w:p w14:paraId="55B13341" w14:textId="77777777" w:rsidR="00CB5DBD" w:rsidRPr="00CB5DBD" w:rsidRDefault="00CB5DBD" w:rsidP="00CB5DBD">
      <w:pPr>
        <w:widowControl w:val="0"/>
        <w:autoSpaceDE w:val="0"/>
        <w:autoSpaceDN w:val="0"/>
        <w:adjustRightInd w:val="0"/>
        <w:jc w:val="both"/>
        <w:rPr>
          <w:rFonts w:ascii="Times New Roman" w:eastAsia="Times New Roman" w:hAnsi="Times New Roman" w:cs="Times New Roman"/>
          <w:kern w:val="0"/>
          <w14:ligatures w14:val="none"/>
        </w:rPr>
      </w:pPr>
    </w:p>
    <w:p w14:paraId="0A08372F" w14:textId="77777777" w:rsidR="00CB5DBD" w:rsidRPr="00CB5DBD" w:rsidRDefault="00CB5DBD" w:rsidP="00CB5DBD">
      <w:pPr>
        <w:widowControl w:val="0"/>
        <w:autoSpaceDE w:val="0"/>
        <w:autoSpaceDN w:val="0"/>
        <w:adjustRightInd w:val="0"/>
        <w:jc w:val="both"/>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DCF Audit Services has the authority, under the provisions of this grant, and federal and State law, to conduct audits in addition to those conducted by an entity’s contracted audit firm. </w:t>
      </w:r>
    </w:p>
    <w:p w14:paraId="7839AF22" w14:textId="77777777" w:rsidR="00CB5DBD" w:rsidRPr="00CB5DBD" w:rsidRDefault="00CB5DBD" w:rsidP="00CB5DBD">
      <w:pPr>
        <w:widowControl w:val="0"/>
        <w:autoSpaceDE w:val="0"/>
        <w:autoSpaceDN w:val="0"/>
        <w:adjustRightInd w:val="0"/>
        <w:outlineLvl w:val="0"/>
        <w:rPr>
          <w:rFonts w:ascii="Times New Roman" w:eastAsia="Times New Roman" w:hAnsi="Times New Roman" w:cs="Times New Roman"/>
          <w:b/>
          <w:bCs/>
          <w:iCs/>
          <w:kern w:val="0"/>
          <w:sz w:val="28"/>
          <w:szCs w:val="18"/>
          <w14:ligatures w14:val="none"/>
        </w:rPr>
      </w:pPr>
    </w:p>
    <w:p w14:paraId="580099D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br w:type="page"/>
      </w:r>
    </w:p>
    <w:p w14:paraId="2A1BD6DB" w14:textId="77777777" w:rsidR="00CB5DBD" w:rsidRPr="00CB5DBD" w:rsidRDefault="00CB5DBD" w:rsidP="00CB5DBD">
      <w:pPr>
        <w:widowControl w:val="0"/>
        <w:autoSpaceDE w:val="0"/>
        <w:autoSpaceDN w:val="0"/>
        <w:adjustRightInd w:val="0"/>
        <w:outlineLvl w:val="0"/>
        <w:rPr>
          <w:rFonts w:ascii="Times New Roman" w:eastAsia="Times New Roman" w:hAnsi="Times New Roman" w:cs="Times New Roman"/>
          <w:b/>
          <w:bCs/>
          <w:iCs/>
          <w:kern w:val="0"/>
          <w:sz w:val="28"/>
          <w:szCs w:val="18"/>
          <w:u w:val="single"/>
          <w14:ligatures w14:val="none"/>
        </w:rPr>
      </w:pPr>
      <w:bookmarkStart w:id="43" w:name="_Toc188518581"/>
      <w:r w:rsidRPr="00CB5DBD">
        <w:rPr>
          <w:rFonts w:ascii="Times New Roman" w:eastAsia="Times New Roman" w:hAnsi="Times New Roman" w:cs="Times New Roman"/>
          <w:b/>
          <w:bCs/>
          <w:iCs/>
          <w:kern w:val="0"/>
          <w:sz w:val="28"/>
          <w:szCs w:val="18"/>
          <w14:ligatures w14:val="none"/>
        </w:rPr>
        <w:lastRenderedPageBreak/>
        <w:t xml:space="preserve">VIII. </w:t>
      </w:r>
      <w:r w:rsidRPr="00CB5DBD">
        <w:rPr>
          <w:rFonts w:ascii="Times New Roman" w:eastAsia="Times New Roman" w:hAnsi="Times New Roman" w:cs="Times New Roman"/>
          <w:b/>
          <w:bCs/>
          <w:iCs/>
          <w:kern w:val="0"/>
          <w:sz w:val="28"/>
          <w:szCs w:val="18"/>
          <w:u w:val="single"/>
          <w14:ligatures w14:val="none"/>
        </w:rPr>
        <w:t>CHECKLISTS</w:t>
      </w:r>
      <w:bookmarkEnd w:id="43"/>
    </w:p>
    <w:p w14:paraId="090E570B" w14:textId="77777777" w:rsidR="00CB5DBD" w:rsidRPr="00CB5DBD" w:rsidRDefault="00CB5DBD" w:rsidP="00CB5DBD">
      <w:pPr>
        <w:widowControl w:val="0"/>
        <w:autoSpaceDE w:val="0"/>
        <w:autoSpaceDN w:val="0"/>
        <w:adjustRightInd w:val="0"/>
        <w:rPr>
          <w:rFonts w:ascii="Times New Roman" w:eastAsia="Times New Roman" w:hAnsi="Times New Roman" w:cs="Times New Roman"/>
          <w:b/>
          <w:bCs/>
          <w:kern w:val="0"/>
          <w14:ligatures w14:val="none"/>
        </w:rPr>
      </w:pPr>
    </w:p>
    <w:p w14:paraId="062DFF6A" w14:textId="77777777" w:rsidR="00CB5DBD" w:rsidRPr="00CB5DBD" w:rsidRDefault="00CB5DBD" w:rsidP="00CB5DBD">
      <w:pPr>
        <w:keepNext/>
        <w:keepLines/>
        <w:widowControl w:val="0"/>
        <w:autoSpaceDE w:val="0"/>
        <w:autoSpaceDN w:val="0"/>
        <w:adjustRightInd w:val="0"/>
        <w:outlineLvl w:val="1"/>
        <w:rPr>
          <w:rFonts w:ascii="Times New Roman" w:eastAsia="Times New Roman" w:hAnsi="Times New Roman" w:cs="Times New Roman"/>
          <w:b/>
          <w:bCs/>
          <w:kern w:val="0"/>
          <w:szCs w:val="26"/>
          <w14:ligatures w14:val="none"/>
        </w:rPr>
      </w:pPr>
      <w:bookmarkStart w:id="44" w:name="_Toc188518582"/>
      <w:r w:rsidRPr="00CB5DBD">
        <w:rPr>
          <w:rFonts w:ascii="Times New Roman" w:eastAsia="Times New Roman" w:hAnsi="Times New Roman" w:cs="Times New Roman"/>
          <w:b/>
          <w:bCs/>
          <w:kern w:val="0"/>
          <w:szCs w:val="26"/>
          <w14:ligatures w14:val="none"/>
        </w:rPr>
        <w:t>Application Checklist</w:t>
      </w:r>
      <w:bookmarkEnd w:id="44"/>
      <w:r w:rsidRPr="00CB5DBD">
        <w:rPr>
          <w:rFonts w:ascii="Times New Roman" w:eastAsia="Times New Roman" w:hAnsi="Times New Roman" w:cs="Times New Roman"/>
          <w:b/>
          <w:bCs/>
          <w:kern w:val="0"/>
          <w:szCs w:val="26"/>
          <w14:ligatures w14:val="none"/>
        </w:rPr>
        <w:t xml:space="preserve"> </w:t>
      </w:r>
    </w:p>
    <w:p w14:paraId="2DAC44C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The following sections must be submitted in this order:</w:t>
      </w:r>
    </w:p>
    <w:p w14:paraId="44D638EA" w14:textId="77777777" w:rsidR="00CB5DBD" w:rsidRPr="00CB5DBD" w:rsidRDefault="00CB5DBD" w:rsidP="00CB5DBD">
      <w:pPr>
        <w:widowControl w:val="0"/>
        <w:tabs>
          <w:tab w:val="left" w:pos="-1440"/>
        </w:tabs>
        <w:autoSpaceDE w:val="0"/>
        <w:autoSpaceDN w:val="0"/>
        <w:adjustRightInd w:val="0"/>
        <w:ind w:left="5760" w:hanging="504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___ Table of Contents </w:t>
      </w:r>
    </w:p>
    <w:p w14:paraId="69524791" w14:textId="77777777" w:rsidR="00CB5DBD" w:rsidRPr="00CB5DBD" w:rsidRDefault="00CB5DBD" w:rsidP="00CB5DBD">
      <w:pPr>
        <w:widowControl w:val="0"/>
        <w:tabs>
          <w:tab w:val="left" w:pos="-1440"/>
        </w:tabs>
        <w:autoSpaceDE w:val="0"/>
        <w:autoSpaceDN w:val="0"/>
        <w:adjustRightInd w:val="0"/>
        <w:ind w:left="5760" w:hanging="5040"/>
        <w:rPr>
          <w:rFonts w:ascii="Times New Roman" w:eastAsia="Times New Roman" w:hAnsi="Times New Roman" w:cs="Times New Roman"/>
          <w:i/>
          <w:kern w:val="0"/>
          <w:sz w:val="20"/>
          <w14:ligatures w14:val="none"/>
        </w:rPr>
      </w:pPr>
      <w:r w:rsidRPr="00CB5DBD">
        <w:rPr>
          <w:rFonts w:ascii="Times New Roman" w:eastAsia="Times New Roman" w:hAnsi="Times New Roman" w:cs="Times New Roman"/>
          <w:i/>
          <w:iCs/>
          <w:kern w:val="0"/>
          <w14:ligatures w14:val="none"/>
        </w:rPr>
        <w:t>___</w:t>
      </w:r>
      <w:r w:rsidRPr="00CB5DBD">
        <w:rPr>
          <w:rFonts w:ascii="Times New Roman" w:eastAsia="Times New Roman" w:hAnsi="Times New Roman" w:cs="Times New Roman"/>
          <w:kern w:val="0"/>
          <w14:ligatures w14:val="none"/>
        </w:rPr>
        <w:t xml:space="preserve"> Grant Application Information Sheet (OGC-1002) </w:t>
      </w:r>
      <w:r w:rsidRPr="00CB5DBD">
        <w:rPr>
          <w:rFonts w:ascii="Times New Roman" w:eastAsia="Times New Roman" w:hAnsi="Times New Roman" w:cs="Times New Roman"/>
          <w:i/>
          <w:kern w:val="0"/>
          <w14:ligatures w14:val="none"/>
        </w:rPr>
        <w:t xml:space="preserve">(Attachment A) </w:t>
      </w:r>
      <w:r w:rsidRPr="00CB5DBD">
        <w:rPr>
          <w:rFonts w:ascii="Times New Roman" w:eastAsia="Times New Roman" w:hAnsi="Times New Roman" w:cs="Times New Roman"/>
          <w:i/>
          <w:kern w:val="0"/>
          <w:sz w:val="20"/>
          <w14:ligatures w14:val="none"/>
        </w:rPr>
        <w:t xml:space="preserve">*signed by Grantee Agency’s </w:t>
      </w:r>
    </w:p>
    <w:p w14:paraId="1490685C" w14:textId="77777777" w:rsidR="00CB5DBD" w:rsidRPr="00CB5DBD" w:rsidRDefault="00CB5DBD" w:rsidP="00CB5DBD">
      <w:pPr>
        <w:widowControl w:val="0"/>
        <w:tabs>
          <w:tab w:val="left" w:pos="-1440"/>
        </w:tabs>
        <w:autoSpaceDE w:val="0"/>
        <w:autoSpaceDN w:val="0"/>
        <w:adjustRightInd w:val="0"/>
        <w:ind w:left="5760" w:hanging="5040"/>
        <w:rPr>
          <w:rFonts w:ascii="Times New Roman" w:eastAsia="Times New Roman" w:hAnsi="Times New Roman" w:cs="Times New Roman"/>
          <w:kern w:val="0"/>
          <w14:ligatures w14:val="none"/>
        </w:rPr>
      </w:pPr>
      <w:r w:rsidRPr="00CB5DBD">
        <w:rPr>
          <w:rFonts w:ascii="Times New Roman" w:eastAsia="Times New Roman" w:hAnsi="Times New Roman" w:cs="Times New Roman"/>
          <w:i/>
          <w:iCs/>
          <w:kern w:val="0"/>
          <w14:ligatures w14:val="none"/>
        </w:rPr>
        <w:tab/>
      </w:r>
      <w:r w:rsidRPr="00CB5DBD">
        <w:rPr>
          <w:rFonts w:ascii="Times New Roman" w:eastAsia="Times New Roman" w:hAnsi="Times New Roman" w:cs="Times New Roman"/>
          <w:i/>
          <w:iCs/>
          <w:kern w:val="0"/>
          <w14:ligatures w14:val="none"/>
        </w:rPr>
        <w:tab/>
      </w:r>
      <w:r w:rsidRPr="00CB5DBD">
        <w:rPr>
          <w:rFonts w:ascii="Times New Roman" w:eastAsia="Times New Roman" w:hAnsi="Times New Roman" w:cs="Times New Roman"/>
          <w:i/>
          <w:iCs/>
          <w:kern w:val="0"/>
          <w14:ligatures w14:val="none"/>
        </w:rPr>
        <w:tab/>
        <w:t xml:space="preserve">         </w:t>
      </w:r>
      <w:r w:rsidRPr="00CB5DBD">
        <w:rPr>
          <w:rFonts w:ascii="Times New Roman" w:eastAsia="Times New Roman" w:hAnsi="Times New Roman" w:cs="Times New Roman"/>
          <w:i/>
          <w:kern w:val="0"/>
          <w:sz w:val="20"/>
          <w14:ligatures w14:val="none"/>
        </w:rPr>
        <w:t>Authorizing Official</w:t>
      </w:r>
      <w:r w:rsidRPr="00CB5DBD">
        <w:rPr>
          <w:rFonts w:ascii="Times New Roman" w:eastAsia="Times New Roman" w:hAnsi="Times New Roman" w:cs="Times New Roman"/>
          <w:i/>
          <w:iCs/>
          <w:kern w:val="0"/>
          <w:sz w:val="28"/>
          <w14:ligatures w14:val="none"/>
        </w:rPr>
        <w:tab/>
      </w:r>
      <w:r w:rsidRPr="00CB5DBD">
        <w:rPr>
          <w:rFonts w:ascii="Times New Roman" w:eastAsia="Times New Roman" w:hAnsi="Times New Roman" w:cs="Times New Roman"/>
          <w:kern w:val="0"/>
          <w:sz w:val="28"/>
          <w14:ligatures w14:val="none"/>
        </w:rPr>
        <w:tab/>
      </w:r>
      <w:r w:rsidRPr="00CB5DBD">
        <w:rPr>
          <w:rFonts w:ascii="Times New Roman" w:eastAsia="Times New Roman" w:hAnsi="Times New Roman" w:cs="Times New Roman"/>
          <w:kern w:val="0"/>
          <w:sz w:val="28"/>
          <w14:ligatures w14:val="none"/>
        </w:rPr>
        <w:tab/>
      </w:r>
    </w:p>
    <w:p w14:paraId="03004D5E" w14:textId="77777777" w:rsidR="00CB5DBD" w:rsidRPr="00CB5DBD" w:rsidRDefault="00CB5DBD" w:rsidP="00CB5DBD">
      <w:pPr>
        <w:widowControl w:val="0"/>
        <w:tabs>
          <w:tab w:val="left" w:pos="-1440"/>
        </w:tabs>
        <w:autoSpaceDE w:val="0"/>
        <w:autoSpaceDN w:val="0"/>
        <w:adjustRightInd w:val="0"/>
        <w:ind w:left="5760" w:hanging="5040"/>
        <w:rPr>
          <w:rFonts w:ascii="Times New Roman" w:eastAsia="Times New Roman" w:hAnsi="Times New Roman" w:cs="Times New Roman"/>
          <w:i/>
          <w:iCs/>
          <w:kern w:val="0"/>
          <w14:ligatures w14:val="none"/>
        </w:rPr>
      </w:pPr>
      <w:r w:rsidRPr="00CB5DBD">
        <w:rPr>
          <w:rFonts w:ascii="Times New Roman" w:eastAsia="Times New Roman" w:hAnsi="Times New Roman" w:cs="Times New Roman"/>
          <w:kern w:val="0"/>
          <w14:ligatures w14:val="none"/>
        </w:rPr>
        <w:t>___</w:t>
      </w:r>
      <w:r w:rsidRPr="00CB5DBD">
        <w:rPr>
          <w:rFonts w:ascii="Times New Roman" w:eastAsia="Times New Roman" w:hAnsi="Times New Roman" w:cs="Times New Roman"/>
          <w:iCs/>
          <w:kern w:val="0"/>
          <w14:ligatures w14:val="none"/>
        </w:rPr>
        <w:t xml:space="preserve"> Program Abstract</w:t>
      </w:r>
    </w:p>
    <w:p w14:paraId="3DA4CE9D" w14:textId="77777777" w:rsidR="00CB5DBD" w:rsidRPr="00CB5DBD" w:rsidRDefault="00CB5DBD" w:rsidP="00CB5DBD">
      <w:pPr>
        <w:widowControl w:val="0"/>
        <w:tabs>
          <w:tab w:val="left" w:pos="-1440"/>
        </w:tabs>
        <w:autoSpaceDE w:val="0"/>
        <w:autoSpaceDN w:val="0"/>
        <w:adjustRightInd w:val="0"/>
        <w:ind w:left="5760" w:hanging="504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___ Statement of Problem**</w:t>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r>
    </w:p>
    <w:p w14:paraId="7697311B" w14:textId="77777777" w:rsidR="00CB5DBD" w:rsidRPr="00CB5DBD" w:rsidRDefault="00CB5DBD" w:rsidP="00CB5DBD">
      <w:pPr>
        <w:widowControl w:val="0"/>
        <w:tabs>
          <w:tab w:val="left" w:pos="-1440"/>
        </w:tabs>
        <w:autoSpaceDE w:val="0"/>
        <w:autoSpaceDN w:val="0"/>
        <w:adjustRightInd w:val="0"/>
        <w:ind w:left="5760" w:hanging="504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___ Project Design**</w:t>
      </w:r>
    </w:p>
    <w:p w14:paraId="2143C203" w14:textId="77777777" w:rsidR="00CB5DBD" w:rsidRPr="00CB5DBD" w:rsidRDefault="00CB5DBD" w:rsidP="00CB5DBD">
      <w:pPr>
        <w:widowControl w:val="0"/>
        <w:tabs>
          <w:tab w:val="left" w:pos="-1440"/>
        </w:tabs>
        <w:autoSpaceDE w:val="0"/>
        <w:autoSpaceDN w:val="0"/>
        <w:adjustRightInd w:val="0"/>
        <w:ind w:left="4320" w:hanging="360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___ Implementation Plan**</w:t>
      </w:r>
    </w:p>
    <w:p w14:paraId="3F76A177" w14:textId="77777777" w:rsidR="00CB5DBD" w:rsidRPr="00CB5DBD" w:rsidRDefault="00CB5DBD" w:rsidP="00CB5DBD">
      <w:pPr>
        <w:widowControl w:val="0"/>
        <w:tabs>
          <w:tab w:val="left" w:pos="-1440"/>
        </w:tabs>
        <w:autoSpaceDE w:val="0"/>
        <w:autoSpaceDN w:val="0"/>
        <w:adjustRightInd w:val="0"/>
        <w:ind w:left="4320" w:hanging="360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___ Management Structure**</w:t>
      </w:r>
    </w:p>
    <w:p w14:paraId="451D2ACC" w14:textId="77777777" w:rsidR="00CB5DBD" w:rsidRPr="00CB5DBD" w:rsidRDefault="00CB5DBD" w:rsidP="00CB5DBD">
      <w:pPr>
        <w:widowControl w:val="0"/>
        <w:tabs>
          <w:tab w:val="left" w:pos="-1440"/>
        </w:tabs>
        <w:autoSpaceDE w:val="0"/>
        <w:autoSpaceDN w:val="0"/>
        <w:adjustRightInd w:val="0"/>
        <w:ind w:left="4320" w:hanging="360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___ Sustainability Plan**</w:t>
      </w:r>
    </w:p>
    <w:p w14:paraId="0AFFA26A" w14:textId="77777777" w:rsidR="00CB5DBD" w:rsidRPr="00CB5DBD" w:rsidRDefault="00CB5DBD" w:rsidP="00CB5DBD">
      <w:pPr>
        <w:widowControl w:val="0"/>
        <w:tabs>
          <w:tab w:val="left" w:pos="-1440"/>
        </w:tabs>
        <w:autoSpaceDE w:val="0"/>
        <w:autoSpaceDN w:val="0"/>
        <w:adjustRightInd w:val="0"/>
        <w:ind w:left="5760" w:hanging="504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___ Grant Budget Request (OGC-1003) </w:t>
      </w:r>
      <w:r w:rsidRPr="00CB5DBD">
        <w:rPr>
          <w:rFonts w:ascii="Times New Roman" w:eastAsia="Times New Roman" w:hAnsi="Times New Roman" w:cs="Times New Roman"/>
          <w:i/>
          <w:kern w:val="0"/>
          <w14:ligatures w14:val="none"/>
        </w:rPr>
        <w:t xml:space="preserve">(Attachment </w:t>
      </w:r>
      <w:proofErr w:type="gramStart"/>
      <w:r w:rsidRPr="00CB5DBD">
        <w:rPr>
          <w:rFonts w:ascii="Times New Roman" w:eastAsia="Times New Roman" w:hAnsi="Times New Roman" w:cs="Times New Roman"/>
          <w:i/>
          <w:kern w:val="0"/>
          <w14:ligatures w14:val="none"/>
        </w:rPr>
        <w:t>B)</w:t>
      </w:r>
      <w:r w:rsidRPr="00CB5DBD">
        <w:rPr>
          <w:rFonts w:ascii="Times New Roman" w:eastAsia="Times New Roman" w:hAnsi="Times New Roman" w:cs="Times New Roman"/>
          <w:i/>
          <w:kern w:val="0"/>
          <w:sz w:val="20"/>
          <w14:ligatures w14:val="none"/>
        </w:rPr>
        <w:t>*</w:t>
      </w:r>
      <w:proofErr w:type="gramEnd"/>
      <w:r w:rsidRPr="00CB5DBD">
        <w:rPr>
          <w:rFonts w:ascii="Times New Roman" w:eastAsia="Times New Roman" w:hAnsi="Times New Roman" w:cs="Times New Roman"/>
          <w:i/>
          <w:kern w:val="0"/>
          <w:sz w:val="20"/>
          <w14:ligatures w14:val="none"/>
        </w:rPr>
        <w:t>in excel format</w:t>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r>
    </w:p>
    <w:p w14:paraId="0C0668DE" w14:textId="77777777" w:rsidR="00CB5DBD" w:rsidRPr="00CB5DBD" w:rsidRDefault="00CB5DBD" w:rsidP="00CB5DBD">
      <w:pPr>
        <w:widowControl w:val="0"/>
        <w:tabs>
          <w:tab w:val="left" w:pos="-1440"/>
        </w:tabs>
        <w:autoSpaceDE w:val="0"/>
        <w:autoSpaceDN w:val="0"/>
        <w:adjustRightInd w:val="0"/>
        <w:ind w:left="5760" w:hanging="504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___ Budget Narrative/Justification and Cost Allocation Plan</w:t>
      </w:r>
    </w:p>
    <w:p w14:paraId="6CF1D481"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i/>
          <w:kern w:val="0"/>
          <w14:ligatures w14:val="none"/>
        </w:rPr>
      </w:pPr>
      <w:r w:rsidRPr="00CB5DBD">
        <w:rPr>
          <w:rFonts w:ascii="Times New Roman" w:eastAsia="Times New Roman" w:hAnsi="Times New Roman" w:cs="Times New Roman"/>
          <w:kern w:val="0"/>
          <w14:ligatures w14:val="none"/>
        </w:rPr>
        <w:t>___ Policy Regarding Sexual Harassment Acknowledgement Memorandum (</w:t>
      </w:r>
      <w:r w:rsidRPr="00CB5DBD">
        <w:rPr>
          <w:rFonts w:ascii="Times New Roman" w:eastAsia="Times New Roman" w:hAnsi="Times New Roman" w:cs="Times New Roman"/>
          <w:i/>
          <w:kern w:val="0"/>
          <w14:ligatures w14:val="none"/>
        </w:rPr>
        <w:t>Attachment C)</w:t>
      </w:r>
    </w:p>
    <w:p w14:paraId="14723A20"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___ 501(c)(3) or (4) Verification</w:t>
      </w:r>
      <w:r w:rsidRPr="00CB5DBD">
        <w:rPr>
          <w:rFonts w:ascii="Times New Roman" w:eastAsia="Times New Roman" w:hAnsi="Times New Roman" w:cs="Times New Roman"/>
          <w:i/>
          <w:iCs/>
          <w:kern w:val="0"/>
          <w14:ligatures w14:val="none"/>
        </w:rPr>
        <w:t xml:space="preserve"> </w:t>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r>
    </w:p>
    <w:p w14:paraId="7D2C8868"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___ UEI Number Verification</w:t>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r>
    </w:p>
    <w:p w14:paraId="3079F31F"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___ Tax Clearance Certificate</w:t>
      </w:r>
    </w:p>
    <w:p w14:paraId="5170B11F"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___ 2018 Boycott of Israel Certification </w:t>
      </w:r>
      <w:r w:rsidRPr="00CB5DBD">
        <w:rPr>
          <w:rFonts w:ascii="Times New Roman" w:eastAsia="Times New Roman" w:hAnsi="Times New Roman" w:cs="Times New Roman"/>
          <w:i/>
          <w:kern w:val="0"/>
          <w14:ligatures w14:val="none"/>
        </w:rPr>
        <w:t>(Attachment D)</w:t>
      </w:r>
    </w:p>
    <w:p w14:paraId="6B47C953"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i/>
          <w:kern w:val="0"/>
          <w:sz w:val="20"/>
          <w14:ligatures w14:val="none"/>
        </w:rPr>
      </w:pPr>
      <w:r w:rsidRPr="00CB5DBD">
        <w:rPr>
          <w:rFonts w:ascii="Times New Roman" w:eastAsia="Times New Roman" w:hAnsi="Times New Roman" w:cs="Times New Roman"/>
          <w:kern w:val="0"/>
          <w14:ligatures w14:val="none"/>
        </w:rPr>
        <w:t xml:space="preserve">___ Debarment Memorandum </w:t>
      </w:r>
      <w:r w:rsidRPr="00CB5DBD">
        <w:rPr>
          <w:rFonts w:ascii="Times New Roman" w:eastAsia="Times New Roman" w:hAnsi="Times New Roman" w:cs="Times New Roman"/>
          <w:i/>
          <w:kern w:val="0"/>
          <w14:ligatures w14:val="none"/>
        </w:rPr>
        <w:t xml:space="preserve">(Attachment E) </w:t>
      </w:r>
      <w:r w:rsidRPr="00CB5DBD">
        <w:rPr>
          <w:rFonts w:ascii="Times New Roman" w:eastAsia="Times New Roman" w:hAnsi="Times New Roman" w:cs="Times New Roman"/>
          <w:i/>
          <w:kern w:val="0"/>
          <w:sz w:val="20"/>
          <w14:ligatures w14:val="none"/>
        </w:rPr>
        <w:t>*initialed by Applicants Authorizing Official</w:t>
      </w:r>
    </w:p>
    <w:p w14:paraId="3C0377E7"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___ Financial Information (Transmittal Letter for Audit, IRS Form 990, or year-end financial Statement)</w:t>
      </w:r>
    </w:p>
    <w:p w14:paraId="6C1BB168"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i/>
          <w:kern w:val="0"/>
          <w14:ligatures w14:val="none"/>
        </w:rPr>
      </w:pPr>
      <w:r w:rsidRPr="00CB5DBD">
        <w:rPr>
          <w:rFonts w:ascii="Times New Roman" w:eastAsia="Times New Roman" w:hAnsi="Times New Roman" w:cs="Times New Roman"/>
          <w:kern w:val="0"/>
          <w14:ligatures w14:val="none"/>
        </w:rPr>
        <w:t xml:space="preserve">___ Federally Approved Indirect Cost Rate Agreement </w:t>
      </w:r>
      <w:r w:rsidRPr="00CB5DBD">
        <w:rPr>
          <w:rFonts w:ascii="Times New Roman" w:eastAsia="Times New Roman" w:hAnsi="Times New Roman" w:cs="Times New Roman"/>
          <w:i/>
          <w:kern w:val="0"/>
          <w14:ligatures w14:val="none"/>
        </w:rPr>
        <w:t>(if applicable)</w:t>
      </w:r>
    </w:p>
    <w:p w14:paraId="7D71D079"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___ Specific Terms and Conditions </w:t>
      </w:r>
      <w:r w:rsidRPr="00CB5DBD">
        <w:rPr>
          <w:rFonts w:ascii="Times New Roman" w:eastAsia="Times New Roman" w:hAnsi="Times New Roman" w:cs="Times New Roman"/>
          <w:i/>
          <w:kern w:val="0"/>
          <w14:ligatures w14:val="none"/>
        </w:rPr>
        <w:t xml:space="preserve">(Attachment F) </w:t>
      </w:r>
      <w:r w:rsidRPr="00CB5DBD">
        <w:rPr>
          <w:rFonts w:ascii="Times New Roman" w:eastAsia="Times New Roman" w:hAnsi="Times New Roman" w:cs="Times New Roman"/>
          <w:i/>
          <w:kern w:val="0"/>
          <w:sz w:val="20"/>
          <w14:ligatures w14:val="none"/>
        </w:rPr>
        <w:t>*signed by Applicants Authorizing Official</w:t>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r>
    </w:p>
    <w:p w14:paraId="1257AF2A"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___ Contractual Provisions (DA-146a) </w:t>
      </w:r>
      <w:r w:rsidRPr="00CB5DBD">
        <w:rPr>
          <w:rFonts w:ascii="Times New Roman" w:eastAsia="Times New Roman" w:hAnsi="Times New Roman" w:cs="Times New Roman"/>
          <w:i/>
          <w:kern w:val="0"/>
          <w14:ligatures w14:val="none"/>
        </w:rPr>
        <w:t>(Attachment G)</w:t>
      </w:r>
      <w:r w:rsidRPr="00CB5DBD">
        <w:rPr>
          <w:rFonts w:ascii="Times New Roman" w:eastAsia="Times New Roman" w:hAnsi="Times New Roman" w:cs="Times New Roman"/>
          <w:i/>
          <w:kern w:val="0"/>
          <w:sz w:val="20"/>
          <w:szCs w:val="20"/>
          <w14:ligatures w14:val="none"/>
        </w:rPr>
        <w:t xml:space="preserve"> *initialed by Applicants Authorizing Official</w:t>
      </w:r>
      <w:r w:rsidRPr="00CB5DBD">
        <w:rPr>
          <w:rFonts w:ascii="Times New Roman" w:eastAsia="Times New Roman" w:hAnsi="Times New Roman" w:cs="Times New Roman"/>
          <w:i/>
          <w:kern w:val="0"/>
          <w14:ligatures w14:val="none"/>
        </w:rPr>
        <w:t xml:space="preserve"> </w:t>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kern w:val="0"/>
          <w14:ligatures w14:val="none"/>
        </w:rPr>
        <w:tab/>
      </w:r>
    </w:p>
    <w:p w14:paraId="48E7A5D0"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i/>
          <w:kern w:val="0"/>
          <w:sz w:val="20"/>
          <w:szCs w:val="20"/>
          <w14:ligatures w14:val="none"/>
        </w:rPr>
      </w:pPr>
      <w:r w:rsidRPr="00CB5DBD">
        <w:rPr>
          <w:rFonts w:ascii="Times New Roman" w:eastAsia="Times New Roman" w:hAnsi="Times New Roman" w:cs="Times New Roman"/>
          <w:kern w:val="0"/>
          <w14:ligatures w14:val="none"/>
        </w:rPr>
        <w:t xml:space="preserve">___ Special Provisions Incorporated by Reference </w:t>
      </w:r>
      <w:r w:rsidRPr="00CB5DBD">
        <w:rPr>
          <w:rFonts w:ascii="Times New Roman" w:eastAsia="Times New Roman" w:hAnsi="Times New Roman" w:cs="Times New Roman"/>
          <w:i/>
          <w:kern w:val="0"/>
          <w14:ligatures w14:val="none"/>
        </w:rPr>
        <w:t>(Attachment H)</w:t>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i/>
          <w:kern w:val="0"/>
          <w:sz w:val="20"/>
          <w:szCs w:val="20"/>
          <w14:ligatures w14:val="none"/>
        </w:rPr>
        <w:t>*signed by Applicants Authorizing Official</w:t>
      </w:r>
    </w:p>
    <w:p w14:paraId="79D1084E"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i/>
          <w:kern w:val="0"/>
          <w:sz w:val="20"/>
          <w:szCs w:val="20"/>
          <w14:ligatures w14:val="none"/>
        </w:rPr>
      </w:pPr>
      <w:r w:rsidRPr="00CB5DBD">
        <w:rPr>
          <w:rFonts w:ascii="Times New Roman" w:eastAsia="Times New Roman" w:hAnsi="Times New Roman" w:cs="Times New Roman"/>
          <w:kern w:val="0"/>
          <w14:ligatures w14:val="none"/>
        </w:rPr>
        <w:t xml:space="preserve">___ Telecommunications Certificate of Company </w:t>
      </w:r>
      <w:r w:rsidRPr="00CB5DBD">
        <w:rPr>
          <w:rFonts w:ascii="Times New Roman" w:eastAsia="Times New Roman" w:hAnsi="Times New Roman" w:cs="Times New Roman"/>
          <w:i/>
          <w:kern w:val="0"/>
          <w14:ligatures w14:val="none"/>
        </w:rPr>
        <w:t>(Attachment J)</w:t>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i/>
          <w:kern w:val="0"/>
          <w:sz w:val="20"/>
          <w:szCs w:val="20"/>
          <w14:ligatures w14:val="none"/>
        </w:rPr>
        <w:t>*signed by Applicants Authorizing Official</w:t>
      </w:r>
    </w:p>
    <w:p w14:paraId="6338A02E"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i/>
          <w:kern w:val="0"/>
          <w:sz w:val="20"/>
          <w:szCs w:val="20"/>
          <w14:ligatures w14:val="none"/>
        </w:rPr>
      </w:pPr>
      <w:r w:rsidRPr="00CB5DBD">
        <w:rPr>
          <w:rFonts w:ascii="Times New Roman" w:eastAsia="Times New Roman" w:hAnsi="Times New Roman" w:cs="Times New Roman"/>
          <w:kern w:val="0"/>
          <w14:ligatures w14:val="none"/>
        </w:rPr>
        <w:t xml:space="preserve">___ Pre-Award Risk Assessment and supporting documents </w:t>
      </w:r>
      <w:r w:rsidRPr="00CB5DBD">
        <w:rPr>
          <w:rFonts w:ascii="Times New Roman" w:eastAsia="Times New Roman" w:hAnsi="Times New Roman" w:cs="Times New Roman"/>
          <w:i/>
          <w:kern w:val="0"/>
          <w:sz w:val="20"/>
          <w:szCs w:val="20"/>
          <w14:ligatures w14:val="none"/>
        </w:rPr>
        <w:t>*signed by Applicants Authorizing Official</w:t>
      </w:r>
    </w:p>
    <w:tbl>
      <w:tblPr>
        <w:tblW w:w="104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810"/>
        <w:gridCol w:w="720"/>
        <w:gridCol w:w="650"/>
        <w:gridCol w:w="2430"/>
      </w:tblGrid>
      <w:tr w:rsidR="00CB5DBD" w:rsidRPr="00CB5DBD" w14:paraId="6DE064DE" w14:textId="77777777" w:rsidTr="000F2843">
        <w:trPr>
          <w:trHeight w:val="462"/>
        </w:trPr>
        <w:tc>
          <w:tcPr>
            <w:tcW w:w="8030" w:type="dxa"/>
            <w:gridSpan w:val="4"/>
            <w:tcBorders>
              <w:top w:val="nil"/>
              <w:bottom w:val="nil"/>
            </w:tcBorders>
            <w:shd w:val="clear" w:color="auto" w:fill="000000"/>
          </w:tcPr>
          <w:p w14:paraId="0E65EAB1" w14:textId="77777777" w:rsidR="00CB5DBD" w:rsidRPr="00CB5DBD" w:rsidRDefault="00CB5DBD" w:rsidP="00CB5DBD">
            <w:pPr>
              <w:widowControl w:val="0"/>
              <w:autoSpaceDE w:val="0"/>
              <w:autoSpaceDN w:val="0"/>
              <w:spacing w:before="5"/>
              <w:ind w:left="107"/>
              <w:rPr>
                <w:rFonts w:ascii="Times New Roman" w:eastAsia="Georgia" w:hAnsi="Times New Roman" w:cs="Times New Roman"/>
                <w:b/>
                <w:kern w:val="0"/>
                <w14:ligatures w14:val="none"/>
              </w:rPr>
            </w:pPr>
            <w:r w:rsidRPr="00CB5DBD">
              <w:rPr>
                <w:rFonts w:ascii="Times New Roman" w:eastAsia="Georgia" w:hAnsi="Times New Roman" w:cs="Times New Roman"/>
                <w:b/>
                <w:color w:val="FFFFFF"/>
                <w:kern w:val="0"/>
                <w14:ligatures w14:val="none"/>
              </w:rPr>
              <w:t>Subrecipient</w:t>
            </w:r>
            <w:r w:rsidRPr="00CB5DBD">
              <w:rPr>
                <w:rFonts w:ascii="Times New Roman" w:eastAsia="Georgia" w:hAnsi="Times New Roman" w:cs="Times New Roman"/>
                <w:b/>
                <w:color w:val="FFFFFF"/>
                <w:spacing w:val="-7"/>
                <w:kern w:val="0"/>
                <w14:ligatures w14:val="none"/>
              </w:rPr>
              <w:t xml:space="preserve"> </w:t>
            </w:r>
            <w:r w:rsidRPr="00CB5DBD">
              <w:rPr>
                <w:rFonts w:ascii="Times New Roman" w:eastAsia="Georgia" w:hAnsi="Times New Roman" w:cs="Times New Roman"/>
                <w:b/>
                <w:color w:val="FFFFFF"/>
                <w:kern w:val="0"/>
                <w14:ligatures w14:val="none"/>
              </w:rPr>
              <w:t>should</w:t>
            </w:r>
            <w:r w:rsidRPr="00CB5DBD">
              <w:rPr>
                <w:rFonts w:ascii="Times New Roman" w:eastAsia="Georgia" w:hAnsi="Times New Roman" w:cs="Times New Roman"/>
                <w:b/>
                <w:color w:val="FFFFFF"/>
                <w:spacing w:val="-7"/>
                <w:kern w:val="0"/>
                <w14:ligatures w14:val="none"/>
              </w:rPr>
              <w:t xml:space="preserve"> </w:t>
            </w:r>
            <w:r w:rsidRPr="00CB5DBD">
              <w:rPr>
                <w:rFonts w:ascii="Times New Roman" w:eastAsia="Georgia" w:hAnsi="Times New Roman" w:cs="Times New Roman"/>
                <w:b/>
                <w:color w:val="FFFFFF"/>
                <w:kern w:val="0"/>
                <w14:ligatures w14:val="none"/>
              </w:rPr>
              <w:t>provide</w:t>
            </w:r>
            <w:r w:rsidRPr="00CB5DBD">
              <w:rPr>
                <w:rFonts w:ascii="Times New Roman" w:eastAsia="Georgia" w:hAnsi="Times New Roman" w:cs="Times New Roman"/>
                <w:b/>
                <w:color w:val="FFFFFF"/>
                <w:spacing w:val="-7"/>
                <w:kern w:val="0"/>
                <w14:ligatures w14:val="none"/>
              </w:rPr>
              <w:t xml:space="preserve"> </w:t>
            </w:r>
            <w:r w:rsidRPr="00CB5DBD">
              <w:rPr>
                <w:rFonts w:ascii="Times New Roman" w:eastAsia="Georgia" w:hAnsi="Times New Roman" w:cs="Times New Roman"/>
                <w:b/>
                <w:color w:val="FFFFFF"/>
                <w:kern w:val="0"/>
                <w14:ligatures w14:val="none"/>
              </w:rPr>
              <w:t>copies</w:t>
            </w:r>
            <w:r w:rsidRPr="00CB5DBD">
              <w:rPr>
                <w:rFonts w:ascii="Times New Roman" w:eastAsia="Georgia" w:hAnsi="Times New Roman" w:cs="Times New Roman"/>
                <w:b/>
                <w:color w:val="FFFFFF"/>
                <w:spacing w:val="-5"/>
                <w:kern w:val="0"/>
                <w14:ligatures w14:val="none"/>
              </w:rPr>
              <w:t xml:space="preserve"> </w:t>
            </w:r>
            <w:r w:rsidRPr="00CB5DBD">
              <w:rPr>
                <w:rFonts w:ascii="Times New Roman" w:eastAsia="Georgia" w:hAnsi="Times New Roman" w:cs="Times New Roman"/>
                <w:b/>
                <w:color w:val="FFFFFF"/>
                <w:kern w:val="0"/>
                <w14:ligatures w14:val="none"/>
              </w:rPr>
              <w:t>of</w:t>
            </w:r>
            <w:r w:rsidRPr="00CB5DBD">
              <w:rPr>
                <w:rFonts w:ascii="Times New Roman" w:eastAsia="Georgia" w:hAnsi="Times New Roman" w:cs="Times New Roman"/>
                <w:b/>
                <w:color w:val="FFFFFF"/>
                <w:spacing w:val="-4"/>
                <w:kern w:val="0"/>
                <w14:ligatures w14:val="none"/>
              </w:rPr>
              <w:t xml:space="preserve"> </w:t>
            </w:r>
            <w:r w:rsidRPr="00CB5DBD">
              <w:rPr>
                <w:rFonts w:ascii="Times New Roman" w:eastAsia="Georgia" w:hAnsi="Times New Roman" w:cs="Times New Roman"/>
                <w:b/>
                <w:color w:val="FFFFFF"/>
                <w:kern w:val="0"/>
                <w14:ligatures w14:val="none"/>
              </w:rPr>
              <w:t>the</w:t>
            </w:r>
            <w:r w:rsidRPr="00CB5DBD">
              <w:rPr>
                <w:rFonts w:ascii="Times New Roman" w:eastAsia="Georgia" w:hAnsi="Times New Roman" w:cs="Times New Roman"/>
                <w:b/>
                <w:color w:val="FFFFFF"/>
                <w:spacing w:val="-7"/>
                <w:kern w:val="0"/>
                <w14:ligatures w14:val="none"/>
              </w:rPr>
              <w:t xml:space="preserve"> </w:t>
            </w:r>
            <w:r w:rsidRPr="00CB5DBD">
              <w:rPr>
                <w:rFonts w:ascii="Times New Roman" w:eastAsia="Georgia" w:hAnsi="Times New Roman" w:cs="Times New Roman"/>
                <w:b/>
                <w:color w:val="FFFFFF"/>
                <w:kern w:val="0"/>
                <w14:ligatures w14:val="none"/>
              </w:rPr>
              <w:t>following,</w:t>
            </w:r>
            <w:r w:rsidRPr="00CB5DBD">
              <w:rPr>
                <w:rFonts w:ascii="Times New Roman" w:eastAsia="Georgia" w:hAnsi="Times New Roman" w:cs="Times New Roman"/>
                <w:b/>
                <w:color w:val="FFFFFF"/>
                <w:spacing w:val="-3"/>
                <w:kern w:val="0"/>
                <w14:ligatures w14:val="none"/>
              </w:rPr>
              <w:t xml:space="preserve"> </w:t>
            </w:r>
            <w:r w:rsidRPr="00CB5DBD">
              <w:rPr>
                <w:rFonts w:ascii="Times New Roman" w:eastAsia="Georgia" w:hAnsi="Times New Roman" w:cs="Times New Roman"/>
                <w:b/>
                <w:color w:val="FFFFFF"/>
                <w:kern w:val="0"/>
                <w14:ligatures w14:val="none"/>
              </w:rPr>
              <w:t>if</w:t>
            </w:r>
            <w:r w:rsidRPr="00CB5DBD">
              <w:rPr>
                <w:rFonts w:ascii="Times New Roman" w:eastAsia="Georgia" w:hAnsi="Times New Roman" w:cs="Times New Roman"/>
                <w:b/>
                <w:color w:val="FFFFFF"/>
                <w:spacing w:val="-8"/>
                <w:kern w:val="0"/>
                <w14:ligatures w14:val="none"/>
              </w:rPr>
              <w:t xml:space="preserve"> </w:t>
            </w:r>
            <w:r w:rsidRPr="00CB5DBD">
              <w:rPr>
                <w:rFonts w:ascii="Times New Roman" w:eastAsia="Georgia" w:hAnsi="Times New Roman" w:cs="Times New Roman"/>
                <w:b/>
                <w:color w:val="FFFFFF"/>
                <w:spacing w:val="-2"/>
                <w:kern w:val="0"/>
                <w14:ligatures w14:val="none"/>
              </w:rPr>
              <w:t>applicable:</w:t>
            </w:r>
          </w:p>
        </w:tc>
        <w:tc>
          <w:tcPr>
            <w:tcW w:w="2430" w:type="dxa"/>
            <w:tcBorders>
              <w:top w:val="nil"/>
              <w:bottom w:val="nil"/>
            </w:tcBorders>
            <w:shd w:val="clear" w:color="auto" w:fill="000000"/>
          </w:tcPr>
          <w:p w14:paraId="76E943F1" w14:textId="77777777" w:rsidR="00CB5DBD" w:rsidRPr="00CB5DBD" w:rsidRDefault="00CB5DBD" w:rsidP="00CB5DBD">
            <w:pPr>
              <w:widowControl w:val="0"/>
              <w:autoSpaceDE w:val="0"/>
              <w:autoSpaceDN w:val="0"/>
              <w:spacing w:before="5"/>
              <w:ind w:left="107"/>
              <w:rPr>
                <w:rFonts w:ascii="Times New Roman" w:eastAsia="Georgia" w:hAnsi="Times New Roman" w:cs="Times New Roman"/>
                <w:b/>
                <w:color w:val="FFFFFF"/>
                <w:kern w:val="0"/>
                <w14:ligatures w14:val="none"/>
              </w:rPr>
            </w:pPr>
          </w:p>
        </w:tc>
      </w:tr>
      <w:tr w:rsidR="00CB5DBD" w:rsidRPr="00CB5DBD" w14:paraId="1BB838A0" w14:textId="77777777" w:rsidTr="000F2843">
        <w:trPr>
          <w:trHeight w:val="450"/>
        </w:trPr>
        <w:tc>
          <w:tcPr>
            <w:tcW w:w="5850" w:type="dxa"/>
          </w:tcPr>
          <w:p w14:paraId="548A7D47" w14:textId="77777777" w:rsidR="00CB5DBD" w:rsidRPr="00CB5DBD" w:rsidRDefault="00CB5DBD" w:rsidP="00CB5DBD">
            <w:pPr>
              <w:widowControl w:val="0"/>
              <w:autoSpaceDE w:val="0"/>
              <w:autoSpaceDN w:val="0"/>
              <w:spacing w:line="268" w:lineRule="exact"/>
              <w:ind w:left="107"/>
              <w:rPr>
                <w:rFonts w:ascii="Times New Roman" w:eastAsia="Georgia" w:hAnsi="Times New Roman" w:cs="Times New Roman"/>
                <w:kern w:val="0"/>
                <w14:ligatures w14:val="none"/>
              </w:rPr>
            </w:pPr>
            <w:r w:rsidRPr="00CB5DBD">
              <w:rPr>
                <w:rFonts w:ascii="Times New Roman" w:eastAsia="Georgia" w:hAnsi="Times New Roman" w:cs="Times New Roman"/>
                <w:kern w:val="0"/>
                <w14:ligatures w14:val="none"/>
              </w:rPr>
              <w:t>Articles</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of</w:t>
            </w:r>
            <w:r w:rsidRPr="00CB5DBD">
              <w:rPr>
                <w:rFonts w:ascii="Times New Roman" w:eastAsia="Georgia" w:hAnsi="Times New Roman" w:cs="Times New Roman"/>
                <w:spacing w:val="-3"/>
                <w:kern w:val="0"/>
                <w14:ligatures w14:val="none"/>
              </w:rPr>
              <w:t xml:space="preserve"> </w:t>
            </w:r>
            <w:r w:rsidRPr="00CB5DBD">
              <w:rPr>
                <w:rFonts w:ascii="Times New Roman" w:eastAsia="Georgia" w:hAnsi="Times New Roman" w:cs="Times New Roman"/>
                <w:spacing w:val="-2"/>
                <w:kern w:val="0"/>
                <w14:ligatures w14:val="none"/>
              </w:rPr>
              <w:t>Incorporation</w:t>
            </w:r>
          </w:p>
        </w:tc>
        <w:tc>
          <w:tcPr>
            <w:tcW w:w="810" w:type="dxa"/>
          </w:tcPr>
          <w:p w14:paraId="5FF4E488"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720" w:type="dxa"/>
          </w:tcPr>
          <w:p w14:paraId="50F02A25"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650" w:type="dxa"/>
          </w:tcPr>
          <w:p w14:paraId="288DA722"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2430" w:type="dxa"/>
          </w:tcPr>
          <w:p w14:paraId="5D518716"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r>
      <w:tr w:rsidR="00CB5DBD" w:rsidRPr="00CB5DBD" w14:paraId="2393ED1D" w14:textId="77777777" w:rsidTr="000F2843">
        <w:trPr>
          <w:trHeight w:val="453"/>
        </w:trPr>
        <w:tc>
          <w:tcPr>
            <w:tcW w:w="5850" w:type="dxa"/>
          </w:tcPr>
          <w:p w14:paraId="05611F9B" w14:textId="77777777" w:rsidR="00CB5DBD" w:rsidRPr="00CB5DBD" w:rsidRDefault="00CB5DBD" w:rsidP="00CB5DBD">
            <w:pPr>
              <w:widowControl w:val="0"/>
              <w:autoSpaceDE w:val="0"/>
              <w:autoSpaceDN w:val="0"/>
              <w:spacing w:before="1"/>
              <w:ind w:left="107"/>
              <w:rPr>
                <w:rFonts w:ascii="Times New Roman" w:eastAsia="Georgia" w:hAnsi="Times New Roman" w:cs="Times New Roman"/>
                <w:kern w:val="0"/>
                <w14:ligatures w14:val="none"/>
              </w:rPr>
            </w:pPr>
            <w:r w:rsidRPr="00CB5DBD">
              <w:rPr>
                <w:rFonts w:ascii="Times New Roman" w:eastAsia="Georgia" w:hAnsi="Times New Roman" w:cs="Times New Roman"/>
                <w:spacing w:val="-2"/>
                <w:kern w:val="0"/>
                <w14:ligatures w14:val="none"/>
              </w:rPr>
              <w:t>Bylaws</w:t>
            </w:r>
          </w:p>
        </w:tc>
        <w:tc>
          <w:tcPr>
            <w:tcW w:w="810" w:type="dxa"/>
          </w:tcPr>
          <w:p w14:paraId="7A0629BD"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720" w:type="dxa"/>
          </w:tcPr>
          <w:p w14:paraId="597C2CD9"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650" w:type="dxa"/>
          </w:tcPr>
          <w:p w14:paraId="0BD15DF9"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2430" w:type="dxa"/>
          </w:tcPr>
          <w:p w14:paraId="7A0EC476"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r>
      <w:tr w:rsidR="00CB5DBD" w:rsidRPr="00CB5DBD" w14:paraId="41A6167F" w14:textId="77777777" w:rsidTr="000F2843">
        <w:trPr>
          <w:trHeight w:val="748"/>
        </w:trPr>
        <w:tc>
          <w:tcPr>
            <w:tcW w:w="5850" w:type="dxa"/>
          </w:tcPr>
          <w:p w14:paraId="7CFC29F4" w14:textId="77777777" w:rsidR="00CB5DBD" w:rsidRPr="00CB5DBD" w:rsidRDefault="00CB5DBD" w:rsidP="00CB5DBD">
            <w:pPr>
              <w:widowControl w:val="0"/>
              <w:autoSpaceDE w:val="0"/>
              <w:autoSpaceDN w:val="0"/>
              <w:spacing w:line="259" w:lineRule="auto"/>
              <w:ind w:left="107"/>
              <w:rPr>
                <w:rFonts w:ascii="Times New Roman" w:eastAsia="Georgia" w:hAnsi="Times New Roman" w:cs="Times New Roman"/>
                <w:kern w:val="0"/>
                <w14:ligatures w14:val="none"/>
              </w:rPr>
            </w:pPr>
            <w:r w:rsidRPr="00CB5DBD">
              <w:rPr>
                <w:rFonts w:ascii="Times New Roman" w:eastAsia="Georgia" w:hAnsi="Times New Roman" w:cs="Times New Roman"/>
                <w:kern w:val="0"/>
                <w14:ligatures w14:val="none"/>
              </w:rPr>
              <w:t>IRS</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Determination</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Letter</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(granting</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income</w:t>
            </w:r>
            <w:r w:rsidRPr="00CB5DBD">
              <w:rPr>
                <w:rFonts w:ascii="Times New Roman" w:eastAsia="Georgia" w:hAnsi="Times New Roman" w:cs="Times New Roman"/>
                <w:spacing w:val="-7"/>
                <w:kern w:val="0"/>
                <w14:ligatures w14:val="none"/>
              </w:rPr>
              <w:t xml:space="preserve"> </w:t>
            </w:r>
            <w:r w:rsidRPr="00CB5DBD">
              <w:rPr>
                <w:rFonts w:ascii="Times New Roman" w:eastAsia="Georgia" w:hAnsi="Times New Roman" w:cs="Times New Roman"/>
                <w:kern w:val="0"/>
                <w14:ligatures w14:val="none"/>
              </w:rPr>
              <w:t>tax</w:t>
            </w:r>
            <w:r w:rsidRPr="00CB5DBD">
              <w:rPr>
                <w:rFonts w:ascii="Times New Roman" w:eastAsia="Georgia" w:hAnsi="Times New Roman" w:cs="Times New Roman"/>
                <w:spacing w:val="-7"/>
                <w:kern w:val="0"/>
                <w14:ligatures w14:val="none"/>
              </w:rPr>
              <w:t xml:space="preserve"> </w:t>
            </w:r>
            <w:r w:rsidRPr="00CB5DBD">
              <w:rPr>
                <w:rFonts w:ascii="Times New Roman" w:eastAsia="Georgia" w:hAnsi="Times New Roman" w:cs="Times New Roman"/>
                <w:kern w:val="0"/>
                <w14:ligatures w14:val="none"/>
              </w:rPr>
              <w:t>exemption</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under IRS 501(c)(3) or 501(c)(4))</w:t>
            </w:r>
          </w:p>
        </w:tc>
        <w:tc>
          <w:tcPr>
            <w:tcW w:w="810" w:type="dxa"/>
          </w:tcPr>
          <w:p w14:paraId="70E26D39"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720" w:type="dxa"/>
          </w:tcPr>
          <w:p w14:paraId="39852004"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650" w:type="dxa"/>
          </w:tcPr>
          <w:p w14:paraId="4329FA1E"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2430" w:type="dxa"/>
          </w:tcPr>
          <w:p w14:paraId="3C6D215F"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r>
      <w:tr w:rsidR="00CB5DBD" w:rsidRPr="00CB5DBD" w14:paraId="7BED9285" w14:textId="77777777" w:rsidTr="000F2843">
        <w:trPr>
          <w:trHeight w:val="748"/>
        </w:trPr>
        <w:tc>
          <w:tcPr>
            <w:tcW w:w="5850" w:type="dxa"/>
          </w:tcPr>
          <w:p w14:paraId="1BB9EFF0" w14:textId="77777777" w:rsidR="00CB5DBD" w:rsidRPr="00CB5DBD" w:rsidRDefault="00CB5DBD" w:rsidP="00CB5DBD">
            <w:pPr>
              <w:widowControl w:val="0"/>
              <w:autoSpaceDE w:val="0"/>
              <w:autoSpaceDN w:val="0"/>
              <w:spacing w:line="259" w:lineRule="auto"/>
              <w:ind w:left="107" w:right="127"/>
              <w:rPr>
                <w:rFonts w:ascii="Times New Roman" w:eastAsia="Georgia" w:hAnsi="Times New Roman" w:cs="Times New Roman"/>
                <w:kern w:val="0"/>
                <w14:ligatures w14:val="none"/>
              </w:rPr>
            </w:pPr>
            <w:r w:rsidRPr="00CB5DBD">
              <w:rPr>
                <w:rFonts w:ascii="Times New Roman" w:eastAsia="Georgia" w:hAnsi="Times New Roman" w:cs="Times New Roman"/>
                <w:kern w:val="0"/>
                <w14:ligatures w14:val="none"/>
              </w:rPr>
              <w:t>Form 990 or 990-EZ from the last two (2) years, including Form 990-T</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and</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all</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supporting</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schedules</w:t>
            </w:r>
            <w:r w:rsidRPr="00CB5DBD">
              <w:rPr>
                <w:rFonts w:ascii="Times New Roman" w:eastAsia="Georgia" w:hAnsi="Times New Roman" w:cs="Times New Roman"/>
                <w:spacing w:val="-7"/>
                <w:kern w:val="0"/>
                <w14:ligatures w14:val="none"/>
              </w:rPr>
              <w:t xml:space="preserve"> </w:t>
            </w:r>
            <w:r w:rsidRPr="00CB5DBD">
              <w:rPr>
                <w:rFonts w:ascii="Times New Roman" w:eastAsia="Georgia" w:hAnsi="Times New Roman" w:cs="Times New Roman"/>
                <w:kern w:val="0"/>
                <w14:ligatures w14:val="none"/>
              </w:rPr>
              <w:t>and</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attachments,</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if</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applicable.</w:t>
            </w:r>
          </w:p>
        </w:tc>
        <w:tc>
          <w:tcPr>
            <w:tcW w:w="810" w:type="dxa"/>
          </w:tcPr>
          <w:p w14:paraId="47368FF2"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720" w:type="dxa"/>
          </w:tcPr>
          <w:p w14:paraId="133D14E1"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650" w:type="dxa"/>
          </w:tcPr>
          <w:p w14:paraId="2956A6AD"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2430" w:type="dxa"/>
          </w:tcPr>
          <w:p w14:paraId="7C44F164"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r>
      <w:tr w:rsidR="00CB5DBD" w:rsidRPr="00CB5DBD" w14:paraId="76B9F71E" w14:textId="77777777" w:rsidTr="000F2843">
        <w:trPr>
          <w:trHeight w:val="1336"/>
        </w:trPr>
        <w:tc>
          <w:tcPr>
            <w:tcW w:w="5850" w:type="dxa"/>
          </w:tcPr>
          <w:p w14:paraId="641AE8A2" w14:textId="77777777" w:rsidR="00CB5DBD" w:rsidRPr="00CB5DBD" w:rsidRDefault="00CB5DBD" w:rsidP="00CB5DBD">
            <w:pPr>
              <w:widowControl w:val="0"/>
              <w:autoSpaceDE w:val="0"/>
              <w:autoSpaceDN w:val="0"/>
              <w:spacing w:line="259" w:lineRule="auto"/>
              <w:ind w:left="107" w:right="200"/>
              <w:rPr>
                <w:rFonts w:ascii="Times New Roman" w:eastAsia="Georgia" w:hAnsi="Times New Roman" w:cs="Times New Roman"/>
                <w:kern w:val="0"/>
                <w14:ligatures w14:val="none"/>
              </w:rPr>
            </w:pPr>
            <w:r w:rsidRPr="00CB5DBD">
              <w:rPr>
                <w:rFonts w:ascii="Times New Roman" w:eastAsia="Georgia" w:hAnsi="Times New Roman" w:cs="Times New Roman"/>
                <w:kern w:val="0"/>
                <w14:ligatures w14:val="none"/>
              </w:rPr>
              <w:t>Copies</w:t>
            </w:r>
            <w:r w:rsidRPr="00CB5DBD">
              <w:rPr>
                <w:rFonts w:ascii="Times New Roman" w:eastAsia="Georgia" w:hAnsi="Times New Roman" w:cs="Times New Roman"/>
                <w:spacing w:val="-7"/>
                <w:kern w:val="0"/>
                <w14:ligatures w14:val="none"/>
              </w:rPr>
              <w:t xml:space="preserve"> </w:t>
            </w:r>
            <w:r w:rsidRPr="00CB5DBD">
              <w:rPr>
                <w:rFonts w:ascii="Times New Roman" w:eastAsia="Georgia" w:hAnsi="Times New Roman" w:cs="Times New Roman"/>
                <w:kern w:val="0"/>
                <w14:ligatures w14:val="none"/>
              </w:rPr>
              <w:t>of</w:t>
            </w:r>
            <w:r w:rsidRPr="00CB5DBD">
              <w:rPr>
                <w:rFonts w:ascii="Times New Roman" w:eastAsia="Georgia" w:hAnsi="Times New Roman" w:cs="Times New Roman"/>
                <w:spacing w:val="-4"/>
                <w:kern w:val="0"/>
                <w14:ligatures w14:val="none"/>
              </w:rPr>
              <w:t xml:space="preserve"> </w:t>
            </w:r>
            <w:r w:rsidRPr="00CB5DBD">
              <w:rPr>
                <w:rFonts w:ascii="Times New Roman" w:eastAsia="Georgia" w:hAnsi="Times New Roman" w:cs="Times New Roman"/>
                <w:kern w:val="0"/>
                <w14:ligatures w14:val="none"/>
              </w:rPr>
              <w:t>audit</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reports</w:t>
            </w:r>
            <w:r w:rsidRPr="00CB5DBD">
              <w:rPr>
                <w:rFonts w:ascii="Times New Roman" w:eastAsia="Georgia" w:hAnsi="Times New Roman" w:cs="Times New Roman"/>
                <w:spacing w:val="-7"/>
                <w:kern w:val="0"/>
                <w14:ligatures w14:val="none"/>
              </w:rPr>
              <w:t xml:space="preserve"> </w:t>
            </w:r>
            <w:r w:rsidRPr="00CB5DBD">
              <w:rPr>
                <w:rFonts w:ascii="Times New Roman" w:eastAsia="Georgia" w:hAnsi="Times New Roman" w:cs="Times New Roman"/>
                <w:kern w:val="0"/>
                <w14:ligatures w14:val="none"/>
              </w:rPr>
              <w:t>and</w:t>
            </w:r>
            <w:r w:rsidRPr="00CB5DBD">
              <w:rPr>
                <w:rFonts w:ascii="Times New Roman" w:eastAsia="Georgia" w:hAnsi="Times New Roman" w:cs="Times New Roman"/>
                <w:spacing w:val="-7"/>
                <w:kern w:val="0"/>
                <w14:ligatures w14:val="none"/>
              </w:rPr>
              <w:t xml:space="preserve"> </w:t>
            </w:r>
            <w:r w:rsidRPr="00CB5DBD">
              <w:rPr>
                <w:rFonts w:ascii="Times New Roman" w:eastAsia="Georgia" w:hAnsi="Times New Roman" w:cs="Times New Roman"/>
                <w:kern w:val="0"/>
                <w14:ligatures w14:val="none"/>
              </w:rPr>
              <w:t>management</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letters</w:t>
            </w:r>
            <w:r w:rsidRPr="00CB5DBD">
              <w:rPr>
                <w:rFonts w:ascii="Times New Roman" w:eastAsia="Georgia" w:hAnsi="Times New Roman" w:cs="Times New Roman"/>
                <w:spacing w:val="-7"/>
                <w:kern w:val="0"/>
                <w14:ligatures w14:val="none"/>
              </w:rPr>
              <w:t xml:space="preserve"> </w:t>
            </w:r>
            <w:r w:rsidRPr="00CB5DBD">
              <w:rPr>
                <w:rFonts w:ascii="Times New Roman" w:eastAsia="Georgia" w:hAnsi="Times New Roman" w:cs="Times New Roman"/>
                <w:kern w:val="0"/>
                <w14:ligatures w14:val="none"/>
              </w:rPr>
              <w:t>received</w:t>
            </w:r>
            <w:r w:rsidRPr="00CB5DBD">
              <w:rPr>
                <w:rFonts w:ascii="Times New Roman" w:eastAsia="Georgia" w:hAnsi="Times New Roman" w:cs="Times New Roman"/>
                <w:spacing w:val="-4"/>
                <w:kern w:val="0"/>
                <w14:ligatures w14:val="none"/>
              </w:rPr>
              <w:t xml:space="preserve"> </w:t>
            </w:r>
            <w:r w:rsidRPr="00CB5DBD">
              <w:rPr>
                <w:rFonts w:ascii="Times New Roman" w:eastAsia="Georgia" w:hAnsi="Times New Roman" w:cs="Times New Roman"/>
                <w:kern w:val="0"/>
                <w14:ligatures w14:val="none"/>
              </w:rPr>
              <w:t>during the last two (2) fiscal years from Subrecipient's independent auditors,</w:t>
            </w:r>
            <w:r w:rsidRPr="00CB5DBD">
              <w:rPr>
                <w:rFonts w:ascii="Times New Roman" w:eastAsia="Georgia" w:hAnsi="Times New Roman" w:cs="Times New Roman"/>
                <w:spacing w:val="-1"/>
                <w:kern w:val="0"/>
                <w14:ligatures w14:val="none"/>
              </w:rPr>
              <w:t xml:space="preserve"> </w:t>
            </w:r>
            <w:r w:rsidRPr="00CB5DBD">
              <w:rPr>
                <w:rFonts w:ascii="Times New Roman" w:eastAsia="Georgia" w:hAnsi="Times New Roman" w:cs="Times New Roman"/>
                <w:kern w:val="0"/>
                <w14:ligatures w14:val="none"/>
              </w:rPr>
              <w:t>including all</w:t>
            </w:r>
            <w:r w:rsidRPr="00CB5DBD">
              <w:rPr>
                <w:rFonts w:ascii="Times New Roman" w:eastAsia="Georgia" w:hAnsi="Times New Roman" w:cs="Times New Roman"/>
                <w:spacing w:val="-1"/>
                <w:kern w:val="0"/>
                <w14:ligatures w14:val="none"/>
              </w:rPr>
              <w:t xml:space="preserve"> </w:t>
            </w:r>
            <w:r w:rsidRPr="00CB5DBD">
              <w:rPr>
                <w:rFonts w:ascii="Times New Roman" w:eastAsia="Georgia" w:hAnsi="Times New Roman" w:cs="Times New Roman"/>
                <w:kern w:val="0"/>
                <w14:ligatures w14:val="none"/>
              </w:rPr>
              <w:t>reports</w:t>
            </w:r>
            <w:r w:rsidRPr="00CB5DBD">
              <w:rPr>
                <w:rFonts w:ascii="Times New Roman" w:eastAsia="Georgia" w:hAnsi="Times New Roman" w:cs="Times New Roman"/>
                <w:spacing w:val="-3"/>
                <w:kern w:val="0"/>
                <w14:ligatures w14:val="none"/>
              </w:rPr>
              <w:t xml:space="preserve"> </w:t>
            </w:r>
            <w:r w:rsidRPr="00CB5DBD">
              <w:rPr>
                <w:rFonts w:ascii="Times New Roman" w:eastAsia="Georgia" w:hAnsi="Times New Roman" w:cs="Times New Roman"/>
                <w:kern w:val="0"/>
                <w14:ligatures w14:val="none"/>
              </w:rPr>
              <w:t>associated</w:t>
            </w:r>
            <w:r w:rsidRPr="00CB5DBD">
              <w:rPr>
                <w:rFonts w:ascii="Times New Roman" w:eastAsia="Georgia" w:hAnsi="Times New Roman" w:cs="Times New Roman"/>
                <w:spacing w:val="-3"/>
                <w:kern w:val="0"/>
                <w14:ligatures w14:val="none"/>
              </w:rPr>
              <w:t xml:space="preserve"> </w:t>
            </w:r>
            <w:r w:rsidRPr="00CB5DBD">
              <w:rPr>
                <w:rFonts w:ascii="Times New Roman" w:eastAsia="Georgia" w:hAnsi="Times New Roman" w:cs="Times New Roman"/>
                <w:kern w:val="0"/>
                <w14:ligatures w14:val="none"/>
              </w:rPr>
              <w:t>with a</w:t>
            </w:r>
            <w:r w:rsidRPr="00CB5DBD">
              <w:rPr>
                <w:rFonts w:ascii="Times New Roman" w:eastAsia="Georgia" w:hAnsi="Times New Roman" w:cs="Times New Roman"/>
                <w:spacing w:val="-3"/>
                <w:kern w:val="0"/>
                <w14:ligatures w14:val="none"/>
              </w:rPr>
              <w:t xml:space="preserve"> </w:t>
            </w:r>
            <w:r w:rsidRPr="00CB5DBD">
              <w:rPr>
                <w:rFonts w:ascii="Times New Roman" w:eastAsia="Georgia" w:hAnsi="Times New Roman" w:cs="Times New Roman"/>
                <w:kern w:val="0"/>
                <w14:ligatures w14:val="none"/>
              </w:rPr>
              <w:t>Single</w:t>
            </w:r>
            <w:r w:rsidRPr="00CB5DBD">
              <w:rPr>
                <w:rFonts w:ascii="Times New Roman" w:eastAsia="Georgia" w:hAnsi="Times New Roman" w:cs="Times New Roman"/>
                <w:spacing w:val="-2"/>
                <w:kern w:val="0"/>
                <w14:ligatures w14:val="none"/>
              </w:rPr>
              <w:t xml:space="preserve"> </w:t>
            </w:r>
            <w:r w:rsidRPr="00CB5DBD">
              <w:rPr>
                <w:rFonts w:ascii="Times New Roman" w:eastAsia="Georgia" w:hAnsi="Times New Roman" w:cs="Times New Roman"/>
                <w:kern w:val="0"/>
                <w14:ligatures w14:val="none"/>
              </w:rPr>
              <w:t>Audit -</w:t>
            </w:r>
            <w:r w:rsidRPr="00CB5DBD">
              <w:rPr>
                <w:rFonts w:ascii="Times New Roman" w:eastAsia="Georgia" w:hAnsi="Times New Roman" w:cs="Times New Roman"/>
                <w:spacing w:val="-3"/>
                <w:kern w:val="0"/>
                <w14:ligatures w14:val="none"/>
              </w:rPr>
              <w:t xml:space="preserve"> </w:t>
            </w:r>
            <w:r w:rsidRPr="00CB5DBD">
              <w:rPr>
                <w:rFonts w:ascii="Times New Roman" w:eastAsia="Georgia" w:hAnsi="Times New Roman" w:cs="Times New Roman"/>
                <w:kern w:val="0"/>
                <w14:ligatures w14:val="none"/>
              </w:rPr>
              <w:t>2 CFR Part 200, Subpart F.</w:t>
            </w:r>
          </w:p>
        </w:tc>
        <w:tc>
          <w:tcPr>
            <w:tcW w:w="810" w:type="dxa"/>
          </w:tcPr>
          <w:p w14:paraId="775B737A"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720" w:type="dxa"/>
          </w:tcPr>
          <w:p w14:paraId="0A6A0D5A"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650" w:type="dxa"/>
          </w:tcPr>
          <w:p w14:paraId="218EFD41"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2430" w:type="dxa"/>
          </w:tcPr>
          <w:p w14:paraId="05966C00"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r>
      <w:tr w:rsidR="00CB5DBD" w:rsidRPr="00CB5DBD" w14:paraId="03351AEB" w14:textId="77777777" w:rsidTr="000F2843">
        <w:trPr>
          <w:trHeight w:val="1043"/>
        </w:trPr>
        <w:tc>
          <w:tcPr>
            <w:tcW w:w="5850" w:type="dxa"/>
          </w:tcPr>
          <w:p w14:paraId="574A1FCD" w14:textId="77777777" w:rsidR="00CB5DBD" w:rsidRPr="00CB5DBD" w:rsidRDefault="00CB5DBD" w:rsidP="00CB5DBD">
            <w:pPr>
              <w:widowControl w:val="0"/>
              <w:autoSpaceDE w:val="0"/>
              <w:autoSpaceDN w:val="0"/>
              <w:spacing w:before="3" w:line="259" w:lineRule="auto"/>
              <w:ind w:left="107"/>
              <w:rPr>
                <w:rFonts w:ascii="Times New Roman" w:eastAsia="Georgia" w:hAnsi="Times New Roman" w:cs="Times New Roman"/>
                <w:kern w:val="0"/>
                <w14:ligatures w14:val="none"/>
              </w:rPr>
            </w:pPr>
            <w:r w:rsidRPr="00CB5DBD">
              <w:rPr>
                <w:rFonts w:ascii="Times New Roman" w:eastAsia="Georgia" w:hAnsi="Times New Roman" w:cs="Times New Roman"/>
                <w:kern w:val="0"/>
                <w14:ligatures w14:val="none"/>
              </w:rPr>
              <w:t>Copies of results from audits, examinations, or monitoring procedures</w:t>
            </w:r>
            <w:r w:rsidRPr="00CB5DBD">
              <w:rPr>
                <w:rFonts w:ascii="Times New Roman" w:eastAsia="Georgia" w:hAnsi="Times New Roman" w:cs="Times New Roman"/>
                <w:spacing w:val="-4"/>
                <w:kern w:val="0"/>
                <w14:ligatures w14:val="none"/>
              </w:rPr>
              <w:t xml:space="preserve"> </w:t>
            </w:r>
            <w:r w:rsidRPr="00CB5DBD">
              <w:rPr>
                <w:rFonts w:ascii="Times New Roman" w:eastAsia="Georgia" w:hAnsi="Times New Roman" w:cs="Times New Roman"/>
                <w:kern w:val="0"/>
                <w14:ligatures w14:val="none"/>
              </w:rPr>
              <w:t>performed</w:t>
            </w:r>
            <w:r w:rsidRPr="00CB5DBD">
              <w:rPr>
                <w:rFonts w:ascii="Times New Roman" w:eastAsia="Georgia" w:hAnsi="Times New Roman" w:cs="Times New Roman"/>
                <w:spacing w:val="-4"/>
                <w:kern w:val="0"/>
                <w14:ligatures w14:val="none"/>
              </w:rPr>
              <w:t xml:space="preserve"> </w:t>
            </w:r>
            <w:r w:rsidRPr="00CB5DBD">
              <w:rPr>
                <w:rFonts w:ascii="Times New Roman" w:eastAsia="Georgia" w:hAnsi="Times New Roman" w:cs="Times New Roman"/>
                <w:kern w:val="0"/>
                <w14:ligatures w14:val="none"/>
              </w:rPr>
              <w:t>during</w:t>
            </w:r>
            <w:r w:rsidRPr="00CB5DBD">
              <w:rPr>
                <w:rFonts w:ascii="Times New Roman" w:eastAsia="Georgia" w:hAnsi="Times New Roman" w:cs="Times New Roman"/>
                <w:spacing w:val="-4"/>
                <w:kern w:val="0"/>
                <w14:ligatures w14:val="none"/>
              </w:rPr>
              <w:t xml:space="preserve"> </w:t>
            </w:r>
            <w:r w:rsidRPr="00CB5DBD">
              <w:rPr>
                <w:rFonts w:ascii="Times New Roman" w:eastAsia="Georgia" w:hAnsi="Times New Roman" w:cs="Times New Roman"/>
                <w:kern w:val="0"/>
                <w14:ligatures w14:val="none"/>
              </w:rPr>
              <w:t>the</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last</w:t>
            </w:r>
            <w:r w:rsidRPr="00CB5DBD">
              <w:rPr>
                <w:rFonts w:ascii="Times New Roman" w:eastAsia="Georgia" w:hAnsi="Times New Roman" w:cs="Times New Roman"/>
                <w:spacing w:val="-4"/>
                <w:kern w:val="0"/>
                <w14:ligatures w14:val="none"/>
              </w:rPr>
              <w:t xml:space="preserve"> </w:t>
            </w:r>
            <w:r w:rsidRPr="00CB5DBD">
              <w:rPr>
                <w:rFonts w:ascii="Times New Roman" w:eastAsia="Georgia" w:hAnsi="Times New Roman" w:cs="Times New Roman"/>
                <w:kern w:val="0"/>
                <w14:ligatures w14:val="none"/>
              </w:rPr>
              <w:t>two</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(2)</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fiscal</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years</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on</w:t>
            </w:r>
            <w:r w:rsidRPr="00CB5DBD">
              <w:rPr>
                <w:rFonts w:ascii="Times New Roman" w:eastAsia="Georgia" w:hAnsi="Times New Roman" w:cs="Times New Roman"/>
                <w:spacing w:val="-4"/>
                <w:kern w:val="0"/>
                <w14:ligatures w14:val="none"/>
              </w:rPr>
              <w:t xml:space="preserve"> </w:t>
            </w:r>
            <w:r w:rsidRPr="00CB5DBD">
              <w:rPr>
                <w:rFonts w:ascii="Times New Roman" w:eastAsia="Georgia" w:hAnsi="Times New Roman" w:cs="Times New Roman"/>
                <w:kern w:val="0"/>
                <w14:ligatures w14:val="none"/>
              </w:rPr>
              <w:t>any direct federal award received by the subrecipient.</w:t>
            </w:r>
          </w:p>
        </w:tc>
        <w:tc>
          <w:tcPr>
            <w:tcW w:w="810" w:type="dxa"/>
          </w:tcPr>
          <w:p w14:paraId="51B2D683"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720" w:type="dxa"/>
          </w:tcPr>
          <w:p w14:paraId="54DC2DAA"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650" w:type="dxa"/>
          </w:tcPr>
          <w:p w14:paraId="1DD0B6F0"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2430" w:type="dxa"/>
          </w:tcPr>
          <w:p w14:paraId="6B06E968"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r>
      <w:tr w:rsidR="00CB5DBD" w:rsidRPr="00CB5DBD" w14:paraId="2717B9E8" w14:textId="77777777" w:rsidTr="000F2843">
        <w:trPr>
          <w:trHeight w:val="455"/>
        </w:trPr>
        <w:tc>
          <w:tcPr>
            <w:tcW w:w="5850" w:type="dxa"/>
          </w:tcPr>
          <w:p w14:paraId="27565EA6" w14:textId="77777777" w:rsidR="00CB5DBD" w:rsidRPr="00CB5DBD" w:rsidRDefault="00CB5DBD" w:rsidP="00CB5DBD">
            <w:pPr>
              <w:widowControl w:val="0"/>
              <w:autoSpaceDE w:val="0"/>
              <w:autoSpaceDN w:val="0"/>
              <w:ind w:left="107"/>
              <w:rPr>
                <w:rFonts w:ascii="Times New Roman" w:eastAsia="Georgia" w:hAnsi="Times New Roman" w:cs="Times New Roman"/>
                <w:kern w:val="0"/>
                <w14:ligatures w14:val="none"/>
              </w:rPr>
            </w:pPr>
            <w:r w:rsidRPr="00CB5DBD">
              <w:rPr>
                <w:rFonts w:ascii="Times New Roman" w:eastAsia="Georgia" w:hAnsi="Times New Roman" w:cs="Times New Roman"/>
                <w:kern w:val="0"/>
                <w14:ligatures w14:val="none"/>
              </w:rPr>
              <w:t>Indirect</w:t>
            </w:r>
            <w:r w:rsidRPr="00CB5DBD">
              <w:rPr>
                <w:rFonts w:ascii="Times New Roman" w:eastAsia="Georgia" w:hAnsi="Times New Roman" w:cs="Times New Roman"/>
                <w:spacing w:val="-4"/>
                <w:kern w:val="0"/>
                <w14:ligatures w14:val="none"/>
              </w:rPr>
              <w:t xml:space="preserve"> </w:t>
            </w:r>
            <w:r w:rsidRPr="00CB5DBD">
              <w:rPr>
                <w:rFonts w:ascii="Times New Roman" w:eastAsia="Georgia" w:hAnsi="Times New Roman" w:cs="Times New Roman"/>
                <w:kern w:val="0"/>
                <w14:ligatures w14:val="none"/>
              </w:rPr>
              <w:t>cost</w:t>
            </w:r>
            <w:r w:rsidRPr="00CB5DBD">
              <w:rPr>
                <w:rFonts w:ascii="Times New Roman" w:eastAsia="Georgia" w:hAnsi="Times New Roman" w:cs="Times New Roman"/>
                <w:spacing w:val="-4"/>
                <w:kern w:val="0"/>
                <w14:ligatures w14:val="none"/>
              </w:rPr>
              <w:t xml:space="preserve"> </w:t>
            </w:r>
            <w:r w:rsidRPr="00CB5DBD">
              <w:rPr>
                <w:rFonts w:ascii="Times New Roman" w:eastAsia="Georgia" w:hAnsi="Times New Roman" w:cs="Times New Roman"/>
                <w:kern w:val="0"/>
                <w14:ligatures w14:val="none"/>
              </w:rPr>
              <w:t>rate</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agreement,</w:t>
            </w:r>
            <w:r w:rsidRPr="00CB5DBD">
              <w:rPr>
                <w:rFonts w:ascii="Times New Roman" w:eastAsia="Georgia" w:hAnsi="Times New Roman" w:cs="Times New Roman"/>
                <w:spacing w:val="-4"/>
                <w:kern w:val="0"/>
                <w14:ligatures w14:val="none"/>
              </w:rPr>
              <w:t xml:space="preserve"> </w:t>
            </w:r>
            <w:r w:rsidRPr="00CB5DBD">
              <w:rPr>
                <w:rFonts w:ascii="Times New Roman" w:eastAsia="Georgia" w:hAnsi="Times New Roman" w:cs="Times New Roman"/>
                <w:kern w:val="0"/>
                <w14:ligatures w14:val="none"/>
              </w:rPr>
              <w:t>if</w:t>
            </w:r>
            <w:r w:rsidRPr="00CB5DBD">
              <w:rPr>
                <w:rFonts w:ascii="Times New Roman" w:eastAsia="Georgia" w:hAnsi="Times New Roman" w:cs="Times New Roman"/>
                <w:spacing w:val="-4"/>
                <w:kern w:val="0"/>
                <w14:ligatures w14:val="none"/>
              </w:rPr>
              <w:t xml:space="preserve"> </w:t>
            </w:r>
            <w:r w:rsidRPr="00CB5DBD">
              <w:rPr>
                <w:rFonts w:ascii="Times New Roman" w:eastAsia="Georgia" w:hAnsi="Times New Roman" w:cs="Times New Roman"/>
                <w:spacing w:val="-2"/>
                <w:kern w:val="0"/>
                <w14:ligatures w14:val="none"/>
              </w:rPr>
              <w:t>applicable</w:t>
            </w:r>
          </w:p>
        </w:tc>
        <w:tc>
          <w:tcPr>
            <w:tcW w:w="810" w:type="dxa"/>
          </w:tcPr>
          <w:p w14:paraId="3779BF67"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720" w:type="dxa"/>
          </w:tcPr>
          <w:p w14:paraId="54B0ACA1"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650" w:type="dxa"/>
          </w:tcPr>
          <w:p w14:paraId="18DB9101"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2430" w:type="dxa"/>
          </w:tcPr>
          <w:p w14:paraId="3A569826"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r>
      <w:tr w:rsidR="00CB5DBD" w:rsidRPr="00CB5DBD" w14:paraId="6C4D7F39" w14:textId="77777777" w:rsidTr="000F2843">
        <w:trPr>
          <w:trHeight w:val="748"/>
        </w:trPr>
        <w:tc>
          <w:tcPr>
            <w:tcW w:w="5850" w:type="dxa"/>
          </w:tcPr>
          <w:p w14:paraId="5443B36D" w14:textId="77777777" w:rsidR="00CB5DBD" w:rsidRPr="00CB5DBD" w:rsidRDefault="00CB5DBD" w:rsidP="00CB5DBD">
            <w:pPr>
              <w:widowControl w:val="0"/>
              <w:autoSpaceDE w:val="0"/>
              <w:autoSpaceDN w:val="0"/>
              <w:spacing w:line="256" w:lineRule="auto"/>
              <w:ind w:left="107" w:right="200"/>
              <w:rPr>
                <w:rFonts w:ascii="Times New Roman" w:eastAsia="Georgia" w:hAnsi="Times New Roman" w:cs="Times New Roman"/>
                <w:kern w:val="0"/>
                <w14:ligatures w14:val="none"/>
              </w:rPr>
            </w:pPr>
            <w:r w:rsidRPr="00CB5DBD">
              <w:rPr>
                <w:rFonts w:ascii="Times New Roman" w:eastAsia="Georgia" w:hAnsi="Times New Roman" w:cs="Times New Roman"/>
                <w:kern w:val="0"/>
                <w14:ligatures w14:val="none"/>
              </w:rPr>
              <w:lastRenderedPageBreak/>
              <w:t>List</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of</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all</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subawards</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to</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Subrecipient</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from</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Recipient</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during</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kern w:val="0"/>
                <w14:ligatures w14:val="none"/>
              </w:rPr>
              <w:t>the last two (2) fiscal years.</w:t>
            </w:r>
          </w:p>
        </w:tc>
        <w:tc>
          <w:tcPr>
            <w:tcW w:w="810" w:type="dxa"/>
          </w:tcPr>
          <w:p w14:paraId="444734A3"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720" w:type="dxa"/>
          </w:tcPr>
          <w:p w14:paraId="7ABB3B76"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650" w:type="dxa"/>
          </w:tcPr>
          <w:p w14:paraId="7BE50D6F"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2430" w:type="dxa"/>
          </w:tcPr>
          <w:p w14:paraId="1D414700"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r>
      <w:tr w:rsidR="00CB5DBD" w:rsidRPr="00CB5DBD" w14:paraId="75A553FB" w14:textId="77777777" w:rsidTr="000F2843">
        <w:trPr>
          <w:trHeight w:val="817"/>
        </w:trPr>
        <w:tc>
          <w:tcPr>
            <w:tcW w:w="5850" w:type="dxa"/>
          </w:tcPr>
          <w:p w14:paraId="74169EB2" w14:textId="77777777" w:rsidR="00CB5DBD" w:rsidRPr="00CB5DBD" w:rsidRDefault="00CB5DBD" w:rsidP="00CB5DBD">
            <w:pPr>
              <w:widowControl w:val="0"/>
              <w:autoSpaceDE w:val="0"/>
              <w:autoSpaceDN w:val="0"/>
              <w:spacing w:line="271" w:lineRule="exact"/>
              <w:ind w:left="107"/>
              <w:rPr>
                <w:rFonts w:ascii="Times New Roman" w:eastAsia="Georgia" w:hAnsi="Times New Roman" w:cs="Times New Roman"/>
                <w:kern w:val="0"/>
                <w14:ligatures w14:val="none"/>
              </w:rPr>
            </w:pPr>
            <w:r w:rsidRPr="00CB5DBD">
              <w:rPr>
                <w:rFonts w:ascii="Times New Roman" w:eastAsia="Georgia" w:hAnsi="Times New Roman" w:cs="Times New Roman"/>
                <w:kern w:val="0"/>
                <w14:ligatures w14:val="none"/>
              </w:rPr>
              <w:t>Other</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documents</w:t>
            </w:r>
            <w:r w:rsidRPr="00CB5DBD">
              <w:rPr>
                <w:rFonts w:ascii="Times New Roman" w:eastAsia="Georgia" w:hAnsi="Times New Roman" w:cs="Times New Roman"/>
                <w:spacing w:val="-7"/>
                <w:kern w:val="0"/>
                <w14:ligatures w14:val="none"/>
              </w:rPr>
              <w:t xml:space="preserve"> </w:t>
            </w:r>
            <w:r w:rsidRPr="00CB5DBD">
              <w:rPr>
                <w:rFonts w:ascii="Times New Roman" w:eastAsia="Georgia" w:hAnsi="Times New Roman" w:cs="Times New Roman"/>
                <w:kern w:val="0"/>
                <w14:ligatures w14:val="none"/>
              </w:rPr>
              <w:t>requested</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by</w:t>
            </w:r>
            <w:r w:rsidRPr="00CB5DBD">
              <w:rPr>
                <w:rFonts w:ascii="Times New Roman" w:eastAsia="Georgia" w:hAnsi="Times New Roman" w:cs="Times New Roman"/>
                <w:spacing w:val="-6"/>
                <w:kern w:val="0"/>
                <w14:ligatures w14:val="none"/>
              </w:rPr>
              <w:t xml:space="preserve"> </w:t>
            </w:r>
            <w:r w:rsidRPr="00CB5DBD">
              <w:rPr>
                <w:rFonts w:ascii="Times New Roman" w:eastAsia="Georgia" w:hAnsi="Times New Roman" w:cs="Times New Roman"/>
                <w:kern w:val="0"/>
                <w14:ligatures w14:val="none"/>
              </w:rPr>
              <w:t>pass-through</w:t>
            </w:r>
            <w:r w:rsidRPr="00CB5DBD">
              <w:rPr>
                <w:rFonts w:ascii="Times New Roman" w:eastAsia="Georgia" w:hAnsi="Times New Roman" w:cs="Times New Roman"/>
                <w:spacing w:val="-5"/>
                <w:kern w:val="0"/>
                <w14:ligatures w14:val="none"/>
              </w:rPr>
              <w:t xml:space="preserve"> </w:t>
            </w:r>
            <w:r w:rsidRPr="00CB5DBD">
              <w:rPr>
                <w:rFonts w:ascii="Times New Roman" w:eastAsia="Georgia" w:hAnsi="Times New Roman" w:cs="Times New Roman"/>
                <w:spacing w:val="-2"/>
                <w:kern w:val="0"/>
                <w14:ligatures w14:val="none"/>
              </w:rPr>
              <w:t>entity:</w:t>
            </w:r>
          </w:p>
        </w:tc>
        <w:tc>
          <w:tcPr>
            <w:tcW w:w="810" w:type="dxa"/>
          </w:tcPr>
          <w:p w14:paraId="22D30F92"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720" w:type="dxa"/>
          </w:tcPr>
          <w:p w14:paraId="16092617"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650" w:type="dxa"/>
          </w:tcPr>
          <w:p w14:paraId="7806EFDB"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c>
          <w:tcPr>
            <w:tcW w:w="2430" w:type="dxa"/>
          </w:tcPr>
          <w:p w14:paraId="3D2CAAE8" w14:textId="77777777" w:rsidR="00CB5DBD" w:rsidRPr="00CB5DBD" w:rsidRDefault="00CB5DBD" w:rsidP="00CB5DBD">
            <w:pPr>
              <w:widowControl w:val="0"/>
              <w:autoSpaceDE w:val="0"/>
              <w:autoSpaceDN w:val="0"/>
              <w:rPr>
                <w:rFonts w:ascii="Times New Roman" w:eastAsia="Georgia" w:hAnsi="Times New Roman" w:cs="Times New Roman"/>
                <w:kern w:val="0"/>
                <w14:ligatures w14:val="none"/>
              </w:rPr>
            </w:pPr>
          </w:p>
        </w:tc>
      </w:tr>
    </w:tbl>
    <w:p w14:paraId="6293ABE2" w14:textId="77777777" w:rsidR="00CB5DBD" w:rsidRPr="00CB5DBD" w:rsidRDefault="00CB5DBD" w:rsidP="00CB5DBD">
      <w:pPr>
        <w:widowControl w:val="0"/>
        <w:tabs>
          <w:tab w:val="left" w:pos="-1440"/>
        </w:tabs>
        <w:autoSpaceDE w:val="0"/>
        <w:autoSpaceDN w:val="0"/>
        <w:adjustRightInd w:val="0"/>
        <w:ind w:left="6480" w:hanging="576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ab/>
      </w:r>
    </w:p>
    <w:p w14:paraId="5635E5ED" w14:textId="77777777" w:rsidR="00CB5DBD" w:rsidRPr="0038261A" w:rsidRDefault="00CB5DBD" w:rsidP="00CB5DBD">
      <w:pPr>
        <w:widowControl w:val="0"/>
        <w:tabs>
          <w:tab w:val="left" w:pos="-1440"/>
        </w:tabs>
        <w:autoSpaceDE w:val="0"/>
        <w:autoSpaceDN w:val="0"/>
        <w:adjustRightInd w:val="0"/>
        <w:ind w:left="7920" w:hanging="7200"/>
        <w:rPr>
          <w:rFonts w:ascii="Times New Roman" w:eastAsia="Times New Roman" w:hAnsi="Times New Roman" w:cs="Times New Roman"/>
          <w:kern w:val="0"/>
          <w14:ligatures w14:val="none"/>
        </w:rPr>
      </w:pPr>
      <w:r w:rsidRPr="0038261A">
        <w:rPr>
          <w:rFonts w:ascii="Times New Roman" w:eastAsia="Times New Roman" w:hAnsi="Times New Roman" w:cs="Times New Roman"/>
          <w:kern w:val="0"/>
          <w14:ligatures w14:val="none"/>
        </w:rPr>
        <w:t>___ Licensing/Accreditation/Certification Documentation</w:t>
      </w:r>
      <w:r w:rsidRPr="0038261A">
        <w:rPr>
          <w:rFonts w:ascii="Times New Roman" w:eastAsia="Times New Roman" w:hAnsi="Times New Roman" w:cs="Times New Roman"/>
          <w:i/>
          <w:iCs/>
          <w:kern w:val="0"/>
          <w14:ligatures w14:val="none"/>
        </w:rPr>
        <w:t xml:space="preserve"> </w:t>
      </w:r>
    </w:p>
    <w:p w14:paraId="6CC2935B" w14:textId="77777777" w:rsidR="00CB5DBD" w:rsidRPr="0038261A" w:rsidRDefault="00CB5DBD" w:rsidP="00CB5DBD">
      <w:pPr>
        <w:widowControl w:val="0"/>
        <w:tabs>
          <w:tab w:val="left" w:pos="-1440"/>
        </w:tabs>
        <w:autoSpaceDE w:val="0"/>
        <w:autoSpaceDN w:val="0"/>
        <w:adjustRightInd w:val="0"/>
        <w:ind w:left="720"/>
        <w:rPr>
          <w:rFonts w:ascii="Times New Roman" w:eastAsia="Times New Roman" w:hAnsi="Times New Roman" w:cs="Times New Roman"/>
          <w:i/>
          <w:kern w:val="0"/>
          <w14:ligatures w14:val="none"/>
        </w:rPr>
      </w:pPr>
      <w:r w:rsidRPr="0038261A">
        <w:rPr>
          <w:rFonts w:ascii="Times New Roman" w:eastAsia="Times New Roman" w:hAnsi="Times New Roman" w:cs="Times New Roman"/>
          <w:kern w:val="0"/>
          <w14:ligatures w14:val="none"/>
        </w:rPr>
        <w:t xml:space="preserve">___ List of Board of Directors </w:t>
      </w:r>
    </w:p>
    <w:p w14:paraId="7F9BF73A" w14:textId="77777777" w:rsidR="00CB5DBD" w:rsidRPr="0038261A" w:rsidRDefault="00CB5DBD" w:rsidP="00CB5DBD">
      <w:pPr>
        <w:widowControl w:val="0"/>
        <w:tabs>
          <w:tab w:val="left" w:pos="-1440"/>
        </w:tabs>
        <w:autoSpaceDE w:val="0"/>
        <w:autoSpaceDN w:val="0"/>
        <w:adjustRightInd w:val="0"/>
        <w:ind w:left="720"/>
        <w:rPr>
          <w:rFonts w:ascii="Times New Roman" w:eastAsia="Times New Roman" w:hAnsi="Times New Roman" w:cs="Times New Roman"/>
          <w:kern w:val="0"/>
          <w14:ligatures w14:val="none"/>
        </w:rPr>
      </w:pPr>
      <w:r w:rsidRPr="0038261A">
        <w:rPr>
          <w:rFonts w:ascii="Times New Roman" w:eastAsia="Times New Roman" w:hAnsi="Times New Roman" w:cs="Times New Roman"/>
          <w:i/>
          <w:kern w:val="0"/>
          <w14:ligatures w14:val="none"/>
        </w:rPr>
        <w:t xml:space="preserve">___ </w:t>
      </w:r>
      <w:r w:rsidRPr="0038261A">
        <w:rPr>
          <w:rFonts w:ascii="Times New Roman" w:eastAsia="Times New Roman" w:hAnsi="Times New Roman" w:cs="Times New Roman"/>
          <w:kern w:val="0"/>
          <w14:ligatures w14:val="none"/>
        </w:rPr>
        <w:t>Board Member Conflict-of-Interest Statement</w:t>
      </w:r>
      <w:r w:rsidRPr="0038261A">
        <w:rPr>
          <w:rFonts w:ascii="Times New Roman" w:eastAsia="Times New Roman" w:hAnsi="Times New Roman" w:cs="Times New Roman"/>
          <w:i/>
          <w:iCs/>
          <w:kern w:val="0"/>
          <w14:ligatures w14:val="none"/>
        </w:rPr>
        <w:t xml:space="preserve"> </w:t>
      </w:r>
      <w:r w:rsidRPr="0038261A">
        <w:rPr>
          <w:rFonts w:ascii="Times New Roman" w:eastAsia="Times New Roman" w:hAnsi="Times New Roman" w:cs="Times New Roman"/>
          <w:i/>
          <w:iCs/>
          <w:kern w:val="0"/>
          <w14:ligatures w14:val="none"/>
        </w:rPr>
        <w:br/>
      </w:r>
      <w:r w:rsidRPr="0038261A">
        <w:rPr>
          <w:rFonts w:ascii="Times New Roman" w:eastAsia="Times New Roman" w:hAnsi="Times New Roman" w:cs="Times New Roman"/>
          <w:kern w:val="0"/>
          <w14:ligatures w14:val="none"/>
        </w:rPr>
        <w:t>___ Delegation of Authority from Board of Directors</w:t>
      </w:r>
      <w:r w:rsidRPr="0038261A">
        <w:rPr>
          <w:rFonts w:ascii="Times New Roman" w:eastAsia="Times New Roman" w:hAnsi="Times New Roman" w:cs="Times New Roman"/>
          <w:kern w:val="0"/>
          <w14:ligatures w14:val="none"/>
        </w:rPr>
        <w:tab/>
      </w:r>
      <w:r w:rsidRPr="0038261A">
        <w:rPr>
          <w:rFonts w:ascii="Times New Roman" w:eastAsia="Times New Roman" w:hAnsi="Times New Roman" w:cs="Times New Roman"/>
          <w:kern w:val="0"/>
          <w14:ligatures w14:val="none"/>
        </w:rPr>
        <w:tab/>
      </w:r>
      <w:r w:rsidRPr="0038261A">
        <w:rPr>
          <w:rFonts w:ascii="Times New Roman" w:eastAsia="Times New Roman" w:hAnsi="Times New Roman" w:cs="Times New Roman"/>
          <w:kern w:val="0"/>
          <w14:ligatures w14:val="none"/>
        </w:rPr>
        <w:tab/>
      </w:r>
    </w:p>
    <w:p w14:paraId="1D685EF0" w14:textId="77777777" w:rsidR="00CB5DBD" w:rsidRPr="0038261A" w:rsidRDefault="00CB5DBD" w:rsidP="00CB5DBD">
      <w:pPr>
        <w:widowControl w:val="0"/>
        <w:tabs>
          <w:tab w:val="left" w:pos="-1440"/>
        </w:tabs>
        <w:autoSpaceDE w:val="0"/>
        <w:autoSpaceDN w:val="0"/>
        <w:adjustRightInd w:val="0"/>
        <w:ind w:left="1440" w:hanging="720"/>
        <w:rPr>
          <w:rFonts w:ascii="Times New Roman" w:eastAsia="Times New Roman" w:hAnsi="Times New Roman" w:cs="Times New Roman"/>
          <w:i/>
          <w:iCs/>
          <w:kern w:val="0"/>
          <w14:ligatures w14:val="none"/>
        </w:rPr>
      </w:pPr>
      <w:r w:rsidRPr="0038261A">
        <w:rPr>
          <w:rFonts w:ascii="Times New Roman" w:eastAsia="Times New Roman" w:hAnsi="Times New Roman" w:cs="Times New Roman"/>
          <w:kern w:val="0"/>
          <w14:ligatures w14:val="none"/>
        </w:rPr>
        <w:t>___ Organizational Chart/Description</w:t>
      </w:r>
      <w:r w:rsidRPr="0038261A">
        <w:rPr>
          <w:rFonts w:ascii="Times New Roman" w:eastAsia="Times New Roman" w:hAnsi="Times New Roman" w:cs="Times New Roman"/>
          <w:i/>
          <w:iCs/>
          <w:kern w:val="0"/>
          <w14:ligatures w14:val="none"/>
        </w:rPr>
        <w:t xml:space="preserve"> </w:t>
      </w:r>
    </w:p>
    <w:p w14:paraId="480EE232" w14:textId="77777777" w:rsidR="00CB5DBD" w:rsidRPr="0038261A" w:rsidRDefault="00CB5DBD" w:rsidP="00CB5DBD">
      <w:pPr>
        <w:widowControl w:val="0"/>
        <w:autoSpaceDE w:val="0"/>
        <w:autoSpaceDN w:val="0"/>
        <w:adjustRightInd w:val="0"/>
        <w:ind w:left="720"/>
        <w:rPr>
          <w:rFonts w:ascii="Times New Roman" w:eastAsia="Times New Roman" w:hAnsi="Times New Roman" w:cs="Times New Roman"/>
          <w:kern w:val="0"/>
          <w14:ligatures w14:val="none"/>
        </w:rPr>
      </w:pPr>
      <w:r w:rsidRPr="0038261A">
        <w:rPr>
          <w:rFonts w:ascii="Times New Roman" w:eastAsia="Times New Roman" w:hAnsi="Times New Roman" w:cs="Times New Roman"/>
          <w:kern w:val="0"/>
          <w14:ligatures w14:val="none"/>
        </w:rPr>
        <w:t>___ Logic Model</w:t>
      </w:r>
      <w:r w:rsidRPr="0038261A">
        <w:rPr>
          <w:rFonts w:ascii="Times New Roman" w:eastAsia="Times New Roman" w:hAnsi="Times New Roman" w:cs="Times New Roman"/>
          <w:i/>
          <w:iCs/>
          <w:kern w:val="0"/>
          <w14:ligatures w14:val="none"/>
        </w:rPr>
        <w:t xml:space="preserve"> </w:t>
      </w:r>
    </w:p>
    <w:p w14:paraId="7E087D2A"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26B6AEC4"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i/>
          <w:color w:val="0070C0"/>
          <w:kern w:val="0"/>
          <w14:ligatures w14:val="none"/>
        </w:rPr>
      </w:pPr>
      <w:r w:rsidRPr="00CB5DBD">
        <w:rPr>
          <w:rFonts w:ascii="Times New Roman" w:eastAsia="Times New Roman" w:hAnsi="Times New Roman" w:cs="Times New Roman"/>
          <w:kern w:val="0"/>
          <w14:ligatures w14:val="none"/>
        </w:rPr>
        <w:t xml:space="preserve">**These items are considered part of the narrative and should not exceed the total length of </w:t>
      </w:r>
      <w:r w:rsidRPr="0038261A">
        <w:rPr>
          <w:rFonts w:ascii="Times New Roman" w:eastAsia="Times New Roman" w:hAnsi="Times New Roman" w:cs="Times New Roman"/>
          <w:iCs/>
          <w:kern w:val="0"/>
          <w14:ligatures w14:val="none"/>
        </w:rPr>
        <w:t>30 pages, as identified on page 12.</w:t>
      </w:r>
    </w:p>
    <w:p w14:paraId="495B6E71" w14:textId="77777777" w:rsidR="00CB5DBD" w:rsidRPr="00CB5DBD" w:rsidRDefault="00CB5DBD" w:rsidP="00CB5DBD">
      <w:pPr>
        <w:widowControl w:val="0"/>
        <w:tabs>
          <w:tab w:val="left" w:pos="-1440"/>
        </w:tabs>
        <w:autoSpaceDE w:val="0"/>
        <w:autoSpaceDN w:val="0"/>
        <w:adjustRightInd w:val="0"/>
        <w:ind w:left="5040" w:hanging="5040"/>
        <w:rPr>
          <w:rFonts w:ascii="Times New Roman" w:eastAsia="Times New Roman" w:hAnsi="Times New Roman" w:cs="Times New Roman"/>
          <w:kern w:val="0"/>
          <w14:ligatures w14:val="none"/>
        </w:rPr>
      </w:pPr>
    </w:p>
    <w:p w14:paraId="53A8CBB4"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0D9B8C63"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23657D32"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0780A8BB"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6DD5BEEF"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3C0ACF16"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05B74701"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632B93D4"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19D31B23"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52C4CF80"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63594DC5"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74096A76" w14:textId="77777777" w:rsidR="00CB5DBD" w:rsidRPr="00CB5DBD" w:rsidRDefault="00CB5DBD" w:rsidP="00CB5DBD">
      <w:pPr>
        <w:widowControl w:val="0"/>
        <w:autoSpaceDE w:val="0"/>
        <w:autoSpaceDN w:val="0"/>
        <w:adjustRightInd w:val="0"/>
        <w:ind w:firstLine="720"/>
        <w:rPr>
          <w:rFonts w:ascii="Times New Roman" w:eastAsia="Times New Roman" w:hAnsi="Times New Roman" w:cs="Times New Roman"/>
          <w:kern w:val="0"/>
          <w14:ligatures w14:val="none"/>
        </w:rPr>
      </w:pPr>
    </w:p>
    <w:p w14:paraId="2846204A"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r w:rsidRPr="00CB5DBD">
        <w:rPr>
          <w:rFonts w:ascii="Times New Roman" w:eastAsia="Times New Roman" w:hAnsi="Times New Roman" w:cs="Times New Roman"/>
          <w:b/>
          <w:kern w:val="0"/>
          <w14:ligatures w14:val="none"/>
        </w:rPr>
        <w:br w:type="page"/>
      </w:r>
      <w:bookmarkStart w:id="45" w:name="_Toc188518583"/>
      <w:r w:rsidRPr="00CB5DBD">
        <w:rPr>
          <w:rFonts w:ascii="Times New Roman" w:eastAsia="Times New Roman" w:hAnsi="Times New Roman" w:cs="Times New Roman"/>
          <w:b/>
          <w:kern w:val="0"/>
          <w14:ligatures w14:val="none"/>
        </w:rPr>
        <w:lastRenderedPageBreak/>
        <w:t>Attachment A – Grant Application Information Sheet</w:t>
      </w:r>
      <w:bookmarkEnd w:id="45"/>
    </w:p>
    <w:p w14:paraId="25516E42"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3FFF965E" w14:textId="77777777" w:rsidR="00CB5DBD" w:rsidRPr="00CB5DBD" w:rsidRDefault="00CB5DBD" w:rsidP="00CB5DBD">
      <w:pPr>
        <w:widowControl w:val="0"/>
        <w:autoSpaceDE w:val="0"/>
        <w:autoSpaceDN w:val="0"/>
        <w:adjustRightInd w:val="0"/>
        <w:rPr>
          <w:rFonts w:ascii="Times New Roman" w:eastAsia="Times New Roman" w:hAnsi="Times New Roman" w:cs="Times New Roman"/>
          <w:i/>
          <w:kern w:val="0"/>
          <w14:ligatures w14:val="none"/>
        </w:rPr>
      </w:pPr>
      <w:r w:rsidRPr="00CB5DBD">
        <w:rPr>
          <w:rFonts w:ascii="Times New Roman" w:eastAsia="Times New Roman" w:hAnsi="Times New Roman" w:cs="Times New Roman"/>
          <w:kern w:val="0"/>
          <w14:ligatures w14:val="none"/>
        </w:rPr>
        <w:t>The grant applicant agency must fill out the Grant Application Information Sheet form (OGC-1002) and submit it with its grant application</w:t>
      </w:r>
      <w:r w:rsidRPr="00CB5DBD">
        <w:rPr>
          <w:rFonts w:ascii="Times New Roman" w:eastAsia="Times New Roman" w:hAnsi="Times New Roman" w:cs="Times New Roman"/>
          <w:i/>
          <w:kern w:val="0"/>
          <w14:ligatures w14:val="none"/>
        </w:rPr>
        <w:t xml:space="preserve"> </w:t>
      </w:r>
      <w:r w:rsidRPr="00CB5DBD">
        <w:rPr>
          <w:rFonts w:ascii="Times New Roman" w:eastAsia="Times New Roman" w:hAnsi="Times New Roman" w:cs="Times New Roman"/>
          <w:i/>
          <w:kern w:val="0"/>
          <w:sz w:val="22"/>
          <w14:ligatures w14:val="none"/>
        </w:rPr>
        <w:t>(double-click on the icon below to open the form)</w:t>
      </w:r>
      <w:r w:rsidRPr="00CB5DBD">
        <w:rPr>
          <w:rFonts w:ascii="Times New Roman" w:eastAsia="Times New Roman" w:hAnsi="Times New Roman" w:cs="Times New Roman"/>
          <w:i/>
          <w:kern w:val="0"/>
          <w14:ligatures w14:val="none"/>
        </w:rPr>
        <w:t>.</w:t>
      </w:r>
    </w:p>
    <w:p w14:paraId="4B387D6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513079F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bookmarkStart w:id="46" w:name="_MON_1793171599"/>
    <w:bookmarkEnd w:id="46"/>
    <w:p w14:paraId="4BC2E6F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r w:rsidRPr="00CB5DBD">
        <w:rPr>
          <w:rFonts w:ascii="Times New Roman" w:eastAsia="Times New Roman" w:hAnsi="Times New Roman" w:cs="Times New Roman"/>
          <w:kern w:val="0"/>
          <w:sz w:val="20"/>
          <w14:ligatures w14:val="none"/>
        </w:rPr>
        <w:object w:dxaOrig="1541" w:dyaOrig="999" w14:anchorId="317C5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33" o:title=""/>
          </v:shape>
          <o:OLEObject Type="Embed" ProgID="Excel.Sheet.8" ShapeID="_x0000_i1025" DrawAspect="Icon" ObjectID="_1821585039" r:id="rId34"/>
        </w:object>
      </w:r>
    </w:p>
    <w:p w14:paraId="0F24935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0934334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329F6AF5"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47" w:name="_Toc188518584"/>
      <w:r w:rsidRPr="00CB5DBD">
        <w:rPr>
          <w:rFonts w:ascii="Times New Roman" w:eastAsia="Times New Roman" w:hAnsi="Times New Roman" w:cs="Times New Roman"/>
          <w:b/>
          <w:kern w:val="0"/>
          <w14:ligatures w14:val="none"/>
        </w:rPr>
        <w:t>Attachment B – Grant Budget Request</w:t>
      </w:r>
      <w:bookmarkEnd w:id="47"/>
      <w:r w:rsidRPr="00CB5DBD">
        <w:rPr>
          <w:rFonts w:ascii="Times New Roman" w:eastAsia="Times New Roman" w:hAnsi="Times New Roman" w:cs="Times New Roman"/>
          <w:b/>
          <w:kern w:val="0"/>
          <w14:ligatures w14:val="none"/>
        </w:rPr>
        <w:t xml:space="preserve"> </w:t>
      </w:r>
    </w:p>
    <w:p w14:paraId="28D6F5C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bookmarkStart w:id="48" w:name="_MON_1389682059"/>
      <w:bookmarkStart w:id="49" w:name="_MON_1392810477"/>
      <w:bookmarkStart w:id="50" w:name="_MON_1389682127"/>
      <w:bookmarkEnd w:id="48"/>
      <w:bookmarkEnd w:id="49"/>
      <w:bookmarkEnd w:id="50"/>
    </w:p>
    <w:p w14:paraId="599F6C51" w14:textId="77777777" w:rsidR="00CB5DBD" w:rsidRPr="00CB5DBD" w:rsidRDefault="00CB5DBD" w:rsidP="00CB5DBD">
      <w:pPr>
        <w:widowControl w:val="0"/>
        <w:autoSpaceDE w:val="0"/>
        <w:autoSpaceDN w:val="0"/>
        <w:adjustRightInd w:val="0"/>
        <w:rPr>
          <w:rFonts w:ascii="Times New Roman" w:eastAsia="Times New Roman" w:hAnsi="Times New Roman" w:cs="Times New Roman"/>
          <w:i/>
          <w:kern w:val="0"/>
          <w14:ligatures w14:val="none"/>
        </w:rPr>
      </w:pPr>
      <w:r w:rsidRPr="00CB5DBD">
        <w:rPr>
          <w:rFonts w:ascii="Times New Roman" w:eastAsia="Times New Roman" w:hAnsi="Times New Roman" w:cs="Times New Roman"/>
          <w:kern w:val="0"/>
          <w14:ligatures w14:val="none"/>
        </w:rPr>
        <w:t>The grant applicant agency must fill out the Grant Budget Request form (OGC-1003) and submit it with its grant application</w:t>
      </w:r>
      <w:r w:rsidRPr="00CB5DBD">
        <w:rPr>
          <w:rFonts w:ascii="Times New Roman" w:eastAsia="Times New Roman" w:hAnsi="Times New Roman" w:cs="Times New Roman"/>
          <w:i/>
          <w:kern w:val="0"/>
          <w14:ligatures w14:val="none"/>
        </w:rPr>
        <w:t xml:space="preserve"> </w:t>
      </w:r>
      <w:r w:rsidRPr="00CB5DBD">
        <w:rPr>
          <w:rFonts w:ascii="Times New Roman" w:eastAsia="Times New Roman" w:hAnsi="Times New Roman" w:cs="Times New Roman"/>
          <w:i/>
          <w:kern w:val="0"/>
          <w:sz w:val="22"/>
          <w14:ligatures w14:val="none"/>
        </w:rPr>
        <w:t>(double-click on the icon below to open the form)</w:t>
      </w:r>
      <w:r w:rsidRPr="00CB5DBD">
        <w:rPr>
          <w:rFonts w:ascii="Times New Roman" w:eastAsia="Times New Roman" w:hAnsi="Times New Roman" w:cs="Times New Roman"/>
          <w:i/>
          <w:kern w:val="0"/>
          <w14:ligatures w14:val="none"/>
        </w:rPr>
        <w:t>.</w:t>
      </w:r>
    </w:p>
    <w:p w14:paraId="540B52E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5177CB2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7BB92DDE"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r w:rsidRPr="00CB5DBD">
        <w:rPr>
          <w:rFonts w:ascii="Times New Roman" w:eastAsia="Times New Roman" w:hAnsi="Times New Roman" w:cs="Times New Roman"/>
          <w:kern w:val="0"/>
          <w:sz w:val="20"/>
          <w14:ligatures w14:val="none"/>
        </w:rPr>
        <w:object w:dxaOrig="1536" w:dyaOrig="995" w14:anchorId="0A5D83A6">
          <v:shape id="_x0000_i1026" type="#_x0000_t75" style="width:76.5pt;height:49.5pt" o:ole="">
            <v:imagedata r:id="rId35" o:title=""/>
          </v:shape>
          <o:OLEObject Type="Embed" ProgID="Excel.Sheet.12" ShapeID="_x0000_i1026" DrawAspect="Icon" ObjectID="_1821585040" r:id="rId36"/>
        </w:object>
      </w:r>
    </w:p>
    <w:p w14:paraId="0A219F47"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46E8238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52A90AB3"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51" w:name="Attachment_C"/>
      <w:bookmarkStart w:id="52" w:name="_Toc188518585"/>
      <w:r w:rsidRPr="00CB5DBD">
        <w:rPr>
          <w:rFonts w:ascii="Times New Roman" w:eastAsia="Times New Roman" w:hAnsi="Times New Roman" w:cs="Times New Roman"/>
          <w:b/>
          <w:kern w:val="0"/>
          <w14:ligatures w14:val="none"/>
        </w:rPr>
        <w:t xml:space="preserve">Attachment C </w:t>
      </w:r>
      <w:bookmarkEnd w:id="51"/>
      <w:r w:rsidRPr="00CB5DBD">
        <w:rPr>
          <w:rFonts w:ascii="Times New Roman" w:eastAsia="Times New Roman" w:hAnsi="Times New Roman" w:cs="Times New Roman"/>
          <w:b/>
          <w:kern w:val="0"/>
          <w14:ligatures w14:val="none"/>
        </w:rPr>
        <w:t>– Executive Order 18-04 “Policy Regarding Sexual Harassment</w:t>
      </w:r>
      <w:bookmarkEnd w:id="52"/>
    </w:p>
    <w:p w14:paraId="3A0C687E"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0911801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The grant applicant agency must read Executive Order and fill out the acknowledgement memorandum and submit it with its grant application </w:t>
      </w:r>
      <w:r w:rsidRPr="00CB5DBD">
        <w:rPr>
          <w:rFonts w:ascii="Times New Roman" w:eastAsia="Times New Roman" w:hAnsi="Times New Roman" w:cs="Times New Roman"/>
          <w:i/>
          <w:kern w:val="0"/>
          <w14:ligatures w14:val="none"/>
        </w:rPr>
        <w:t>(double-click on the icon below to open the form)</w:t>
      </w:r>
    </w:p>
    <w:p w14:paraId="7F6BD5C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66F55B4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object w:dxaOrig="1530" w:dyaOrig="1002" w14:anchorId="40901ECB">
          <v:shape id="_x0000_i1027" type="#_x0000_t75" style="width:76.5pt;height:50.25pt" o:ole="">
            <v:imagedata r:id="rId37" o:title=""/>
          </v:shape>
          <o:OLEObject Type="Embed" ProgID="Acrobat.Document.2020" ShapeID="_x0000_i1027" DrawAspect="Icon" ObjectID="_1821585041" r:id="rId38"/>
        </w:object>
      </w:r>
      <w:r w:rsidRPr="00CB5DBD">
        <w:rPr>
          <w:rFonts w:ascii="Times New Roman" w:eastAsia="Times New Roman" w:hAnsi="Times New Roman" w:cs="Times New Roman"/>
          <w:kern w:val="0"/>
          <w14:ligatures w14:val="none"/>
        </w:rPr>
        <w:t xml:space="preserve"> </w:t>
      </w:r>
      <w:r w:rsidRPr="00CB5DBD">
        <w:rPr>
          <w:rFonts w:ascii="Times New Roman" w:eastAsia="Times New Roman" w:hAnsi="Times New Roman" w:cs="Times New Roman"/>
          <w:kern w:val="0"/>
          <w14:ligatures w14:val="none"/>
        </w:rPr>
        <w:tab/>
      </w:r>
      <w:bookmarkStart w:id="53" w:name="_MON_1581854760"/>
      <w:bookmarkEnd w:id="53"/>
      <w:r w:rsidRPr="00CB5DBD">
        <w:rPr>
          <w:rFonts w:ascii="Times New Roman" w:eastAsia="Times New Roman" w:hAnsi="Times New Roman" w:cs="Times New Roman"/>
          <w:kern w:val="0"/>
          <w14:ligatures w14:val="none"/>
        </w:rPr>
        <w:object w:dxaOrig="1530" w:dyaOrig="1002" w14:anchorId="73FA2104">
          <v:shape id="_x0000_i1028" type="#_x0000_t75" style="width:76.5pt;height:50.25pt" o:ole="">
            <v:imagedata r:id="rId39" o:title=""/>
          </v:shape>
          <o:OLEObject Type="Embed" ProgID="Word.Document.12" ShapeID="_x0000_i1028" DrawAspect="Icon" ObjectID="_1821585042" r:id="rId40">
            <o:FieldCodes>\s</o:FieldCodes>
          </o:OLEObject>
        </w:object>
      </w:r>
    </w:p>
    <w:p w14:paraId="6DBBBC4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5633224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02B6A4A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33D88B77"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kern w:val="0"/>
          <w14:ligatures w14:val="none"/>
        </w:rPr>
      </w:pPr>
      <w:bookmarkStart w:id="54" w:name="_Toc188518586"/>
      <w:r w:rsidRPr="00CB5DBD">
        <w:rPr>
          <w:rFonts w:ascii="Times New Roman" w:eastAsia="Times New Roman" w:hAnsi="Times New Roman" w:cs="Times New Roman"/>
          <w:b/>
          <w:kern w:val="0"/>
          <w14:ligatures w14:val="none"/>
        </w:rPr>
        <w:t>Attachment D – 2018 Boycott of Israel Certification</w:t>
      </w:r>
      <w:bookmarkEnd w:id="54"/>
    </w:p>
    <w:p w14:paraId="156B2F6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4C070EE3"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t xml:space="preserve">The grant applicant agency must read and sign the Boycott of Israel Certification memorandum and submit it with its grant application </w:t>
      </w:r>
      <w:r w:rsidRPr="00CB5DBD">
        <w:rPr>
          <w:rFonts w:ascii="Times New Roman" w:eastAsia="Times New Roman" w:hAnsi="Times New Roman" w:cs="Times New Roman"/>
          <w:i/>
          <w:kern w:val="0"/>
          <w14:ligatures w14:val="none"/>
        </w:rPr>
        <w:t>(double-click on the icon below to open the form)</w:t>
      </w:r>
    </w:p>
    <w:p w14:paraId="45D2ED5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47E7D20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bookmarkStart w:id="55" w:name="_MON_1598073460"/>
    <w:bookmarkEnd w:id="55"/>
    <w:p w14:paraId="23717C4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r w:rsidRPr="00CB5DBD">
        <w:rPr>
          <w:rFonts w:ascii="Times New Roman" w:eastAsia="Times New Roman" w:hAnsi="Times New Roman" w:cs="Times New Roman"/>
          <w:kern w:val="0"/>
          <w:sz w:val="20"/>
          <w14:ligatures w14:val="none"/>
        </w:rPr>
        <w:object w:dxaOrig="1530" w:dyaOrig="1002" w14:anchorId="5DD19D66">
          <v:shape id="_x0000_i1029" type="#_x0000_t75" style="width:76.5pt;height:50.25pt" o:ole="">
            <v:imagedata r:id="rId41" o:title=""/>
          </v:shape>
          <o:OLEObject Type="Embed" ProgID="Word.Document.12" ShapeID="_x0000_i1029" DrawAspect="Icon" ObjectID="_1821585043" r:id="rId42">
            <o:FieldCodes>\s</o:FieldCodes>
          </o:OLEObject>
        </w:object>
      </w:r>
    </w:p>
    <w:p w14:paraId="53B9CE4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1A2AE71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7AEF1AEA"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41E8758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0DF077F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5D36BE4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182EA68D"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50B83342"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4593421E"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3D5C5C41"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56" w:name="Attachment_D"/>
      <w:bookmarkStart w:id="57" w:name="_Toc188518587"/>
      <w:r w:rsidRPr="00CB5DBD">
        <w:rPr>
          <w:rFonts w:ascii="Times New Roman" w:eastAsia="Times New Roman" w:hAnsi="Times New Roman" w:cs="Times New Roman"/>
          <w:b/>
          <w:kern w:val="0"/>
          <w14:ligatures w14:val="none"/>
        </w:rPr>
        <w:lastRenderedPageBreak/>
        <w:t xml:space="preserve">Attachment E </w:t>
      </w:r>
      <w:bookmarkEnd w:id="56"/>
      <w:r w:rsidRPr="00CB5DBD">
        <w:rPr>
          <w:rFonts w:ascii="Times New Roman" w:eastAsia="Times New Roman" w:hAnsi="Times New Roman" w:cs="Times New Roman"/>
          <w:b/>
          <w:kern w:val="0"/>
          <w14:ligatures w14:val="none"/>
        </w:rPr>
        <w:t>– Debarment Memorandum</w:t>
      </w:r>
      <w:bookmarkEnd w:id="57"/>
    </w:p>
    <w:p w14:paraId="1B4BFDE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p>
    <w:p w14:paraId="4D589462" w14:textId="77777777" w:rsidR="00CB5DBD" w:rsidRPr="00CB5DBD" w:rsidRDefault="00CB5DBD" w:rsidP="00CB5DBD">
      <w:pPr>
        <w:widowControl w:val="0"/>
        <w:autoSpaceDE w:val="0"/>
        <w:autoSpaceDN w:val="0"/>
        <w:adjustRightInd w:val="0"/>
        <w:rPr>
          <w:rFonts w:ascii="Times New Roman" w:eastAsia="Times New Roman" w:hAnsi="Times New Roman" w:cs="Times New Roman"/>
          <w:i/>
          <w:kern w:val="0"/>
          <w14:ligatures w14:val="none"/>
        </w:rPr>
      </w:pPr>
      <w:r w:rsidRPr="00CB5DBD">
        <w:rPr>
          <w:rFonts w:ascii="Times New Roman" w:eastAsia="Times New Roman" w:hAnsi="Times New Roman" w:cs="Times New Roman"/>
          <w:i/>
          <w:kern w:val="0"/>
          <w14:ligatures w14:val="none"/>
        </w:rPr>
        <w:t xml:space="preserve">Grant applicant agencies must obtain the debarment status of their agency by accessing the System for Award Management website at </w:t>
      </w:r>
      <w:hyperlink r:id="rId43" w:history="1">
        <w:r w:rsidRPr="00CB5DBD">
          <w:rPr>
            <w:rFonts w:ascii="Times New Roman" w:eastAsia="Times New Roman" w:hAnsi="Times New Roman" w:cs="Times New Roman"/>
            <w:color w:val="0000FF"/>
            <w:kern w:val="0"/>
            <w:u w:val="single"/>
            <w14:ligatures w14:val="none"/>
          </w:rPr>
          <w:t>https://sam.gov/search/?index=ex&amp;sort=-relevance&amp;page=1&amp;pageSize=25&amp;sfm%5BsimpleSearch%5D%5BkeywordRadio%5D=ALL&amp;sfm%5Bstatus%5D%5Bis_active%5D=true</w:t>
        </w:r>
      </w:hyperlink>
      <w:r w:rsidRPr="00CB5DBD">
        <w:rPr>
          <w:rFonts w:ascii="Times New Roman" w:eastAsia="Times New Roman" w:hAnsi="Times New Roman" w:cs="Times New Roman"/>
          <w:i/>
          <w:kern w:val="0"/>
          <w14:ligatures w14:val="none"/>
        </w:rPr>
        <w:t>, and performing a search under “Search Records”. As part of the Code of Federal Regulations (45 C.F.R. Part 76), all entities receiving funding from the federal government must participate in a government-wide system for non-procurement debarment and suspension. An entity that is debarred or suspended shall be excluded from federal financial and non-financial assistance and benefits under federal programs and activities. Debarment or suspension of a participant in a program by one agency shall have government-wide effect. The Secretary of DCF is authorized to impose debarment. The applicant agency must place the Debarment Memorandum template (Attachment E) on their grantee agency letterhead, initial it and submit it with their grant application. Should you need assistance with the search, please contact the Federal Service Desk at 866-606-8220. (There is no cost to obtain this information.)</w:t>
      </w:r>
    </w:p>
    <w:p w14:paraId="5A414B0B" w14:textId="77777777" w:rsidR="00CB5DBD" w:rsidRPr="00CB5DBD" w:rsidRDefault="00CB5DBD" w:rsidP="00CB5DBD">
      <w:pPr>
        <w:widowControl w:val="0"/>
        <w:pBdr>
          <w:bottom w:val="single" w:sz="6" w:space="1" w:color="auto"/>
        </w:pBdr>
        <w:autoSpaceDE w:val="0"/>
        <w:autoSpaceDN w:val="0"/>
        <w:adjustRightInd w:val="0"/>
        <w:rPr>
          <w:rFonts w:ascii="Times New Roman" w:eastAsia="Times New Roman" w:hAnsi="Times New Roman" w:cs="Times New Roman"/>
          <w:kern w:val="0"/>
          <w14:ligatures w14:val="none"/>
        </w:rPr>
      </w:pPr>
    </w:p>
    <w:p w14:paraId="15E8BDDD"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1CC88B1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48D005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4052132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27B5459D"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703C635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bookmarkStart w:id="58" w:name="_Toc188455599"/>
      <w:r w:rsidRPr="00CB5DBD">
        <w:rPr>
          <w:rFonts w:ascii="Times New Roman" w:eastAsia="Times New Roman" w:hAnsi="Times New Roman" w:cs="Times New Roman"/>
          <w:kern w:val="0"/>
          <w14:ligatures w14:val="none"/>
        </w:rPr>
        <w:t xml:space="preserve">To:  </w:t>
      </w:r>
      <w:r w:rsidRPr="00CB5DBD">
        <w:rPr>
          <w:rFonts w:ascii="Times New Roman" w:eastAsia="Times New Roman" w:hAnsi="Times New Roman" w:cs="Times New Roman"/>
          <w:kern w:val="0"/>
          <w14:ligatures w14:val="none"/>
        </w:rPr>
        <w:tab/>
        <w:t>Department for Children and Families</w:t>
      </w:r>
      <w:bookmarkEnd w:id="58"/>
    </w:p>
    <w:p w14:paraId="57BBC923"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A2016F5" w14:textId="77777777" w:rsidR="00CB5DBD" w:rsidRPr="00CB5DBD" w:rsidRDefault="00CB5DBD" w:rsidP="00CB5DBD">
      <w:pPr>
        <w:widowControl w:val="0"/>
        <w:autoSpaceDE w:val="0"/>
        <w:autoSpaceDN w:val="0"/>
        <w:adjustRightInd w:val="0"/>
        <w:rPr>
          <w:rFonts w:ascii="Times New Roman" w:eastAsia="Times New Roman" w:hAnsi="Times New Roman" w:cs="Times New Roman"/>
          <w:i/>
          <w:color w:val="0070C0"/>
          <w:kern w:val="0"/>
          <w14:ligatures w14:val="none"/>
        </w:rPr>
      </w:pPr>
      <w:bookmarkStart w:id="59" w:name="_Toc188455600"/>
      <w:r w:rsidRPr="00CB5DBD">
        <w:rPr>
          <w:rFonts w:ascii="Times New Roman" w:eastAsia="Times New Roman" w:hAnsi="Times New Roman" w:cs="Times New Roman"/>
          <w:kern w:val="0"/>
          <w14:ligatures w14:val="none"/>
        </w:rPr>
        <w:t xml:space="preserve">From: </w:t>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i/>
          <w:color w:val="0070C0"/>
          <w:kern w:val="0"/>
          <w14:ligatures w14:val="none"/>
        </w:rPr>
        <w:t>[enter Applicant Agency]</w:t>
      </w:r>
      <w:bookmarkEnd w:id="59"/>
    </w:p>
    <w:p w14:paraId="1C1DADA4" w14:textId="77777777" w:rsidR="00CB5DBD" w:rsidRPr="00CB5DBD" w:rsidRDefault="00CB5DBD" w:rsidP="00CB5DBD">
      <w:pPr>
        <w:widowControl w:val="0"/>
        <w:autoSpaceDE w:val="0"/>
        <w:autoSpaceDN w:val="0"/>
        <w:adjustRightInd w:val="0"/>
        <w:rPr>
          <w:rFonts w:ascii="Times New Roman" w:eastAsia="Times New Roman" w:hAnsi="Times New Roman" w:cs="Times New Roman"/>
          <w:i/>
          <w:color w:val="0070C0"/>
          <w:kern w:val="0"/>
          <w14:ligatures w14:val="none"/>
        </w:rPr>
      </w:pPr>
      <w:bookmarkStart w:id="60" w:name="_Toc188455601"/>
      <w:r w:rsidRPr="00CB5DBD">
        <w:rPr>
          <w:rFonts w:ascii="Times New Roman" w:eastAsia="Times New Roman" w:hAnsi="Times New Roman" w:cs="Times New Roman"/>
          <w:i/>
          <w:color w:val="0070C0"/>
          <w:kern w:val="0"/>
          <w14:ligatures w14:val="none"/>
        </w:rPr>
        <w:t>[enter Name and Title]</w:t>
      </w:r>
      <w:bookmarkEnd w:id="60"/>
    </w:p>
    <w:p w14:paraId="399B30FD"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11B32D8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bookmarkStart w:id="61" w:name="_Toc188455602"/>
      <w:r w:rsidRPr="00CB5DBD">
        <w:rPr>
          <w:rFonts w:ascii="Times New Roman" w:eastAsia="Times New Roman" w:hAnsi="Times New Roman" w:cs="Times New Roman"/>
          <w:kern w:val="0"/>
          <w14:ligatures w14:val="none"/>
        </w:rPr>
        <w:t xml:space="preserve">RE:  </w:t>
      </w:r>
      <w:r w:rsidRPr="00CB5DBD">
        <w:rPr>
          <w:rFonts w:ascii="Times New Roman" w:eastAsia="Times New Roman" w:hAnsi="Times New Roman" w:cs="Times New Roman"/>
          <w:kern w:val="0"/>
          <w14:ligatures w14:val="none"/>
        </w:rPr>
        <w:tab/>
        <w:t>Debarment Memorandum</w:t>
      </w:r>
      <w:bookmarkEnd w:id="61"/>
    </w:p>
    <w:p w14:paraId="21E6892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242899B3"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bookmarkStart w:id="62" w:name="_Toc188455603"/>
      <w:r w:rsidRPr="00CB5DBD">
        <w:rPr>
          <w:rFonts w:ascii="Times New Roman" w:eastAsia="Times New Roman" w:hAnsi="Times New Roman" w:cs="Times New Roman"/>
          <w:kern w:val="0"/>
          <w14:ligatures w14:val="none"/>
        </w:rPr>
        <w:t>Date:</w:t>
      </w:r>
      <w:r w:rsidRPr="00CB5DBD">
        <w:rPr>
          <w:rFonts w:ascii="Times New Roman" w:eastAsia="Times New Roman" w:hAnsi="Times New Roman" w:cs="Times New Roman"/>
          <w:kern w:val="0"/>
          <w14:ligatures w14:val="none"/>
        </w:rPr>
        <w:tab/>
      </w:r>
      <w:r w:rsidRPr="00CB5DBD">
        <w:rPr>
          <w:rFonts w:ascii="Times New Roman" w:eastAsia="Times New Roman" w:hAnsi="Times New Roman" w:cs="Times New Roman"/>
          <w:i/>
          <w:color w:val="0070C0"/>
          <w:kern w:val="0"/>
          <w14:ligatures w14:val="none"/>
        </w:rPr>
        <w:t>[enter date]</w:t>
      </w:r>
      <w:bookmarkEnd w:id="62"/>
    </w:p>
    <w:p w14:paraId="449D3D8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F4DFAD2"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4D9C2C85"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7B64C92C"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bookmarkStart w:id="63" w:name="_Toc188455604"/>
      <w:r w:rsidRPr="00CB5DBD">
        <w:rPr>
          <w:rFonts w:ascii="Times New Roman" w:eastAsia="Times New Roman" w:hAnsi="Times New Roman" w:cs="Times New Roman"/>
          <w:kern w:val="0"/>
          <w14:ligatures w14:val="none"/>
        </w:rPr>
        <w:t>Agencies doing business with the Kansas Department for Children and Families (DCF) are required to adhere to all regulations in reference to Suspension and Debarment as per 2 CFR 180. As a pass-through entity, DCF is required to verify all non-federal entities doing business with DCF are not suspended or debarred or otherwise excluded from participating in transactions including and/or exceeding $5,000, cumulative, as per State of Kansas procurement regulations. This verification is accomplished by checking the Excluded Parties List System (EPLS) maintained by the General Services Administration (GSA) found at https://www.sam.gov/portal/public/SAM/. If an agency is not registered in the EPLS they are required to do so prior to conducting business with DCF.</w:t>
      </w:r>
      <w:bookmarkEnd w:id="63"/>
    </w:p>
    <w:p w14:paraId="64869B89"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1B09CF08"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bookmarkStart w:id="64" w:name="_Toc188455605"/>
      <w:r w:rsidRPr="00CB5DBD">
        <w:rPr>
          <w:rFonts w:ascii="Times New Roman" w:eastAsia="Times New Roman" w:hAnsi="Times New Roman" w:cs="Times New Roman"/>
          <w:kern w:val="0"/>
          <w14:ligatures w14:val="none"/>
        </w:rPr>
        <w:t xml:space="preserve">This memorandum attests to the fact that we, </w:t>
      </w:r>
      <w:r w:rsidRPr="00CB5DBD">
        <w:rPr>
          <w:rFonts w:ascii="Times New Roman" w:eastAsia="Times New Roman" w:hAnsi="Times New Roman" w:cs="Times New Roman"/>
          <w:i/>
          <w:color w:val="0070C0"/>
          <w:kern w:val="0"/>
          <w14:ligatures w14:val="none"/>
        </w:rPr>
        <w:t>[Applicant Agency]</w:t>
      </w:r>
      <w:r w:rsidRPr="00CB5DBD">
        <w:rPr>
          <w:rFonts w:ascii="Times New Roman" w:eastAsia="Times New Roman" w:hAnsi="Times New Roman" w:cs="Times New Roman"/>
          <w:kern w:val="0"/>
          <w14:ligatures w14:val="none"/>
        </w:rPr>
        <w:t xml:space="preserve">, </w:t>
      </w:r>
      <w:proofErr w:type="gramStart"/>
      <w:r w:rsidRPr="00CB5DBD">
        <w:rPr>
          <w:rFonts w:ascii="Times New Roman" w:eastAsia="Times New Roman" w:hAnsi="Times New Roman" w:cs="Times New Roman"/>
          <w:kern w:val="0"/>
          <w14:ligatures w14:val="none"/>
        </w:rPr>
        <w:t>are in compliance with</w:t>
      </w:r>
      <w:proofErr w:type="gramEnd"/>
      <w:r w:rsidRPr="00CB5DBD">
        <w:rPr>
          <w:rFonts w:ascii="Times New Roman" w:eastAsia="Times New Roman" w:hAnsi="Times New Roman" w:cs="Times New Roman"/>
          <w:kern w:val="0"/>
          <w14:ligatures w14:val="none"/>
        </w:rPr>
        <w:t xml:space="preserve"> all debarment requirements for conducting business with DCF as stated above. Agency has registered with GSA and has subsequently verified their status as active as of today’s date. </w:t>
      </w:r>
      <w:r w:rsidRPr="00CB5DBD">
        <w:rPr>
          <w:rFonts w:ascii="Times New Roman" w:eastAsia="Times New Roman" w:hAnsi="Times New Roman" w:cs="Times New Roman"/>
          <w:i/>
          <w:color w:val="0070C0"/>
          <w:kern w:val="0"/>
          <w14:ligatures w14:val="none"/>
        </w:rPr>
        <w:t>[Applicant Agency]</w:t>
      </w:r>
      <w:r w:rsidRPr="00CB5DBD">
        <w:rPr>
          <w:rFonts w:ascii="Times New Roman" w:eastAsia="Times New Roman" w:hAnsi="Times New Roman" w:cs="Times New Roman"/>
          <w:kern w:val="0"/>
          <w14:ligatures w14:val="none"/>
        </w:rPr>
        <w:t xml:space="preserve"> is not on the list of excluded organizations as of today’s date.</w:t>
      </w:r>
      <w:bookmarkEnd w:id="64"/>
    </w:p>
    <w:p w14:paraId="62582DD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r w:rsidRPr="00CB5DBD">
        <w:rPr>
          <w:rFonts w:ascii="Times New Roman" w:eastAsia="Times New Roman" w:hAnsi="Times New Roman" w:cs="Times New Roman"/>
          <w:kern w:val="0"/>
          <w:sz w:val="20"/>
          <w14:ligatures w14:val="none"/>
        </w:rPr>
        <w:tab/>
      </w:r>
    </w:p>
    <w:p w14:paraId="6BE352F7"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0AF2C0F9" w14:textId="77777777" w:rsidR="00CB5DBD" w:rsidRPr="00CB5DBD" w:rsidRDefault="00CB5DBD" w:rsidP="00CB5DBD">
      <w:pPr>
        <w:widowControl w:val="0"/>
        <w:autoSpaceDE w:val="0"/>
        <w:autoSpaceDN w:val="0"/>
        <w:adjustRightInd w:val="0"/>
        <w:ind w:right="72"/>
        <w:jc w:val="both"/>
        <w:rPr>
          <w:rFonts w:ascii="Arial" w:eastAsia="Times New Roman" w:hAnsi="Arial" w:cs="Arial"/>
          <w:kern w:val="0"/>
          <w:sz w:val="16"/>
          <w:szCs w:val="16"/>
          <w14:ligatures w14:val="none"/>
        </w:rPr>
      </w:pPr>
    </w:p>
    <w:p w14:paraId="1DE1D206" w14:textId="77777777" w:rsidR="00CB5DBD" w:rsidRPr="00CB5DBD" w:rsidRDefault="00CB5DBD" w:rsidP="00CB5DBD">
      <w:pPr>
        <w:widowControl w:val="0"/>
        <w:autoSpaceDE w:val="0"/>
        <w:autoSpaceDN w:val="0"/>
        <w:adjustRightInd w:val="0"/>
        <w:ind w:right="72"/>
        <w:jc w:val="both"/>
        <w:rPr>
          <w:rFonts w:ascii="Arial" w:eastAsia="Times New Roman" w:hAnsi="Arial" w:cs="Arial"/>
          <w:kern w:val="0"/>
          <w:sz w:val="16"/>
          <w:szCs w:val="16"/>
          <w14:ligatures w14:val="none"/>
        </w:rPr>
      </w:pPr>
    </w:p>
    <w:p w14:paraId="7B42E12E" w14:textId="77777777" w:rsidR="00CB5DBD" w:rsidRPr="00CB5DBD" w:rsidRDefault="00CB5DBD" w:rsidP="00CB5DBD">
      <w:pPr>
        <w:widowControl w:val="0"/>
        <w:autoSpaceDE w:val="0"/>
        <w:autoSpaceDN w:val="0"/>
        <w:adjustRightInd w:val="0"/>
        <w:ind w:right="72"/>
        <w:jc w:val="both"/>
        <w:rPr>
          <w:rFonts w:ascii="Arial" w:eastAsia="Times New Roman" w:hAnsi="Arial" w:cs="Arial"/>
          <w:kern w:val="0"/>
          <w:sz w:val="16"/>
          <w:szCs w:val="16"/>
          <w14:ligatures w14:val="none"/>
        </w:rPr>
      </w:pPr>
    </w:p>
    <w:p w14:paraId="4FC599F8" w14:textId="77777777" w:rsidR="00CB5DBD" w:rsidRPr="00CB5DBD" w:rsidRDefault="00CB5DBD" w:rsidP="00CB5DBD">
      <w:pPr>
        <w:widowControl w:val="0"/>
        <w:autoSpaceDE w:val="0"/>
        <w:autoSpaceDN w:val="0"/>
        <w:adjustRightInd w:val="0"/>
        <w:ind w:right="72"/>
        <w:jc w:val="both"/>
        <w:rPr>
          <w:rFonts w:ascii="Arial" w:eastAsia="Times New Roman" w:hAnsi="Arial" w:cs="Arial"/>
          <w:kern w:val="0"/>
          <w:sz w:val="16"/>
          <w:szCs w:val="16"/>
          <w14:ligatures w14:val="none"/>
        </w:rPr>
      </w:pPr>
    </w:p>
    <w:p w14:paraId="6AB0AD7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sz w:val="20"/>
          <w14:ligatures w14:val="none"/>
        </w:rPr>
      </w:pPr>
      <w:r w:rsidRPr="00CB5DBD">
        <w:rPr>
          <w:rFonts w:ascii="Times New Roman" w:eastAsia="Times New Roman" w:hAnsi="Times New Roman" w:cs="Times New Roman"/>
          <w:kern w:val="0"/>
          <w:sz w:val="20"/>
          <w14:ligatures w14:val="none"/>
        </w:rPr>
        <w:br w:type="page"/>
      </w:r>
    </w:p>
    <w:p w14:paraId="16FB7710"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i/>
          <w:kern w:val="0"/>
          <w14:ligatures w14:val="none"/>
        </w:rPr>
      </w:pPr>
      <w:bookmarkStart w:id="65" w:name="Attachment_E"/>
      <w:bookmarkStart w:id="66" w:name="_Toc372107566"/>
      <w:bookmarkStart w:id="67" w:name="_Toc188518588"/>
      <w:bookmarkStart w:id="68" w:name="_Hlk188452305"/>
      <w:r w:rsidRPr="00CB5DBD">
        <w:rPr>
          <w:rFonts w:ascii="Times New Roman" w:eastAsia="Times New Roman" w:hAnsi="Times New Roman" w:cs="Times New Roman"/>
          <w:b/>
          <w:kern w:val="0"/>
          <w14:ligatures w14:val="none"/>
        </w:rPr>
        <w:lastRenderedPageBreak/>
        <w:t xml:space="preserve">Attachment F </w:t>
      </w:r>
      <w:bookmarkEnd w:id="65"/>
      <w:r w:rsidRPr="00CB5DBD">
        <w:rPr>
          <w:rFonts w:ascii="Times New Roman" w:eastAsia="Times New Roman" w:hAnsi="Times New Roman" w:cs="Times New Roman"/>
          <w:b/>
          <w:kern w:val="0"/>
          <w14:ligatures w14:val="none"/>
        </w:rPr>
        <w:t xml:space="preserve">– Specific Terms and Conditions </w:t>
      </w:r>
      <w:r w:rsidRPr="00CB5DBD">
        <w:rPr>
          <w:rFonts w:ascii="Times New Roman" w:eastAsia="Times New Roman" w:hAnsi="Times New Roman" w:cs="Times New Roman"/>
          <w:b/>
          <w:i/>
          <w:kern w:val="0"/>
          <w14:ligatures w14:val="none"/>
        </w:rPr>
        <w:t>(DCF provisions – DCF Notification of Grant Award)</w:t>
      </w:r>
      <w:bookmarkEnd w:id="66"/>
      <w:bookmarkEnd w:id="67"/>
    </w:p>
    <w:p w14:paraId="4813699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2BC5C7D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bookmarkStart w:id="69" w:name="_Toc372107567"/>
    <w:bookmarkStart w:id="70" w:name="Attachment_F"/>
    <w:bookmarkEnd w:id="68"/>
    <w:bookmarkStart w:id="71" w:name="_MON_1799840794"/>
    <w:bookmarkEnd w:id="71"/>
    <w:p w14:paraId="5D8FD5EC" w14:textId="77777777" w:rsidR="00CB5DBD" w:rsidRPr="00CB5DBD" w:rsidRDefault="00CB5DBD" w:rsidP="00CB5DBD">
      <w:pPr>
        <w:widowControl w:val="0"/>
        <w:autoSpaceDE w:val="0"/>
        <w:autoSpaceDN w:val="0"/>
        <w:adjustRightInd w:val="0"/>
        <w:rPr>
          <w:rFonts w:ascii="Times New Roman" w:eastAsia="Times New Roman" w:hAnsi="Times New Roman" w:cs="Times New Roman"/>
          <w:b/>
          <w:kern w:val="0"/>
          <w:sz w:val="20"/>
          <w14:ligatures w14:val="none"/>
        </w:rPr>
      </w:pPr>
      <w:r w:rsidRPr="00CB5DBD">
        <w:rPr>
          <w:rFonts w:ascii="Times New Roman" w:eastAsia="Times New Roman" w:hAnsi="Times New Roman" w:cs="Times New Roman"/>
          <w:b/>
          <w:kern w:val="0"/>
          <w:sz w:val="20"/>
          <w14:ligatures w14:val="none"/>
        </w:rPr>
        <w:object w:dxaOrig="1536" w:dyaOrig="995" w14:anchorId="4D903123">
          <v:shape id="_x0000_i1030" type="#_x0000_t75" style="width:76.5pt;height:49.5pt" o:ole="">
            <v:imagedata r:id="rId44" o:title=""/>
          </v:shape>
          <o:OLEObject Type="Embed" ProgID="Word.Document.12" ShapeID="_x0000_i1030" DrawAspect="Icon" ObjectID="_1821585044" r:id="rId45">
            <o:FieldCodes>\s</o:FieldCodes>
          </o:OLEObject>
        </w:object>
      </w:r>
    </w:p>
    <w:p w14:paraId="720EAAA1" w14:textId="77777777" w:rsidR="00CB5DBD" w:rsidRPr="00CB5DBD" w:rsidRDefault="00CB5DBD" w:rsidP="00CB5DBD">
      <w:pPr>
        <w:widowControl w:val="0"/>
        <w:autoSpaceDE w:val="0"/>
        <w:autoSpaceDN w:val="0"/>
        <w:adjustRightInd w:val="0"/>
        <w:rPr>
          <w:rFonts w:ascii="Times New Roman" w:eastAsia="Times New Roman" w:hAnsi="Times New Roman" w:cs="Times New Roman"/>
          <w:b/>
          <w:kern w:val="0"/>
          <w:sz w:val="20"/>
          <w14:ligatures w14:val="none"/>
        </w:rPr>
      </w:pPr>
    </w:p>
    <w:bookmarkEnd w:id="69"/>
    <w:bookmarkEnd w:id="70"/>
    <w:p w14:paraId="37B4D1E8" w14:textId="77777777" w:rsidR="00CB5DBD" w:rsidRPr="00CB5DBD" w:rsidRDefault="00CB5DBD" w:rsidP="00CB5DBD">
      <w:pPr>
        <w:widowControl w:val="0"/>
        <w:autoSpaceDE w:val="0"/>
        <w:autoSpaceDN w:val="0"/>
        <w:adjustRightInd w:val="0"/>
        <w:ind w:right="72"/>
        <w:jc w:val="both"/>
        <w:rPr>
          <w:rFonts w:ascii="Arial" w:eastAsia="Times New Roman" w:hAnsi="Arial" w:cs="Arial"/>
          <w:kern w:val="0"/>
          <w:sz w:val="16"/>
          <w:szCs w:val="16"/>
          <w14:ligatures w14:val="none"/>
        </w:rPr>
      </w:pPr>
    </w:p>
    <w:p w14:paraId="2EE58F05"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i/>
          <w:iCs/>
          <w:kern w:val="0"/>
          <w14:ligatures w14:val="none"/>
        </w:rPr>
      </w:pPr>
      <w:bookmarkStart w:id="72" w:name="_Attachment_G_–"/>
      <w:bookmarkStart w:id="73" w:name="_Toc188518589"/>
      <w:bookmarkEnd w:id="72"/>
      <w:r w:rsidRPr="00CB5DBD">
        <w:rPr>
          <w:rFonts w:ascii="Times New Roman" w:eastAsia="Times New Roman" w:hAnsi="Times New Roman" w:cs="Times New Roman"/>
          <w:b/>
          <w:kern w:val="0"/>
          <w14:ligatures w14:val="none"/>
        </w:rPr>
        <w:t xml:space="preserve">Attachment G – Contractual Provisions (DA-146a) </w:t>
      </w:r>
      <w:r w:rsidRPr="00CB5DBD">
        <w:rPr>
          <w:rFonts w:ascii="Times New Roman" w:eastAsia="Times New Roman" w:hAnsi="Times New Roman" w:cs="Times New Roman"/>
          <w:b/>
          <w:i/>
          <w:iCs/>
          <w:kern w:val="0"/>
          <w14:ligatures w14:val="none"/>
        </w:rPr>
        <w:t>(Kansas provisions – Department of Administration)</w:t>
      </w:r>
      <w:bookmarkEnd w:id="73"/>
    </w:p>
    <w:p w14:paraId="37AC6F36"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bookmarkStart w:id="74" w:name="_MON_1799840733"/>
    <w:bookmarkEnd w:id="74"/>
    <w:p w14:paraId="6D332D87"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b/>
          <w:bCs/>
          <w:kern w:val="0"/>
          <w14:ligatures w14:val="none"/>
        </w:rPr>
        <w:object w:dxaOrig="1536" w:dyaOrig="995" w14:anchorId="2FB9F8D0">
          <v:shape id="_x0000_i1031" type="#_x0000_t75" style="width:76.5pt;height:49.5pt" o:ole="">
            <v:imagedata r:id="rId46" o:title=""/>
          </v:shape>
          <o:OLEObject Type="Embed" ProgID="Word.Document.12" ShapeID="_x0000_i1031" DrawAspect="Icon" ObjectID="_1821585045" r:id="rId47">
            <o:FieldCodes>\s</o:FieldCodes>
          </o:OLEObject>
        </w:object>
      </w:r>
    </w:p>
    <w:p w14:paraId="5F6675BF"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78C01B31"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7CE01BD6"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i/>
          <w:kern w:val="0"/>
          <w14:ligatures w14:val="none"/>
        </w:rPr>
      </w:pPr>
      <w:bookmarkStart w:id="75" w:name="_Toc188518590"/>
      <w:r w:rsidRPr="00CB5DBD">
        <w:rPr>
          <w:rFonts w:ascii="Times New Roman" w:eastAsia="Times New Roman" w:hAnsi="Times New Roman" w:cs="Times New Roman"/>
          <w:b/>
          <w:kern w:val="0"/>
          <w14:ligatures w14:val="none"/>
        </w:rPr>
        <w:t xml:space="preserve">Attachment H – Special Provisions Incorporated by Reference </w:t>
      </w:r>
      <w:r w:rsidRPr="00CB5DBD">
        <w:rPr>
          <w:rFonts w:ascii="Times New Roman" w:eastAsia="Times New Roman" w:hAnsi="Times New Roman" w:cs="Times New Roman"/>
          <w:b/>
          <w:i/>
          <w:kern w:val="0"/>
          <w14:ligatures w14:val="none"/>
        </w:rPr>
        <w:t>(federal provisions)</w:t>
      </w:r>
      <w:bookmarkEnd w:id="75"/>
    </w:p>
    <w:p w14:paraId="3C98D67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4E6807C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bookmarkStart w:id="76" w:name="_MON_1799066436"/>
    <w:bookmarkEnd w:id="76"/>
    <w:p w14:paraId="07FECC1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kern w:val="0"/>
          <w14:ligatures w14:val="none"/>
        </w:rPr>
        <w:object w:dxaOrig="1536" w:dyaOrig="995" w14:anchorId="0C8B0906">
          <v:shape id="_x0000_i1032" type="#_x0000_t75" style="width:76.5pt;height:49.5pt" o:ole="">
            <v:imagedata r:id="rId48" o:title=""/>
          </v:shape>
          <o:OLEObject Type="Embed" ProgID="Word.Document.12" ShapeID="_x0000_i1032" DrawAspect="Icon" ObjectID="_1821585046" r:id="rId49">
            <o:FieldCodes>\s</o:FieldCodes>
          </o:OLEObject>
        </w:object>
      </w:r>
    </w:p>
    <w:p w14:paraId="54E73DD4"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463BDAD0"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01462D84"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bCs/>
          <w:kern w:val="0"/>
          <w14:ligatures w14:val="none"/>
        </w:rPr>
      </w:pPr>
      <w:bookmarkStart w:id="77" w:name="_Toc188518591"/>
      <w:r w:rsidRPr="00CB5DBD">
        <w:rPr>
          <w:rFonts w:ascii="Times New Roman" w:eastAsia="Times New Roman" w:hAnsi="Times New Roman" w:cs="Times New Roman"/>
          <w:b/>
          <w:bCs/>
          <w:kern w:val="0"/>
          <w14:ligatures w14:val="none"/>
        </w:rPr>
        <w:t>Attachment I – Business Associates Agreement</w:t>
      </w:r>
      <w:bookmarkEnd w:id="77"/>
    </w:p>
    <w:p w14:paraId="7C4CCD28" w14:textId="77777777" w:rsidR="00CB5DBD" w:rsidRPr="00CB5DBD" w:rsidRDefault="00CB5DBD" w:rsidP="00CB5DBD">
      <w:pPr>
        <w:widowControl w:val="0"/>
        <w:autoSpaceDE w:val="0"/>
        <w:autoSpaceDN w:val="0"/>
        <w:adjustRightInd w:val="0"/>
        <w:rPr>
          <w:rFonts w:ascii="Times New Roman" w:eastAsia="Times New Roman" w:hAnsi="Times New Roman" w:cs="Times New Roman"/>
          <w:b/>
          <w:bCs/>
          <w:kern w:val="0"/>
          <w14:ligatures w14:val="none"/>
        </w:rPr>
      </w:pPr>
    </w:p>
    <w:p w14:paraId="29677E2E" w14:textId="77777777" w:rsidR="00CB5DBD" w:rsidRPr="00CB5DBD" w:rsidRDefault="00CB5DBD" w:rsidP="00CB5DBD">
      <w:pPr>
        <w:widowControl w:val="0"/>
        <w:autoSpaceDE w:val="0"/>
        <w:autoSpaceDN w:val="0"/>
        <w:adjustRightInd w:val="0"/>
        <w:rPr>
          <w:rFonts w:ascii="Times New Roman" w:eastAsia="Times New Roman" w:hAnsi="Times New Roman" w:cs="Times New Roman"/>
          <w:b/>
          <w:bCs/>
          <w:kern w:val="0"/>
          <w14:ligatures w14:val="none"/>
        </w:rPr>
      </w:pPr>
    </w:p>
    <w:bookmarkStart w:id="78" w:name="_MON_1799066138"/>
    <w:bookmarkEnd w:id="78"/>
    <w:p w14:paraId="02607977" w14:textId="77777777" w:rsidR="00CB5DBD" w:rsidRPr="00CB5DBD" w:rsidRDefault="00CB5DBD" w:rsidP="00CB5DBD">
      <w:pPr>
        <w:widowControl w:val="0"/>
        <w:autoSpaceDE w:val="0"/>
        <w:autoSpaceDN w:val="0"/>
        <w:adjustRightInd w:val="0"/>
        <w:rPr>
          <w:rFonts w:ascii="Times New Roman" w:eastAsia="Times New Roman" w:hAnsi="Times New Roman" w:cs="Times New Roman"/>
          <w:b/>
          <w:bCs/>
          <w:kern w:val="0"/>
          <w14:ligatures w14:val="none"/>
        </w:rPr>
      </w:pPr>
      <w:r w:rsidRPr="00CB5DBD">
        <w:rPr>
          <w:rFonts w:ascii="Times New Roman" w:eastAsia="Times New Roman" w:hAnsi="Times New Roman" w:cs="Times New Roman"/>
          <w:b/>
          <w:bCs/>
          <w:kern w:val="0"/>
          <w14:ligatures w14:val="none"/>
        </w:rPr>
        <w:object w:dxaOrig="1536" w:dyaOrig="995" w14:anchorId="4CE5ED44">
          <v:shape id="_x0000_i1033" type="#_x0000_t75" style="width:76.5pt;height:49.5pt" o:ole="">
            <v:imagedata r:id="rId50" o:title=""/>
          </v:shape>
          <o:OLEObject Type="Embed" ProgID="Word.Document.12" ShapeID="_x0000_i1033" DrawAspect="Icon" ObjectID="_1821585047" r:id="rId51">
            <o:FieldCodes>\s</o:FieldCodes>
          </o:OLEObject>
        </w:object>
      </w:r>
      <w:r w:rsidRPr="00CB5DBD">
        <w:rPr>
          <w:rFonts w:ascii="Times New Roman" w:eastAsia="Times New Roman" w:hAnsi="Times New Roman" w:cs="Times New Roman"/>
          <w:b/>
          <w:bCs/>
          <w:kern w:val="0"/>
          <w14:ligatures w14:val="none"/>
        </w:rPr>
        <w:t xml:space="preserve"> </w:t>
      </w:r>
    </w:p>
    <w:p w14:paraId="4A207A09" w14:textId="77777777" w:rsidR="00CB5DBD" w:rsidRPr="00CB5DBD" w:rsidRDefault="00CB5DBD" w:rsidP="00CB5DBD">
      <w:pPr>
        <w:widowControl w:val="0"/>
        <w:autoSpaceDE w:val="0"/>
        <w:autoSpaceDN w:val="0"/>
        <w:adjustRightInd w:val="0"/>
        <w:rPr>
          <w:rFonts w:ascii="Times New Roman" w:eastAsia="Times New Roman" w:hAnsi="Times New Roman" w:cs="Times New Roman"/>
          <w:b/>
          <w:bCs/>
          <w:kern w:val="0"/>
          <w14:ligatures w14:val="none"/>
        </w:rPr>
      </w:pPr>
    </w:p>
    <w:p w14:paraId="5AF680C4" w14:textId="77777777" w:rsidR="00CB5DBD" w:rsidRPr="00CB5DBD" w:rsidRDefault="00CB5DBD" w:rsidP="00CB5DBD">
      <w:pPr>
        <w:widowControl w:val="0"/>
        <w:autoSpaceDE w:val="0"/>
        <w:autoSpaceDN w:val="0"/>
        <w:adjustRightInd w:val="0"/>
        <w:rPr>
          <w:rFonts w:ascii="Times New Roman" w:eastAsia="Times New Roman" w:hAnsi="Times New Roman" w:cs="Times New Roman"/>
          <w:b/>
          <w:bCs/>
          <w:kern w:val="0"/>
          <w14:ligatures w14:val="none"/>
        </w:rPr>
      </w:pPr>
    </w:p>
    <w:p w14:paraId="3DB6B359" w14:textId="77777777" w:rsidR="00CB5DBD" w:rsidRPr="00CB5DBD" w:rsidRDefault="00CB5DBD" w:rsidP="00CB5DBD">
      <w:pPr>
        <w:widowControl w:val="0"/>
        <w:autoSpaceDE w:val="0"/>
        <w:autoSpaceDN w:val="0"/>
        <w:adjustRightInd w:val="0"/>
        <w:rPr>
          <w:rFonts w:ascii="Times New Roman" w:eastAsia="Times New Roman" w:hAnsi="Times New Roman" w:cs="Times New Roman"/>
          <w:b/>
          <w:bCs/>
          <w:kern w:val="0"/>
          <w14:ligatures w14:val="none"/>
        </w:rPr>
      </w:pPr>
    </w:p>
    <w:p w14:paraId="250B3680" w14:textId="77777777" w:rsidR="00CB5DBD" w:rsidRPr="00CB5DBD" w:rsidRDefault="00CB5DBD" w:rsidP="00CB5DBD">
      <w:pPr>
        <w:widowControl w:val="0"/>
        <w:autoSpaceDE w:val="0"/>
        <w:autoSpaceDN w:val="0"/>
        <w:adjustRightInd w:val="0"/>
        <w:outlineLvl w:val="1"/>
        <w:rPr>
          <w:rFonts w:ascii="Times New Roman" w:eastAsia="Times New Roman" w:hAnsi="Times New Roman" w:cs="Times New Roman"/>
          <w:b/>
          <w:kern w:val="0"/>
          <w14:ligatures w14:val="none"/>
        </w:rPr>
      </w:pPr>
      <w:bookmarkStart w:id="79" w:name="_Toc188518592"/>
      <w:r w:rsidRPr="00CB5DBD">
        <w:rPr>
          <w:rFonts w:ascii="Times New Roman" w:eastAsia="Times New Roman" w:hAnsi="Times New Roman" w:cs="Times New Roman"/>
          <w:b/>
          <w:kern w:val="0"/>
          <w14:ligatures w14:val="none"/>
        </w:rPr>
        <w:t>Attachment J – Telecommunications Certification of Company</w:t>
      </w:r>
      <w:bookmarkEnd w:id="79"/>
    </w:p>
    <w:p w14:paraId="3A3685D2"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58B8A167"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p>
    <w:p w14:paraId="3E14DDA3" w14:textId="77777777" w:rsidR="00CB5DBD" w:rsidRPr="00CB5DBD" w:rsidRDefault="00CB5DBD" w:rsidP="00CB5DBD">
      <w:pPr>
        <w:widowControl w:val="0"/>
        <w:autoSpaceDE w:val="0"/>
        <w:autoSpaceDN w:val="0"/>
        <w:adjustRightInd w:val="0"/>
        <w:rPr>
          <w:rFonts w:ascii="Times New Roman" w:eastAsia="Times New Roman" w:hAnsi="Times New Roman" w:cs="Times New Roman"/>
          <w:kern w:val="0"/>
          <w14:ligatures w14:val="none"/>
        </w:rPr>
      </w:pPr>
      <w:r w:rsidRPr="00CB5DBD">
        <w:rPr>
          <w:rFonts w:ascii="Times New Roman" w:eastAsia="Times New Roman" w:hAnsi="Times New Roman" w:cs="Times New Roman"/>
          <w:b/>
          <w:bCs/>
          <w:kern w:val="0"/>
          <w14:ligatures w14:val="none"/>
        </w:rPr>
        <w:object w:dxaOrig="1536" w:dyaOrig="995" w14:anchorId="2BCC2B7C">
          <v:shape id="_x0000_i1034" type="#_x0000_t75" style="width:76.5pt;height:49.5pt" o:ole="">
            <v:imagedata r:id="rId52" o:title=""/>
          </v:shape>
          <o:OLEObject Type="Embed" ProgID="Acrobat.Document.2020" ShapeID="_x0000_i1034" DrawAspect="Icon" ObjectID="_1821585048" r:id="rId53"/>
        </w:object>
      </w:r>
    </w:p>
    <w:p w14:paraId="483E821C" w14:textId="77777777" w:rsidR="006479F6" w:rsidRDefault="006479F6"/>
    <w:sectPr w:rsidR="006479F6" w:rsidSect="00CB5DBD">
      <w:footerReference w:type="default" r:id="rId54"/>
      <w:footerReference w:type="first" r:id="rId55"/>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244E" w14:textId="77777777" w:rsidR="00134F63" w:rsidRDefault="00134F63">
      <w:r>
        <w:separator/>
      </w:r>
    </w:p>
  </w:endnote>
  <w:endnote w:type="continuationSeparator" w:id="0">
    <w:p w14:paraId="31F4E4C9" w14:textId="77777777" w:rsidR="00134F63" w:rsidRDefault="0013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26FD" w14:textId="77777777" w:rsidR="00CB5DBD" w:rsidRDefault="00CB5DBD">
    <w:pPr>
      <w:pStyle w:val="Footer"/>
      <w:jc w:val="center"/>
    </w:pPr>
    <w:r>
      <w:fldChar w:fldCharType="begin"/>
    </w:r>
    <w:r>
      <w:instrText xml:space="preserve"> PAGE   \* MERGEFORMAT </w:instrText>
    </w:r>
    <w:r>
      <w:fldChar w:fldCharType="separate"/>
    </w:r>
    <w:r>
      <w:rPr>
        <w:noProof/>
      </w:rPr>
      <w:t>21</w:t>
    </w:r>
    <w:r>
      <w:rPr>
        <w:noProof/>
      </w:rPr>
      <w:fldChar w:fldCharType="end"/>
    </w:r>
  </w:p>
  <w:p w14:paraId="6F669C89" w14:textId="77777777" w:rsidR="00CB5DBD" w:rsidRDefault="00CB5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4D08" w14:textId="77777777" w:rsidR="00CB5DBD" w:rsidRDefault="00CB5DBD" w:rsidP="002A40C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BA7A" w14:textId="77777777" w:rsidR="00134F63" w:rsidRDefault="00134F63">
      <w:r>
        <w:separator/>
      </w:r>
    </w:p>
  </w:footnote>
  <w:footnote w:type="continuationSeparator" w:id="0">
    <w:p w14:paraId="0BFEF677" w14:textId="77777777" w:rsidR="00134F63" w:rsidRDefault="00134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0"/>
    <w:lvl w:ilvl="0">
      <w:start w:val="1"/>
      <w:numFmt w:val="lowerLetter"/>
      <w:pStyle w:val="Level1"/>
      <w:lvlText w:val="%1."/>
      <w:lvlJc w:val="left"/>
      <w:pPr>
        <w:tabs>
          <w:tab w:val="num" w:pos="2880"/>
        </w:tabs>
        <w:ind w:left="288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2024432"/>
    <w:multiLevelType w:val="multilevel"/>
    <w:tmpl w:val="0F56BB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44422F"/>
    <w:multiLevelType w:val="hybridMultilevel"/>
    <w:tmpl w:val="91B2C5C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C851FE"/>
    <w:multiLevelType w:val="hybridMultilevel"/>
    <w:tmpl w:val="6C7A1A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707C54"/>
    <w:multiLevelType w:val="hybridMultilevel"/>
    <w:tmpl w:val="008088F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985B95"/>
    <w:multiLevelType w:val="multilevel"/>
    <w:tmpl w:val="F686F7C6"/>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0F00246"/>
    <w:multiLevelType w:val="hybridMultilevel"/>
    <w:tmpl w:val="1C00AB38"/>
    <w:lvl w:ilvl="0" w:tplc="FFFFFFFF">
      <w:start w:val="1"/>
      <w:numFmt w:val="decimal"/>
      <w:lvlText w:val="%1."/>
      <w:lvlJc w:val="left"/>
      <w:pPr>
        <w:ind w:left="1041" w:hanging="360"/>
      </w:pPr>
      <w:rPr>
        <w:rFonts w:ascii="Times New Roman" w:hAnsi="Times New Roman" w:cs="Times New Roman" w:hint="default"/>
        <w:i w:val="0"/>
        <w:iCs/>
        <w:sz w:val="24"/>
        <w:szCs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7" w15:restartNumberingAfterBreak="0">
    <w:nsid w:val="14314459"/>
    <w:multiLevelType w:val="hybridMultilevel"/>
    <w:tmpl w:val="7F1E11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0008A8"/>
    <w:multiLevelType w:val="hybridMultilevel"/>
    <w:tmpl w:val="62388A40"/>
    <w:lvl w:ilvl="0" w:tplc="264CB5FA">
      <w:start w:val="1"/>
      <w:numFmt w:val="decimal"/>
      <w:lvlText w:val="%1."/>
      <w:lvlJc w:val="left"/>
      <w:pPr>
        <w:ind w:left="458" w:hanging="318"/>
        <w:jc w:val="right"/>
      </w:pPr>
      <w:rPr>
        <w:rFonts w:hint="default"/>
        <w:b w:val="0"/>
        <w:i w:val="0"/>
        <w:spacing w:val="0"/>
        <w:w w:val="100"/>
      </w:rPr>
    </w:lvl>
    <w:lvl w:ilvl="1" w:tplc="0409000F">
      <w:start w:val="1"/>
      <w:numFmt w:val="decimal"/>
      <w:lvlText w:val="%2."/>
      <w:lvlJc w:val="left"/>
      <w:pPr>
        <w:ind w:left="1907" w:hanging="318"/>
      </w:pPr>
      <w:rPr>
        <w:rFonts w:hint="default"/>
        <w:w w:val="81"/>
        <w:sz w:val="20"/>
        <w:szCs w:val="20"/>
      </w:rPr>
    </w:lvl>
    <w:lvl w:ilvl="2" w:tplc="A3F8DFCA">
      <w:numFmt w:val="bullet"/>
      <w:lvlText w:val="•"/>
      <w:lvlJc w:val="left"/>
      <w:pPr>
        <w:ind w:left="2726" w:hanging="318"/>
      </w:pPr>
      <w:rPr>
        <w:rFonts w:hint="default"/>
      </w:rPr>
    </w:lvl>
    <w:lvl w:ilvl="3" w:tplc="00A04BFA">
      <w:numFmt w:val="bullet"/>
      <w:lvlText w:val="•"/>
      <w:lvlJc w:val="left"/>
      <w:pPr>
        <w:ind w:left="3553" w:hanging="318"/>
      </w:pPr>
      <w:rPr>
        <w:rFonts w:hint="default"/>
      </w:rPr>
    </w:lvl>
    <w:lvl w:ilvl="4" w:tplc="40FC96C6">
      <w:numFmt w:val="bullet"/>
      <w:lvlText w:val="•"/>
      <w:lvlJc w:val="left"/>
      <w:pPr>
        <w:ind w:left="4380" w:hanging="318"/>
      </w:pPr>
      <w:rPr>
        <w:rFonts w:hint="default"/>
      </w:rPr>
    </w:lvl>
    <w:lvl w:ilvl="5" w:tplc="9E5499F8">
      <w:numFmt w:val="bullet"/>
      <w:lvlText w:val="•"/>
      <w:lvlJc w:val="left"/>
      <w:pPr>
        <w:ind w:left="5206" w:hanging="318"/>
      </w:pPr>
      <w:rPr>
        <w:rFonts w:hint="default"/>
      </w:rPr>
    </w:lvl>
    <w:lvl w:ilvl="6" w:tplc="34948104">
      <w:numFmt w:val="bullet"/>
      <w:lvlText w:val="•"/>
      <w:lvlJc w:val="left"/>
      <w:pPr>
        <w:ind w:left="6033" w:hanging="318"/>
      </w:pPr>
      <w:rPr>
        <w:rFonts w:hint="default"/>
      </w:rPr>
    </w:lvl>
    <w:lvl w:ilvl="7" w:tplc="E26CDEDC">
      <w:numFmt w:val="bullet"/>
      <w:lvlText w:val="•"/>
      <w:lvlJc w:val="left"/>
      <w:pPr>
        <w:ind w:left="6860" w:hanging="318"/>
      </w:pPr>
      <w:rPr>
        <w:rFonts w:hint="default"/>
      </w:rPr>
    </w:lvl>
    <w:lvl w:ilvl="8" w:tplc="620A9698">
      <w:numFmt w:val="bullet"/>
      <w:lvlText w:val="•"/>
      <w:lvlJc w:val="left"/>
      <w:pPr>
        <w:ind w:left="7686" w:hanging="318"/>
      </w:pPr>
      <w:rPr>
        <w:rFonts w:hint="default"/>
      </w:rPr>
    </w:lvl>
  </w:abstractNum>
  <w:abstractNum w:abstractNumId="9" w15:restartNumberingAfterBreak="0">
    <w:nsid w:val="1ADF210D"/>
    <w:multiLevelType w:val="multilevel"/>
    <w:tmpl w:val="57804D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722645"/>
    <w:multiLevelType w:val="hybridMultilevel"/>
    <w:tmpl w:val="9D86B462"/>
    <w:lvl w:ilvl="0" w:tplc="9D94E45A">
      <w:start w:val="1"/>
      <w:numFmt w:val="decimal"/>
      <w:lvlText w:val="%1."/>
      <w:lvlJc w:val="left"/>
      <w:pPr>
        <w:ind w:left="934" w:hanging="360"/>
      </w:pPr>
      <w:rPr>
        <w:rFonts w:ascii="Times New Roman" w:hAnsi="Times New Roman" w:cs="Times New Roman" w:hint="default"/>
        <w:i w:val="0"/>
        <w:iCs/>
        <w:sz w:val="24"/>
        <w:szCs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1" w15:restartNumberingAfterBreak="0">
    <w:nsid w:val="1BF245E8"/>
    <w:multiLevelType w:val="hybridMultilevel"/>
    <w:tmpl w:val="1368F232"/>
    <w:lvl w:ilvl="0" w:tplc="9D94E45A">
      <w:start w:val="1"/>
      <w:numFmt w:val="decimal"/>
      <w:lvlText w:val="%1."/>
      <w:lvlJc w:val="left"/>
      <w:pPr>
        <w:ind w:left="934" w:hanging="360"/>
      </w:pPr>
      <w:rPr>
        <w:rFonts w:ascii="Times New Roman" w:hAnsi="Times New Roman" w:cs="Times New Roman" w:hint="default"/>
        <w:i w:val="0"/>
        <w:iCs/>
        <w:sz w:val="24"/>
        <w:szCs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2" w15:restartNumberingAfterBreak="0">
    <w:nsid w:val="1C6747BC"/>
    <w:multiLevelType w:val="hybridMultilevel"/>
    <w:tmpl w:val="635ADB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1CA8191B"/>
    <w:multiLevelType w:val="hybridMultilevel"/>
    <w:tmpl w:val="A3CE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673792"/>
    <w:multiLevelType w:val="hybridMultilevel"/>
    <w:tmpl w:val="18B65DDA"/>
    <w:lvl w:ilvl="0" w:tplc="9D94E45A">
      <w:start w:val="1"/>
      <w:numFmt w:val="decimal"/>
      <w:lvlText w:val="%1."/>
      <w:lvlJc w:val="left"/>
      <w:pPr>
        <w:ind w:left="827" w:hanging="360"/>
      </w:pPr>
      <w:rPr>
        <w:rFonts w:ascii="Times New Roman" w:hAnsi="Times New Roman" w:cs="Times New Roman" w:hint="default"/>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02A0B"/>
    <w:multiLevelType w:val="hybridMultilevel"/>
    <w:tmpl w:val="150261C8"/>
    <w:lvl w:ilvl="0" w:tplc="9D94E45A">
      <w:start w:val="1"/>
      <w:numFmt w:val="decimal"/>
      <w:lvlText w:val="%1."/>
      <w:lvlJc w:val="left"/>
      <w:pPr>
        <w:ind w:left="934" w:hanging="360"/>
      </w:pPr>
      <w:rPr>
        <w:rFonts w:ascii="Times New Roman" w:hAnsi="Times New Roman" w:cs="Times New Roman" w:hint="default"/>
        <w:i w:val="0"/>
        <w:iCs/>
        <w:sz w:val="24"/>
        <w:szCs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6" w15:restartNumberingAfterBreak="0">
    <w:nsid w:val="2767604B"/>
    <w:multiLevelType w:val="hybridMultilevel"/>
    <w:tmpl w:val="51BE7FB2"/>
    <w:lvl w:ilvl="0" w:tplc="46B6113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2B6174E5"/>
    <w:multiLevelType w:val="hybridMultilevel"/>
    <w:tmpl w:val="C72459F4"/>
    <w:lvl w:ilvl="0" w:tplc="9D94E45A">
      <w:start w:val="1"/>
      <w:numFmt w:val="decimal"/>
      <w:lvlText w:val="%1."/>
      <w:lvlJc w:val="left"/>
      <w:pPr>
        <w:ind w:left="827" w:hanging="360"/>
      </w:pPr>
      <w:rPr>
        <w:rFonts w:ascii="Times New Roman" w:hAnsi="Times New Roman" w:cs="Times New Roman" w:hint="default"/>
        <w:i w:val="0"/>
        <w:iCs/>
        <w:sz w:val="24"/>
        <w:szCs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8" w15:restartNumberingAfterBreak="0">
    <w:nsid w:val="2C306E89"/>
    <w:multiLevelType w:val="hybridMultilevel"/>
    <w:tmpl w:val="87B80C1C"/>
    <w:lvl w:ilvl="0" w:tplc="D43A3D88">
      <w:numFmt w:val="bullet"/>
      <w:lvlText w:val="•"/>
      <w:lvlJc w:val="left"/>
      <w:pPr>
        <w:ind w:left="827" w:hanging="361"/>
      </w:pPr>
      <w:rPr>
        <w:rFonts w:ascii="Verdana" w:eastAsia="Verdana" w:hAnsi="Verdana" w:cs="Verdana" w:hint="default"/>
        <w:b w:val="0"/>
        <w:bCs w:val="0"/>
        <w:i w:val="0"/>
        <w:iCs w:val="0"/>
        <w:spacing w:val="0"/>
        <w:w w:val="83"/>
        <w:sz w:val="24"/>
        <w:szCs w:val="24"/>
        <w:lang w:val="en-US" w:eastAsia="en-US" w:bidi="ar-SA"/>
      </w:rPr>
    </w:lvl>
    <w:lvl w:ilvl="1" w:tplc="05C23560">
      <w:numFmt w:val="bullet"/>
      <w:lvlText w:val="•"/>
      <w:lvlJc w:val="left"/>
      <w:pPr>
        <w:ind w:left="1672" w:hanging="361"/>
      </w:pPr>
      <w:rPr>
        <w:rFonts w:hint="default"/>
        <w:lang w:val="en-US" w:eastAsia="en-US" w:bidi="ar-SA"/>
      </w:rPr>
    </w:lvl>
    <w:lvl w:ilvl="2" w:tplc="316ECFEE">
      <w:numFmt w:val="bullet"/>
      <w:lvlText w:val="•"/>
      <w:lvlJc w:val="left"/>
      <w:pPr>
        <w:ind w:left="2524" w:hanging="361"/>
      </w:pPr>
      <w:rPr>
        <w:rFonts w:hint="default"/>
        <w:lang w:val="en-US" w:eastAsia="en-US" w:bidi="ar-SA"/>
      </w:rPr>
    </w:lvl>
    <w:lvl w:ilvl="3" w:tplc="70EC72A4">
      <w:numFmt w:val="bullet"/>
      <w:lvlText w:val="•"/>
      <w:lvlJc w:val="left"/>
      <w:pPr>
        <w:ind w:left="3376" w:hanging="361"/>
      </w:pPr>
      <w:rPr>
        <w:rFonts w:hint="default"/>
        <w:lang w:val="en-US" w:eastAsia="en-US" w:bidi="ar-SA"/>
      </w:rPr>
    </w:lvl>
    <w:lvl w:ilvl="4" w:tplc="79F07FD4">
      <w:numFmt w:val="bullet"/>
      <w:lvlText w:val="•"/>
      <w:lvlJc w:val="left"/>
      <w:pPr>
        <w:ind w:left="4228" w:hanging="361"/>
      </w:pPr>
      <w:rPr>
        <w:rFonts w:hint="default"/>
        <w:lang w:val="en-US" w:eastAsia="en-US" w:bidi="ar-SA"/>
      </w:rPr>
    </w:lvl>
    <w:lvl w:ilvl="5" w:tplc="8830302E">
      <w:numFmt w:val="bullet"/>
      <w:lvlText w:val="•"/>
      <w:lvlJc w:val="left"/>
      <w:pPr>
        <w:ind w:left="5081" w:hanging="361"/>
      </w:pPr>
      <w:rPr>
        <w:rFonts w:hint="default"/>
        <w:lang w:val="en-US" w:eastAsia="en-US" w:bidi="ar-SA"/>
      </w:rPr>
    </w:lvl>
    <w:lvl w:ilvl="6" w:tplc="DF3A4C1E">
      <w:numFmt w:val="bullet"/>
      <w:lvlText w:val="•"/>
      <w:lvlJc w:val="left"/>
      <w:pPr>
        <w:ind w:left="5933" w:hanging="361"/>
      </w:pPr>
      <w:rPr>
        <w:rFonts w:hint="default"/>
        <w:lang w:val="en-US" w:eastAsia="en-US" w:bidi="ar-SA"/>
      </w:rPr>
    </w:lvl>
    <w:lvl w:ilvl="7" w:tplc="B3322C76">
      <w:numFmt w:val="bullet"/>
      <w:lvlText w:val="•"/>
      <w:lvlJc w:val="left"/>
      <w:pPr>
        <w:ind w:left="6785" w:hanging="361"/>
      </w:pPr>
      <w:rPr>
        <w:rFonts w:hint="default"/>
        <w:lang w:val="en-US" w:eastAsia="en-US" w:bidi="ar-SA"/>
      </w:rPr>
    </w:lvl>
    <w:lvl w:ilvl="8" w:tplc="3016195E">
      <w:numFmt w:val="bullet"/>
      <w:lvlText w:val="•"/>
      <w:lvlJc w:val="left"/>
      <w:pPr>
        <w:ind w:left="7637" w:hanging="361"/>
      </w:pPr>
      <w:rPr>
        <w:rFonts w:hint="default"/>
        <w:lang w:val="en-US" w:eastAsia="en-US" w:bidi="ar-SA"/>
      </w:rPr>
    </w:lvl>
  </w:abstractNum>
  <w:abstractNum w:abstractNumId="19" w15:restartNumberingAfterBreak="0">
    <w:nsid w:val="2F22653E"/>
    <w:multiLevelType w:val="multilevel"/>
    <w:tmpl w:val="59849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276D8"/>
    <w:multiLevelType w:val="hybridMultilevel"/>
    <w:tmpl w:val="3A9037E6"/>
    <w:lvl w:ilvl="0" w:tplc="FFFFFFFF">
      <w:start w:val="1"/>
      <w:numFmt w:val="decimal"/>
      <w:lvlText w:val="%1."/>
      <w:lvlJc w:val="left"/>
      <w:pPr>
        <w:ind w:left="1041" w:hanging="360"/>
      </w:pPr>
      <w:rPr>
        <w:rFonts w:ascii="Times New Roman" w:hAnsi="Times New Roman" w:cs="Times New Roman" w:hint="default"/>
        <w:i w:val="0"/>
        <w:iCs/>
        <w:sz w:val="24"/>
        <w:szCs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1" w15:restartNumberingAfterBreak="0">
    <w:nsid w:val="399A1938"/>
    <w:multiLevelType w:val="hybridMultilevel"/>
    <w:tmpl w:val="11C4FF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1267F1"/>
    <w:multiLevelType w:val="multilevel"/>
    <w:tmpl w:val="41FCCF08"/>
    <w:lvl w:ilvl="0">
      <w:start w:val="1"/>
      <w:numFmt w:val="bullet"/>
      <w:lvlText w:val=""/>
      <w:lvlJc w:val="left"/>
      <w:pPr>
        <w:tabs>
          <w:tab w:val="num" w:pos="720"/>
        </w:tabs>
        <w:ind w:left="720" w:hanging="360"/>
      </w:pPr>
      <w:rPr>
        <w:rFonts w:ascii="Symbol" w:hAnsi="Symbol" w:hint="default"/>
        <w:b/>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0B7740A"/>
    <w:multiLevelType w:val="hybridMultilevel"/>
    <w:tmpl w:val="095C7B04"/>
    <w:lvl w:ilvl="0" w:tplc="C53E8ADC">
      <w:start w:val="1"/>
      <w:numFmt w:val="decimal"/>
      <w:lvlText w:val="%1."/>
      <w:lvlJc w:val="left"/>
      <w:pPr>
        <w:ind w:left="720" w:hanging="360"/>
      </w:pPr>
      <w:rPr>
        <w:rFonts w:ascii="Times New Roman" w:eastAsia="Calibri" w:hAnsi="Times New Roman" w:cs="Times New Roman"/>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16D83"/>
    <w:multiLevelType w:val="hybridMultilevel"/>
    <w:tmpl w:val="F52C5E64"/>
    <w:lvl w:ilvl="0" w:tplc="FFFFFFFF">
      <w:start w:val="1"/>
      <w:numFmt w:val="decimal"/>
      <w:lvlText w:val="%1."/>
      <w:lvlJc w:val="left"/>
      <w:pPr>
        <w:ind w:left="934" w:hanging="360"/>
      </w:pPr>
      <w:rPr>
        <w:rFonts w:ascii="Times New Roman" w:hAnsi="Times New Roman" w:cs="Times New Roman" w:hint="default"/>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96354"/>
    <w:multiLevelType w:val="hybridMultilevel"/>
    <w:tmpl w:val="D848F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1D438B"/>
    <w:multiLevelType w:val="hybridMultilevel"/>
    <w:tmpl w:val="DB1E9FC4"/>
    <w:lvl w:ilvl="0" w:tplc="9D94E45A">
      <w:start w:val="1"/>
      <w:numFmt w:val="decimal"/>
      <w:lvlText w:val="%1."/>
      <w:lvlJc w:val="left"/>
      <w:pPr>
        <w:ind w:left="4500" w:hanging="360"/>
      </w:pPr>
      <w:rPr>
        <w:rFonts w:ascii="Times New Roman" w:hAnsi="Times New Roman" w:cs="Times New Roman" w:hint="default"/>
        <w:i w:val="0"/>
        <w:iCs/>
        <w:sz w:val="24"/>
        <w:szCs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7" w15:restartNumberingAfterBreak="0">
    <w:nsid w:val="48BB6B1E"/>
    <w:multiLevelType w:val="hybridMultilevel"/>
    <w:tmpl w:val="4410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C43AA"/>
    <w:multiLevelType w:val="hybridMultilevel"/>
    <w:tmpl w:val="B4A24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E29360D"/>
    <w:multiLevelType w:val="multilevel"/>
    <w:tmpl w:val="AB487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E985EA2"/>
    <w:multiLevelType w:val="hybridMultilevel"/>
    <w:tmpl w:val="7534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2112C09"/>
    <w:multiLevelType w:val="hybridMultilevel"/>
    <w:tmpl w:val="BB321D9C"/>
    <w:lvl w:ilvl="0" w:tplc="FFFFFFFF">
      <w:start w:val="1"/>
      <w:numFmt w:val="decimal"/>
      <w:lvlText w:val="%1."/>
      <w:lvlJc w:val="left"/>
      <w:pPr>
        <w:ind w:left="934" w:hanging="360"/>
      </w:pPr>
      <w:rPr>
        <w:rFonts w:ascii="Times New Roman" w:hAnsi="Times New Roman" w:cs="Times New Roman" w:hint="default"/>
        <w:i w:val="0"/>
        <w:iCs/>
        <w:sz w:val="24"/>
        <w:szCs w:val="24"/>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32" w15:restartNumberingAfterBreak="0">
    <w:nsid w:val="56A00A89"/>
    <w:multiLevelType w:val="hybridMultilevel"/>
    <w:tmpl w:val="C80C3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A5DB9"/>
    <w:multiLevelType w:val="hybridMultilevel"/>
    <w:tmpl w:val="FBEE6F98"/>
    <w:lvl w:ilvl="0" w:tplc="9D94E45A">
      <w:start w:val="1"/>
      <w:numFmt w:val="decimal"/>
      <w:lvlText w:val="%1."/>
      <w:lvlJc w:val="left"/>
      <w:pPr>
        <w:ind w:left="827" w:hanging="360"/>
      </w:pPr>
      <w:rPr>
        <w:rFonts w:ascii="Times New Roman" w:hAnsi="Times New Roman" w:cs="Times New Roman" w:hint="default"/>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F47C33"/>
    <w:multiLevelType w:val="hybridMultilevel"/>
    <w:tmpl w:val="03B0C1FA"/>
    <w:lvl w:ilvl="0" w:tplc="FFFFFFFF">
      <w:start w:val="1"/>
      <w:numFmt w:val="decimal"/>
      <w:lvlText w:val="%1."/>
      <w:lvlJc w:val="left"/>
      <w:pPr>
        <w:ind w:left="1116" w:hanging="360"/>
      </w:pPr>
      <w:rPr>
        <w:rFonts w:ascii="Times New Roman" w:hAnsi="Times New Roman" w:cs="Times New Roman" w:hint="default"/>
        <w:i w:val="0"/>
        <w:iCs/>
        <w:sz w:val="24"/>
        <w:szCs w:val="24"/>
      </w:rPr>
    </w:lvl>
    <w:lvl w:ilvl="1" w:tplc="04090019" w:tentative="1">
      <w:start w:val="1"/>
      <w:numFmt w:val="lowerLetter"/>
      <w:lvlText w:val="%2."/>
      <w:lvlJc w:val="left"/>
      <w:pPr>
        <w:ind w:left="1622" w:hanging="360"/>
      </w:pPr>
    </w:lvl>
    <w:lvl w:ilvl="2" w:tplc="0409001B" w:tentative="1">
      <w:start w:val="1"/>
      <w:numFmt w:val="lowerRoman"/>
      <w:lvlText w:val="%3."/>
      <w:lvlJc w:val="right"/>
      <w:pPr>
        <w:ind w:left="2342" w:hanging="180"/>
      </w:pPr>
    </w:lvl>
    <w:lvl w:ilvl="3" w:tplc="0409000F" w:tentative="1">
      <w:start w:val="1"/>
      <w:numFmt w:val="decimal"/>
      <w:lvlText w:val="%4."/>
      <w:lvlJc w:val="left"/>
      <w:pPr>
        <w:ind w:left="3062" w:hanging="360"/>
      </w:pPr>
    </w:lvl>
    <w:lvl w:ilvl="4" w:tplc="04090019" w:tentative="1">
      <w:start w:val="1"/>
      <w:numFmt w:val="lowerLetter"/>
      <w:lvlText w:val="%5."/>
      <w:lvlJc w:val="left"/>
      <w:pPr>
        <w:ind w:left="3782" w:hanging="360"/>
      </w:pPr>
    </w:lvl>
    <w:lvl w:ilvl="5" w:tplc="0409001B" w:tentative="1">
      <w:start w:val="1"/>
      <w:numFmt w:val="lowerRoman"/>
      <w:lvlText w:val="%6."/>
      <w:lvlJc w:val="right"/>
      <w:pPr>
        <w:ind w:left="4502" w:hanging="180"/>
      </w:pPr>
    </w:lvl>
    <w:lvl w:ilvl="6" w:tplc="0409000F" w:tentative="1">
      <w:start w:val="1"/>
      <w:numFmt w:val="decimal"/>
      <w:lvlText w:val="%7."/>
      <w:lvlJc w:val="left"/>
      <w:pPr>
        <w:ind w:left="5222" w:hanging="360"/>
      </w:pPr>
    </w:lvl>
    <w:lvl w:ilvl="7" w:tplc="04090019" w:tentative="1">
      <w:start w:val="1"/>
      <w:numFmt w:val="lowerLetter"/>
      <w:lvlText w:val="%8."/>
      <w:lvlJc w:val="left"/>
      <w:pPr>
        <w:ind w:left="5942" w:hanging="360"/>
      </w:pPr>
    </w:lvl>
    <w:lvl w:ilvl="8" w:tplc="0409001B" w:tentative="1">
      <w:start w:val="1"/>
      <w:numFmt w:val="lowerRoman"/>
      <w:lvlText w:val="%9."/>
      <w:lvlJc w:val="right"/>
      <w:pPr>
        <w:ind w:left="6662" w:hanging="180"/>
      </w:pPr>
    </w:lvl>
  </w:abstractNum>
  <w:abstractNum w:abstractNumId="35" w15:restartNumberingAfterBreak="0">
    <w:nsid w:val="5FA0440C"/>
    <w:multiLevelType w:val="multilevel"/>
    <w:tmpl w:val="298A171A"/>
    <w:lvl w:ilvl="0">
      <w:start w:val="2"/>
      <w:numFmt w:val="decimal"/>
      <w:lvlText w:val="%1."/>
      <w:lvlJc w:val="left"/>
      <w:pPr>
        <w:tabs>
          <w:tab w:val="num" w:pos="720"/>
        </w:tabs>
        <w:ind w:left="720" w:hanging="360"/>
      </w:pPr>
      <w:rPr>
        <w:rFonts w:hint="default"/>
        <w:b/>
        <w:bCs/>
        <w:i/>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63B3648"/>
    <w:multiLevelType w:val="hybridMultilevel"/>
    <w:tmpl w:val="D28615BC"/>
    <w:lvl w:ilvl="0" w:tplc="FFFFFFFF">
      <w:start w:val="1"/>
      <w:numFmt w:val="decimal"/>
      <w:lvlText w:val="%1."/>
      <w:lvlJc w:val="left"/>
      <w:pPr>
        <w:ind w:left="934" w:hanging="360"/>
      </w:pPr>
      <w:rPr>
        <w:rFonts w:ascii="Times New Roman" w:hAnsi="Times New Roman" w:cs="Times New Roman" w:hint="default"/>
        <w:i w:val="0"/>
        <w:iCs/>
        <w:sz w:val="24"/>
        <w:szCs w:val="24"/>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37" w15:restartNumberingAfterBreak="0">
    <w:nsid w:val="698F63C3"/>
    <w:multiLevelType w:val="hybridMultilevel"/>
    <w:tmpl w:val="0BBA1B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867146"/>
    <w:multiLevelType w:val="hybridMultilevel"/>
    <w:tmpl w:val="74FAFF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B860F3"/>
    <w:multiLevelType w:val="hybridMultilevel"/>
    <w:tmpl w:val="0A2C9732"/>
    <w:lvl w:ilvl="0" w:tplc="D3A019C6">
      <w:numFmt w:val="bullet"/>
      <w:lvlText w:val="•"/>
      <w:lvlJc w:val="left"/>
      <w:pPr>
        <w:ind w:left="827" w:hanging="361"/>
      </w:pPr>
      <w:rPr>
        <w:rFonts w:ascii="Verdana" w:eastAsia="Verdana" w:hAnsi="Verdana" w:cs="Verdana" w:hint="default"/>
        <w:b w:val="0"/>
        <w:bCs w:val="0"/>
        <w:i w:val="0"/>
        <w:iCs w:val="0"/>
        <w:spacing w:val="0"/>
        <w:w w:val="83"/>
        <w:sz w:val="24"/>
        <w:szCs w:val="24"/>
        <w:lang w:val="en-US" w:eastAsia="en-US" w:bidi="ar-SA"/>
      </w:rPr>
    </w:lvl>
    <w:lvl w:ilvl="1" w:tplc="3C980DF8">
      <w:numFmt w:val="bullet"/>
      <w:lvlText w:val="•"/>
      <w:lvlJc w:val="left"/>
      <w:pPr>
        <w:ind w:left="1465" w:hanging="361"/>
      </w:pPr>
      <w:rPr>
        <w:rFonts w:hint="default"/>
        <w:lang w:val="en-US" w:eastAsia="en-US" w:bidi="ar-SA"/>
      </w:rPr>
    </w:lvl>
    <w:lvl w:ilvl="2" w:tplc="570CC5C6">
      <w:numFmt w:val="bullet"/>
      <w:lvlText w:val="•"/>
      <w:lvlJc w:val="left"/>
      <w:pPr>
        <w:ind w:left="2111" w:hanging="361"/>
      </w:pPr>
      <w:rPr>
        <w:rFonts w:hint="default"/>
        <w:lang w:val="en-US" w:eastAsia="en-US" w:bidi="ar-SA"/>
      </w:rPr>
    </w:lvl>
    <w:lvl w:ilvl="3" w:tplc="F95AB436">
      <w:numFmt w:val="bullet"/>
      <w:lvlText w:val="•"/>
      <w:lvlJc w:val="left"/>
      <w:pPr>
        <w:ind w:left="2757" w:hanging="361"/>
      </w:pPr>
      <w:rPr>
        <w:rFonts w:hint="default"/>
        <w:lang w:val="en-US" w:eastAsia="en-US" w:bidi="ar-SA"/>
      </w:rPr>
    </w:lvl>
    <w:lvl w:ilvl="4" w:tplc="F8080E62">
      <w:numFmt w:val="bullet"/>
      <w:lvlText w:val="•"/>
      <w:lvlJc w:val="left"/>
      <w:pPr>
        <w:ind w:left="3402" w:hanging="361"/>
      </w:pPr>
      <w:rPr>
        <w:rFonts w:hint="default"/>
        <w:lang w:val="en-US" w:eastAsia="en-US" w:bidi="ar-SA"/>
      </w:rPr>
    </w:lvl>
    <w:lvl w:ilvl="5" w:tplc="201E92FC">
      <w:numFmt w:val="bullet"/>
      <w:lvlText w:val="•"/>
      <w:lvlJc w:val="left"/>
      <w:pPr>
        <w:ind w:left="4048" w:hanging="361"/>
      </w:pPr>
      <w:rPr>
        <w:rFonts w:hint="default"/>
        <w:lang w:val="en-US" w:eastAsia="en-US" w:bidi="ar-SA"/>
      </w:rPr>
    </w:lvl>
    <w:lvl w:ilvl="6" w:tplc="452E8928">
      <w:numFmt w:val="bullet"/>
      <w:lvlText w:val="•"/>
      <w:lvlJc w:val="left"/>
      <w:pPr>
        <w:ind w:left="4694" w:hanging="361"/>
      </w:pPr>
      <w:rPr>
        <w:rFonts w:hint="default"/>
        <w:lang w:val="en-US" w:eastAsia="en-US" w:bidi="ar-SA"/>
      </w:rPr>
    </w:lvl>
    <w:lvl w:ilvl="7" w:tplc="4F1E8498">
      <w:numFmt w:val="bullet"/>
      <w:lvlText w:val="•"/>
      <w:lvlJc w:val="left"/>
      <w:pPr>
        <w:ind w:left="5339" w:hanging="361"/>
      </w:pPr>
      <w:rPr>
        <w:rFonts w:hint="default"/>
        <w:lang w:val="en-US" w:eastAsia="en-US" w:bidi="ar-SA"/>
      </w:rPr>
    </w:lvl>
    <w:lvl w:ilvl="8" w:tplc="47EA6A1A">
      <w:numFmt w:val="bullet"/>
      <w:lvlText w:val="•"/>
      <w:lvlJc w:val="left"/>
      <w:pPr>
        <w:ind w:left="5985" w:hanging="361"/>
      </w:pPr>
      <w:rPr>
        <w:rFonts w:hint="default"/>
        <w:lang w:val="en-US" w:eastAsia="en-US" w:bidi="ar-SA"/>
      </w:rPr>
    </w:lvl>
  </w:abstractNum>
  <w:abstractNum w:abstractNumId="40" w15:restartNumberingAfterBreak="0">
    <w:nsid w:val="6AC3049F"/>
    <w:multiLevelType w:val="multilevel"/>
    <w:tmpl w:val="0D8CF67A"/>
    <w:lvl w:ilvl="0">
      <w:start w:val="12"/>
      <w:numFmt w:val="decimal"/>
      <w:lvlText w:val="%1.0"/>
      <w:lvlJc w:val="left"/>
      <w:pPr>
        <w:ind w:left="420" w:hanging="420"/>
      </w:pPr>
      <w:rPr>
        <w:rFonts w:hint="default"/>
        <w:color w:val="auto"/>
      </w:rPr>
    </w:lvl>
    <w:lvl w:ilvl="1">
      <w:start w:val="1"/>
      <w:numFmt w:val="decimal"/>
      <w:lvlText w:val="%1.%2"/>
      <w:lvlJc w:val="left"/>
      <w:pPr>
        <w:ind w:left="1140" w:hanging="4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1" w15:restartNumberingAfterBreak="0">
    <w:nsid w:val="6BCC4262"/>
    <w:multiLevelType w:val="hybridMultilevel"/>
    <w:tmpl w:val="5EE054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EBA130A"/>
    <w:multiLevelType w:val="hybridMultilevel"/>
    <w:tmpl w:val="31389E08"/>
    <w:lvl w:ilvl="0" w:tplc="437C75A4">
      <w:numFmt w:val="bullet"/>
      <w:lvlText w:val="•"/>
      <w:lvlJc w:val="left"/>
      <w:pPr>
        <w:ind w:left="827" w:hanging="361"/>
      </w:pPr>
      <w:rPr>
        <w:rFonts w:ascii="Verdana" w:eastAsia="Verdana" w:hAnsi="Verdana" w:cs="Verdana" w:hint="default"/>
        <w:b w:val="0"/>
        <w:bCs w:val="0"/>
        <w:i w:val="0"/>
        <w:iCs w:val="0"/>
        <w:spacing w:val="0"/>
        <w:w w:val="83"/>
        <w:sz w:val="24"/>
        <w:szCs w:val="24"/>
        <w:lang w:val="en-US" w:eastAsia="en-US" w:bidi="ar-SA"/>
      </w:rPr>
    </w:lvl>
    <w:lvl w:ilvl="1" w:tplc="7A4661FC">
      <w:numFmt w:val="bullet"/>
      <w:lvlText w:val="•"/>
      <w:lvlJc w:val="left"/>
      <w:pPr>
        <w:ind w:left="1672" w:hanging="361"/>
      </w:pPr>
      <w:rPr>
        <w:rFonts w:hint="default"/>
        <w:lang w:val="en-US" w:eastAsia="en-US" w:bidi="ar-SA"/>
      </w:rPr>
    </w:lvl>
    <w:lvl w:ilvl="2" w:tplc="980A4388">
      <w:numFmt w:val="bullet"/>
      <w:lvlText w:val="•"/>
      <w:lvlJc w:val="left"/>
      <w:pPr>
        <w:ind w:left="2524" w:hanging="361"/>
      </w:pPr>
      <w:rPr>
        <w:rFonts w:hint="default"/>
        <w:lang w:val="en-US" w:eastAsia="en-US" w:bidi="ar-SA"/>
      </w:rPr>
    </w:lvl>
    <w:lvl w:ilvl="3" w:tplc="224E625A">
      <w:numFmt w:val="bullet"/>
      <w:lvlText w:val="•"/>
      <w:lvlJc w:val="left"/>
      <w:pPr>
        <w:ind w:left="3376" w:hanging="361"/>
      </w:pPr>
      <w:rPr>
        <w:rFonts w:hint="default"/>
        <w:lang w:val="en-US" w:eastAsia="en-US" w:bidi="ar-SA"/>
      </w:rPr>
    </w:lvl>
    <w:lvl w:ilvl="4" w:tplc="733AEDA8">
      <w:numFmt w:val="bullet"/>
      <w:lvlText w:val="•"/>
      <w:lvlJc w:val="left"/>
      <w:pPr>
        <w:ind w:left="4228" w:hanging="361"/>
      </w:pPr>
      <w:rPr>
        <w:rFonts w:hint="default"/>
        <w:lang w:val="en-US" w:eastAsia="en-US" w:bidi="ar-SA"/>
      </w:rPr>
    </w:lvl>
    <w:lvl w:ilvl="5" w:tplc="03703C9E">
      <w:numFmt w:val="bullet"/>
      <w:lvlText w:val="•"/>
      <w:lvlJc w:val="left"/>
      <w:pPr>
        <w:ind w:left="5081" w:hanging="361"/>
      </w:pPr>
      <w:rPr>
        <w:rFonts w:hint="default"/>
        <w:lang w:val="en-US" w:eastAsia="en-US" w:bidi="ar-SA"/>
      </w:rPr>
    </w:lvl>
    <w:lvl w:ilvl="6" w:tplc="E740117E">
      <w:numFmt w:val="bullet"/>
      <w:lvlText w:val="•"/>
      <w:lvlJc w:val="left"/>
      <w:pPr>
        <w:ind w:left="5933" w:hanging="361"/>
      </w:pPr>
      <w:rPr>
        <w:rFonts w:hint="default"/>
        <w:lang w:val="en-US" w:eastAsia="en-US" w:bidi="ar-SA"/>
      </w:rPr>
    </w:lvl>
    <w:lvl w:ilvl="7" w:tplc="746CEDF4">
      <w:numFmt w:val="bullet"/>
      <w:lvlText w:val="•"/>
      <w:lvlJc w:val="left"/>
      <w:pPr>
        <w:ind w:left="6785" w:hanging="361"/>
      </w:pPr>
      <w:rPr>
        <w:rFonts w:hint="default"/>
        <w:lang w:val="en-US" w:eastAsia="en-US" w:bidi="ar-SA"/>
      </w:rPr>
    </w:lvl>
    <w:lvl w:ilvl="8" w:tplc="4E5A6178">
      <w:numFmt w:val="bullet"/>
      <w:lvlText w:val="•"/>
      <w:lvlJc w:val="left"/>
      <w:pPr>
        <w:ind w:left="7637" w:hanging="361"/>
      </w:pPr>
      <w:rPr>
        <w:rFonts w:hint="default"/>
        <w:lang w:val="en-US" w:eastAsia="en-US" w:bidi="ar-SA"/>
      </w:rPr>
    </w:lvl>
  </w:abstractNum>
  <w:abstractNum w:abstractNumId="43" w15:restartNumberingAfterBreak="0">
    <w:nsid w:val="6EEA43BD"/>
    <w:multiLevelType w:val="hybridMultilevel"/>
    <w:tmpl w:val="F7D8AD60"/>
    <w:lvl w:ilvl="0" w:tplc="F2AC70F6">
      <w:start w:val="1"/>
      <w:numFmt w:val="decimal"/>
      <w:lvlText w:val="%1."/>
      <w:lvlJc w:val="left"/>
      <w:pPr>
        <w:ind w:left="902" w:hanging="360"/>
      </w:pPr>
      <w:rPr>
        <w:rFonts w:ascii="Times New Roman" w:hAnsi="Times New Roman" w:cs="Times New Roman" w:hint="default"/>
        <w:i w:val="0"/>
        <w:iCs/>
        <w:sz w:val="24"/>
        <w:szCs w:val="24"/>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4" w15:restartNumberingAfterBreak="0">
    <w:nsid w:val="70CA39FD"/>
    <w:multiLevelType w:val="hybridMultilevel"/>
    <w:tmpl w:val="1A42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3F4A69"/>
    <w:multiLevelType w:val="multilevel"/>
    <w:tmpl w:val="AB487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A817A24"/>
    <w:multiLevelType w:val="hybridMultilevel"/>
    <w:tmpl w:val="2F56534E"/>
    <w:lvl w:ilvl="0" w:tplc="9D94E45A">
      <w:start w:val="1"/>
      <w:numFmt w:val="decimal"/>
      <w:lvlText w:val="%1."/>
      <w:lvlJc w:val="left"/>
      <w:pPr>
        <w:ind w:left="934" w:hanging="360"/>
      </w:pPr>
      <w:rPr>
        <w:rFonts w:ascii="Times New Roman" w:hAnsi="Times New Roman" w:cs="Times New Roman" w:hint="default"/>
        <w:i w:val="0"/>
        <w:iCs/>
        <w:sz w:val="24"/>
        <w:szCs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7" w15:restartNumberingAfterBreak="0">
    <w:nsid w:val="7C3975BF"/>
    <w:multiLevelType w:val="hybridMultilevel"/>
    <w:tmpl w:val="775EB06C"/>
    <w:lvl w:ilvl="0" w:tplc="04090001">
      <w:start w:val="1"/>
      <w:numFmt w:val="bullet"/>
      <w:lvlText w:val=""/>
      <w:lvlJc w:val="left"/>
      <w:pPr>
        <w:ind w:left="1440" w:hanging="360"/>
      </w:pPr>
      <w:rPr>
        <w:rFonts w:ascii="Symbol" w:hAnsi="Symbol" w:hint="default"/>
      </w:rPr>
    </w:lvl>
    <w:lvl w:ilvl="1" w:tplc="5AC49ED2">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0266230">
    <w:abstractNumId w:val="5"/>
  </w:num>
  <w:num w:numId="2" w16cid:durableId="150366613">
    <w:abstractNumId w:val="28"/>
  </w:num>
  <w:num w:numId="3" w16cid:durableId="118516769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063676124">
    <w:abstractNumId w:val="47"/>
  </w:num>
  <w:num w:numId="5" w16cid:durableId="330136768">
    <w:abstractNumId w:val="25"/>
  </w:num>
  <w:num w:numId="6" w16cid:durableId="444734836">
    <w:abstractNumId w:val="2"/>
  </w:num>
  <w:num w:numId="7" w16cid:durableId="290016123">
    <w:abstractNumId w:val="3"/>
  </w:num>
  <w:num w:numId="8" w16cid:durableId="76942951">
    <w:abstractNumId w:val="37"/>
  </w:num>
  <w:num w:numId="9" w16cid:durableId="1232619261">
    <w:abstractNumId w:val="21"/>
  </w:num>
  <w:num w:numId="10" w16cid:durableId="258030426">
    <w:abstractNumId w:val="4"/>
  </w:num>
  <w:num w:numId="11" w16cid:durableId="917176867">
    <w:abstractNumId w:val="41"/>
  </w:num>
  <w:num w:numId="12" w16cid:durableId="900604429">
    <w:abstractNumId w:val="7"/>
  </w:num>
  <w:num w:numId="13" w16cid:durableId="2134445091">
    <w:abstractNumId w:val="40"/>
  </w:num>
  <w:num w:numId="14" w16cid:durableId="1018850371">
    <w:abstractNumId w:val="16"/>
  </w:num>
  <w:num w:numId="15" w16cid:durableId="577641472">
    <w:abstractNumId w:val="12"/>
  </w:num>
  <w:num w:numId="16" w16cid:durableId="1904372522">
    <w:abstractNumId w:val="30"/>
  </w:num>
  <w:num w:numId="17" w16cid:durableId="174872237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8952365">
    <w:abstractNumId w:val="30"/>
  </w:num>
  <w:num w:numId="19" w16cid:durableId="1185367543">
    <w:abstractNumId w:val="13"/>
  </w:num>
  <w:num w:numId="20" w16cid:durableId="1577982160">
    <w:abstractNumId w:val="8"/>
  </w:num>
  <w:num w:numId="21" w16cid:durableId="1553405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8601609">
    <w:abstractNumId w:val="1"/>
  </w:num>
  <w:num w:numId="23" w16cid:durableId="1751463359">
    <w:abstractNumId w:val="9"/>
  </w:num>
  <w:num w:numId="24" w16cid:durableId="258148555">
    <w:abstractNumId w:val="39"/>
  </w:num>
  <w:num w:numId="25" w16cid:durableId="306709292">
    <w:abstractNumId w:val="42"/>
  </w:num>
  <w:num w:numId="26" w16cid:durableId="1337420854">
    <w:abstractNumId w:val="18"/>
  </w:num>
  <w:num w:numId="27" w16cid:durableId="291978862">
    <w:abstractNumId w:val="38"/>
  </w:num>
  <w:num w:numId="28" w16cid:durableId="1290891445">
    <w:abstractNumId w:val="23"/>
  </w:num>
  <w:num w:numId="29" w16cid:durableId="294877430">
    <w:abstractNumId w:val="17"/>
  </w:num>
  <w:num w:numId="30" w16cid:durableId="1315911106">
    <w:abstractNumId w:val="43"/>
  </w:num>
  <w:num w:numId="31" w16cid:durableId="536897578">
    <w:abstractNumId w:val="26"/>
  </w:num>
  <w:num w:numId="32" w16cid:durableId="1727680891">
    <w:abstractNumId w:val="14"/>
  </w:num>
  <w:num w:numId="33" w16cid:durableId="321932809">
    <w:abstractNumId w:val="33"/>
  </w:num>
  <w:num w:numId="34" w16cid:durableId="2143617217">
    <w:abstractNumId w:val="15"/>
  </w:num>
  <w:num w:numId="35" w16cid:durableId="727261433">
    <w:abstractNumId w:val="11"/>
  </w:num>
  <w:num w:numId="36" w16cid:durableId="496728043">
    <w:abstractNumId w:val="10"/>
  </w:num>
  <w:num w:numId="37" w16cid:durableId="1183471003">
    <w:abstractNumId w:val="46"/>
  </w:num>
  <w:num w:numId="38" w16cid:durableId="1911693546">
    <w:abstractNumId w:val="31"/>
  </w:num>
  <w:num w:numId="39" w16cid:durableId="1934390498">
    <w:abstractNumId w:val="34"/>
  </w:num>
  <w:num w:numId="40" w16cid:durableId="1528526050">
    <w:abstractNumId w:val="24"/>
  </w:num>
  <w:num w:numId="41" w16cid:durableId="1127428389">
    <w:abstractNumId w:val="36"/>
  </w:num>
  <w:num w:numId="42" w16cid:durableId="336353196">
    <w:abstractNumId w:val="20"/>
  </w:num>
  <w:num w:numId="43" w16cid:durableId="779446146">
    <w:abstractNumId w:val="6"/>
  </w:num>
  <w:num w:numId="44" w16cid:durableId="1076777982">
    <w:abstractNumId w:val="29"/>
  </w:num>
  <w:num w:numId="45" w16cid:durableId="279457842">
    <w:abstractNumId w:val="22"/>
  </w:num>
  <w:num w:numId="46" w16cid:durableId="924067773">
    <w:abstractNumId w:val="35"/>
  </w:num>
  <w:num w:numId="47" w16cid:durableId="1056784030">
    <w:abstractNumId w:val="32"/>
  </w:num>
  <w:num w:numId="48" w16cid:durableId="2046976928">
    <w:abstractNumId w:val="27"/>
  </w:num>
  <w:num w:numId="49" w16cid:durableId="707098846">
    <w:abstractNumId w:val="44"/>
  </w:num>
  <w:num w:numId="50" w16cid:durableId="6908822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BD"/>
    <w:rsid w:val="001332FA"/>
    <w:rsid w:val="00134F63"/>
    <w:rsid w:val="00135DE5"/>
    <w:rsid w:val="0038261A"/>
    <w:rsid w:val="004F2EF6"/>
    <w:rsid w:val="006479F6"/>
    <w:rsid w:val="008560B1"/>
    <w:rsid w:val="00A67472"/>
    <w:rsid w:val="00C53783"/>
    <w:rsid w:val="00CB5DBD"/>
    <w:rsid w:val="00E037FF"/>
    <w:rsid w:val="00FC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72D4B5E"/>
  <w15:chartTrackingRefBased/>
  <w15:docId w15:val="{92A87CBE-7660-4B54-9BD9-255034D9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5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5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5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B5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D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D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D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D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5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5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5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B5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DBD"/>
    <w:rPr>
      <w:rFonts w:eastAsiaTheme="majorEastAsia" w:cstheme="majorBidi"/>
      <w:color w:val="272727" w:themeColor="text1" w:themeTint="D8"/>
    </w:rPr>
  </w:style>
  <w:style w:type="paragraph" w:styleId="Title">
    <w:name w:val="Title"/>
    <w:basedOn w:val="Normal"/>
    <w:next w:val="Normal"/>
    <w:link w:val="TitleChar"/>
    <w:uiPriority w:val="10"/>
    <w:qFormat/>
    <w:rsid w:val="00CB5D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D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D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DBD"/>
    <w:rPr>
      <w:i/>
      <w:iCs/>
      <w:color w:val="404040" w:themeColor="text1" w:themeTint="BF"/>
    </w:rPr>
  </w:style>
  <w:style w:type="paragraph" w:styleId="ListParagraph">
    <w:name w:val="List Paragraph"/>
    <w:basedOn w:val="Normal"/>
    <w:uiPriority w:val="34"/>
    <w:qFormat/>
    <w:rsid w:val="00CB5DBD"/>
    <w:pPr>
      <w:ind w:left="720"/>
      <w:contextualSpacing/>
    </w:pPr>
  </w:style>
  <w:style w:type="character" w:styleId="IntenseEmphasis">
    <w:name w:val="Intense Emphasis"/>
    <w:basedOn w:val="DefaultParagraphFont"/>
    <w:uiPriority w:val="21"/>
    <w:qFormat/>
    <w:rsid w:val="00CB5DBD"/>
    <w:rPr>
      <w:i/>
      <w:iCs/>
      <w:color w:val="0F4761" w:themeColor="accent1" w:themeShade="BF"/>
    </w:rPr>
  </w:style>
  <w:style w:type="paragraph" w:styleId="IntenseQuote">
    <w:name w:val="Intense Quote"/>
    <w:basedOn w:val="Normal"/>
    <w:next w:val="Normal"/>
    <w:link w:val="IntenseQuoteChar"/>
    <w:uiPriority w:val="30"/>
    <w:qFormat/>
    <w:rsid w:val="00CB5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DBD"/>
    <w:rPr>
      <w:i/>
      <w:iCs/>
      <w:color w:val="0F4761" w:themeColor="accent1" w:themeShade="BF"/>
    </w:rPr>
  </w:style>
  <w:style w:type="character" w:styleId="IntenseReference">
    <w:name w:val="Intense Reference"/>
    <w:basedOn w:val="DefaultParagraphFont"/>
    <w:uiPriority w:val="32"/>
    <w:qFormat/>
    <w:rsid w:val="00CB5DBD"/>
    <w:rPr>
      <w:b/>
      <w:bCs/>
      <w:smallCaps/>
      <w:color w:val="0F4761" w:themeColor="accent1" w:themeShade="BF"/>
      <w:spacing w:val="5"/>
    </w:rPr>
  </w:style>
  <w:style w:type="numbering" w:customStyle="1" w:styleId="NoList1">
    <w:name w:val="No List1"/>
    <w:next w:val="NoList"/>
    <w:uiPriority w:val="99"/>
    <w:semiHidden/>
    <w:unhideWhenUsed/>
    <w:rsid w:val="00CB5DBD"/>
  </w:style>
  <w:style w:type="character" w:styleId="Hyperlink">
    <w:name w:val="Hyperlink"/>
    <w:uiPriority w:val="99"/>
    <w:rsid w:val="00CB5DBD"/>
    <w:rPr>
      <w:color w:val="0000FF"/>
      <w:u w:val="single"/>
    </w:rPr>
  </w:style>
  <w:style w:type="paragraph" w:styleId="CommentText">
    <w:name w:val="annotation text"/>
    <w:basedOn w:val="Normal"/>
    <w:link w:val="CommentTextChar"/>
    <w:uiPriority w:val="99"/>
    <w:rsid w:val="00CB5DBD"/>
    <w:pPr>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rPr>
      <w:rFonts w:ascii="Times New Roman" w:eastAsia="Times New Roman" w:hAnsi="Times New Roman" w:cs="Times New Roman"/>
      <w:kern w:val="0"/>
      <w:szCs w:val="20"/>
      <w14:ligatures w14:val="none"/>
    </w:rPr>
  </w:style>
  <w:style w:type="character" w:customStyle="1" w:styleId="CommentTextChar">
    <w:name w:val="Comment Text Char"/>
    <w:basedOn w:val="DefaultParagraphFont"/>
    <w:link w:val="CommentText"/>
    <w:uiPriority w:val="99"/>
    <w:rsid w:val="00CB5DBD"/>
    <w:rPr>
      <w:rFonts w:ascii="Times New Roman" w:eastAsia="Times New Roman" w:hAnsi="Times New Roman" w:cs="Times New Roman"/>
      <w:kern w:val="0"/>
      <w:szCs w:val="20"/>
      <w14:ligatures w14:val="none"/>
    </w:rPr>
  </w:style>
  <w:style w:type="paragraph" w:customStyle="1" w:styleId="CM32">
    <w:name w:val="CM32"/>
    <w:basedOn w:val="Normal"/>
    <w:next w:val="Normal"/>
    <w:uiPriority w:val="99"/>
    <w:rsid w:val="00CB5DBD"/>
    <w:pPr>
      <w:widowControl w:val="0"/>
      <w:autoSpaceDE w:val="0"/>
      <w:autoSpaceDN w:val="0"/>
      <w:adjustRightInd w:val="0"/>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CB5DBD"/>
    <w:pPr>
      <w:widowControl w:val="0"/>
      <w:autoSpaceDE w:val="0"/>
      <w:autoSpaceDN w:val="0"/>
      <w:adjustRightInd w:val="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B5DBD"/>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CB5DBD"/>
    <w:pPr>
      <w:widowControl w:val="0"/>
      <w:tabs>
        <w:tab w:val="center" w:pos="4680"/>
        <w:tab w:val="right" w:pos="9360"/>
      </w:tabs>
      <w:autoSpaceDE w:val="0"/>
      <w:autoSpaceDN w:val="0"/>
      <w:adjustRightInd w:val="0"/>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CB5DB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B5DBD"/>
    <w:pPr>
      <w:widowControl w:val="0"/>
      <w:tabs>
        <w:tab w:val="center" w:pos="4680"/>
        <w:tab w:val="right" w:pos="9360"/>
      </w:tabs>
      <w:autoSpaceDE w:val="0"/>
      <w:autoSpaceDN w:val="0"/>
      <w:adjustRightInd w:val="0"/>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CB5DBD"/>
    <w:rPr>
      <w:rFonts w:ascii="Times New Roman" w:eastAsia="Times New Roman" w:hAnsi="Times New Roman" w:cs="Times New Roman"/>
      <w:kern w:val="0"/>
      <w14:ligatures w14:val="none"/>
    </w:rPr>
  </w:style>
  <w:style w:type="paragraph" w:customStyle="1" w:styleId="Level1">
    <w:name w:val="Level 1"/>
    <w:basedOn w:val="Normal"/>
    <w:rsid w:val="00CB5DBD"/>
    <w:pPr>
      <w:widowControl w:val="0"/>
      <w:numPr>
        <w:numId w:val="3"/>
      </w:numPr>
      <w:autoSpaceDE w:val="0"/>
      <w:autoSpaceDN w:val="0"/>
      <w:adjustRightInd w:val="0"/>
      <w:ind w:left="1440" w:hanging="720"/>
      <w:outlineLvl w:val="0"/>
    </w:pPr>
    <w:rPr>
      <w:rFonts w:ascii="Times New Roman" w:eastAsia="Times New Roman" w:hAnsi="Times New Roman" w:cs="Times New Roman"/>
      <w:kern w:val="0"/>
      <w14:ligatures w14:val="none"/>
    </w:rPr>
  </w:style>
  <w:style w:type="character" w:styleId="FollowedHyperlink">
    <w:name w:val="FollowedHyperlink"/>
    <w:uiPriority w:val="99"/>
    <w:semiHidden/>
    <w:unhideWhenUsed/>
    <w:rsid w:val="00CB5DBD"/>
    <w:rPr>
      <w:color w:val="800080"/>
      <w:u w:val="single"/>
    </w:rPr>
  </w:style>
  <w:style w:type="paragraph" w:styleId="TOCHeading">
    <w:name w:val="TOC Heading"/>
    <w:basedOn w:val="Heading1"/>
    <w:next w:val="Normal"/>
    <w:uiPriority w:val="39"/>
    <w:unhideWhenUsed/>
    <w:qFormat/>
    <w:rsid w:val="00CB5DBD"/>
    <w:pPr>
      <w:spacing w:before="480" w:after="0" w:line="276" w:lineRule="auto"/>
      <w:outlineLvl w:val="9"/>
    </w:pPr>
    <w:rPr>
      <w:rFonts w:ascii="Cambria" w:eastAsia="Times New Roman" w:hAnsi="Cambria" w:cs="Times New Roman"/>
      <w:b/>
      <w:bCs/>
      <w:color w:val="365F91"/>
      <w:kern w:val="0"/>
      <w:sz w:val="28"/>
      <w:szCs w:val="28"/>
      <w:lang w:eastAsia="ja-JP"/>
      <w14:ligatures w14:val="none"/>
    </w:rPr>
  </w:style>
  <w:style w:type="paragraph" w:styleId="TOC1">
    <w:name w:val="toc 1"/>
    <w:basedOn w:val="Normal"/>
    <w:next w:val="Normal"/>
    <w:autoRedefine/>
    <w:uiPriority w:val="39"/>
    <w:unhideWhenUsed/>
    <w:rsid w:val="00CB5DBD"/>
    <w:pPr>
      <w:widowControl w:val="0"/>
      <w:tabs>
        <w:tab w:val="right" w:leader="dot" w:pos="10790"/>
      </w:tabs>
      <w:autoSpaceDE w:val="0"/>
      <w:autoSpaceDN w:val="0"/>
      <w:adjustRightInd w:val="0"/>
      <w:spacing w:after="100"/>
    </w:pPr>
    <w:rPr>
      <w:rFonts w:ascii="Times New Roman" w:eastAsia="Times New Roman" w:hAnsi="Times New Roman" w:cs="Times New Roman"/>
      <w:b/>
      <w:noProof/>
      <w:kern w:val="0"/>
      <w14:ligatures w14:val="none"/>
    </w:rPr>
  </w:style>
  <w:style w:type="paragraph" w:styleId="TOC2">
    <w:name w:val="toc 2"/>
    <w:basedOn w:val="Normal"/>
    <w:next w:val="Normal"/>
    <w:autoRedefine/>
    <w:uiPriority w:val="39"/>
    <w:unhideWhenUsed/>
    <w:rsid w:val="00CB5DBD"/>
    <w:pPr>
      <w:widowControl w:val="0"/>
      <w:tabs>
        <w:tab w:val="right" w:leader="dot" w:pos="10790"/>
      </w:tabs>
      <w:autoSpaceDE w:val="0"/>
      <w:autoSpaceDN w:val="0"/>
      <w:adjustRightInd w:val="0"/>
      <w:spacing w:after="100"/>
      <w:ind w:left="1440"/>
    </w:pPr>
    <w:rPr>
      <w:rFonts w:ascii="Times New Roman" w:eastAsia="Times New Roman" w:hAnsi="Times New Roman" w:cs="Times New Roman"/>
      <w:bCs/>
      <w:noProof/>
      <w:kern w:val="0"/>
      <w14:ligatures w14:val="none"/>
    </w:rPr>
  </w:style>
  <w:style w:type="paragraph" w:styleId="TOC3">
    <w:name w:val="toc 3"/>
    <w:basedOn w:val="Normal"/>
    <w:next w:val="Normal"/>
    <w:autoRedefine/>
    <w:uiPriority w:val="39"/>
    <w:unhideWhenUsed/>
    <w:rsid w:val="00CB5DBD"/>
    <w:pPr>
      <w:widowControl w:val="0"/>
      <w:tabs>
        <w:tab w:val="right" w:leader="dot" w:pos="10790"/>
      </w:tabs>
      <w:autoSpaceDE w:val="0"/>
      <w:autoSpaceDN w:val="0"/>
      <w:adjustRightInd w:val="0"/>
      <w:spacing w:after="100"/>
      <w:ind w:left="2160"/>
    </w:pPr>
    <w:rPr>
      <w:rFonts w:ascii="Times New Roman" w:eastAsia="Times New Roman" w:hAnsi="Times New Roman" w:cs="Times New Roman"/>
      <w:kern w:val="0"/>
      <w14:ligatures w14:val="none"/>
    </w:rPr>
  </w:style>
  <w:style w:type="paragraph" w:styleId="NoSpacing">
    <w:name w:val="No Spacing"/>
    <w:uiPriority w:val="1"/>
    <w:qFormat/>
    <w:rsid w:val="00CB5DBD"/>
    <w:pPr>
      <w:widowControl w:val="0"/>
      <w:autoSpaceDE w:val="0"/>
      <w:autoSpaceDN w:val="0"/>
      <w:adjustRightInd w:val="0"/>
    </w:pPr>
    <w:rPr>
      <w:rFonts w:ascii="Times New Roman" w:eastAsia="Times New Roman" w:hAnsi="Times New Roman" w:cs="Times New Roman"/>
      <w:kern w:val="0"/>
      <w:sz w:val="20"/>
      <w14:ligatures w14:val="none"/>
    </w:rPr>
  </w:style>
  <w:style w:type="character" w:styleId="PlaceholderText">
    <w:name w:val="Placeholder Text"/>
    <w:uiPriority w:val="99"/>
    <w:semiHidden/>
    <w:rsid w:val="00CB5DBD"/>
    <w:rPr>
      <w:color w:val="808080"/>
    </w:rPr>
  </w:style>
  <w:style w:type="character" w:customStyle="1" w:styleId="FormFieldStyle">
    <w:name w:val="Form Field Style"/>
    <w:uiPriority w:val="1"/>
    <w:rsid w:val="00CB5DBD"/>
    <w:rPr>
      <w:b/>
      <w:bCs/>
      <w:i/>
      <w:iCs/>
      <w:color w:val="4F81BD"/>
      <w:u w:val="single"/>
    </w:rPr>
  </w:style>
  <w:style w:type="character" w:customStyle="1" w:styleId="RFPFormFields">
    <w:name w:val="RFP Form Fields"/>
    <w:uiPriority w:val="1"/>
    <w:rsid w:val="00CB5DBD"/>
    <w:rPr>
      <w:rFonts w:ascii="Times New Roman" w:hAnsi="Times New Roman"/>
      <w:sz w:val="24"/>
    </w:rPr>
  </w:style>
  <w:style w:type="table" w:styleId="TableGrid">
    <w:name w:val="Table Grid"/>
    <w:basedOn w:val="TableNormal"/>
    <w:uiPriority w:val="39"/>
    <w:rsid w:val="00CB5DBD"/>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B5DBD"/>
    <w:pPr>
      <w:widowControl w:val="0"/>
      <w:tabs>
        <w:tab w:val="left" w:pos="1100"/>
        <w:tab w:val="right" w:leader="dot" w:pos="10790"/>
      </w:tabs>
      <w:autoSpaceDE w:val="0"/>
      <w:autoSpaceDN w:val="0"/>
      <w:adjustRightInd w:val="0"/>
      <w:spacing w:after="100"/>
      <w:ind w:left="2880"/>
    </w:pPr>
    <w:rPr>
      <w:rFonts w:ascii="Times New Roman" w:eastAsia="Times New Roman" w:hAnsi="Times New Roman" w:cs="Times New Roman"/>
      <w:kern w:val="0"/>
      <w14:ligatures w14:val="none"/>
    </w:rPr>
  </w:style>
  <w:style w:type="paragraph" w:styleId="Revision">
    <w:name w:val="Revision"/>
    <w:hidden/>
    <w:uiPriority w:val="99"/>
    <w:semiHidden/>
    <w:rsid w:val="00CB5DBD"/>
    <w:rPr>
      <w:rFonts w:ascii="Times New Roman" w:eastAsia="Times New Roman" w:hAnsi="Times New Roman" w:cs="Times New Roman"/>
      <w:kern w:val="0"/>
      <w14:ligatures w14:val="none"/>
    </w:rPr>
  </w:style>
  <w:style w:type="paragraph" w:styleId="NormalWeb">
    <w:name w:val="Normal (Web)"/>
    <w:basedOn w:val="Normal"/>
    <w:uiPriority w:val="99"/>
    <w:unhideWhenUsed/>
    <w:rsid w:val="00CB5DB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uiPriority w:val="22"/>
    <w:qFormat/>
    <w:rsid w:val="00CB5DBD"/>
    <w:rPr>
      <w:b/>
      <w:bCs/>
    </w:rPr>
  </w:style>
  <w:style w:type="character" w:styleId="CommentReference">
    <w:name w:val="annotation reference"/>
    <w:uiPriority w:val="99"/>
    <w:semiHidden/>
    <w:unhideWhenUsed/>
    <w:rsid w:val="00CB5DBD"/>
    <w:rPr>
      <w:sz w:val="16"/>
      <w:szCs w:val="16"/>
    </w:rPr>
  </w:style>
  <w:style w:type="paragraph" w:styleId="CommentSubject">
    <w:name w:val="annotation subject"/>
    <w:basedOn w:val="CommentText"/>
    <w:next w:val="CommentText"/>
    <w:link w:val="CommentSubjectChar"/>
    <w:uiPriority w:val="99"/>
    <w:semiHidden/>
    <w:unhideWhenUsed/>
    <w:rsid w:val="00CB5DBD"/>
    <w:pPr>
      <w:tabs>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pPr>
    <w:rPr>
      <w:rFonts w:ascii="Calibri" w:eastAsia="Calibri" w:hAnsi="Calibri"/>
      <w:b/>
      <w:bCs/>
      <w:sz w:val="20"/>
    </w:rPr>
  </w:style>
  <w:style w:type="character" w:customStyle="1" w:styleId="CommentSubjectChar">
    <w:name w:val="Comment Subject Char"/>
    <w:basedOn w:val="CommentTextChar"/>
    <w:link w:val="CommentSubject"/>
    <w:uiPriority w:val="99"/>
    <w:semiHidden/>
    <w:rsid w:val="00CB5DBD"/>
    <w:rPr>
      <w:rFonts w:ascii="Calibri" w:eastAsia="Calibri" w:hAnsi="Calibri" w:cs="Times New Roman"/>
      <w:b/>
      <w:bCs/>
      <w:kern w:val="0"/>
      <w:sz w:val="20"/>
      <w:szCs w:val="20"/>
      <w14:ligatures w14:val="none"/>
    </w:rPr>
  </w:style>
  <w:style w:type="character" w:customStyle="1" w:styleId="SYSHYPERTEXT">
    <w:name w:val="SYS_HYPERTEXT"/>
    <w:rsid w:val="00CB5DBD"/>
    <w:rPr>
      <w:color w:val="0000FF"/>
      <w:u w:val="single"/>
    </w:rPr>
  </w:style>
  <w:style w:type="table" w:customStyle="1" w:styleId="TableGrid1">
    <w:name w:val="Table Grid1"/>
    <w:basedOn w:val="TableNormal"/>
    <w:next w:val="TableGrid"/>
    <w:uiPriority w:val="59"/>
    <w:rsid w:val="00CB5DBD"/>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B5DBD"/>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B5DBD"/>
    <w:pPr>
      <w:widowControl w:val="0"/>
      <w:tabs>
        <w:tab w:val="left" w:pos="450"/>
        <w:tab w:val="left" w:pos="2016"/>
        <w:tab w:val="left" w:pos="3744"/>
        <w:tab w:val="left" w:pos="7776"/>
        <w:tab w:val="left" w:pos="9936"/>
      </w:tabs>
      <w:ind w:left="450" w:hanging="522"/>
    </w:pPr>
    <w:rPr>
      <w:rFonts w:ascii="Courier New" w:eastAsia="Times New Roman" w:hAnsi="Courier New" w:cs="Times New Roman"/>
      <w:snapToGrid w:val="0"/>
      <w:color w:val="000000"/>
      <w:kern w:val="0"/>
      <w:sz w:val="20"/>
      <w:szCs w:val="20"/>
      <w14:ligatures w14:val="none"/>
    </w:rPr>
  </w:style>
  <w:style w:type="character" w:customStyle="1" w:styleId="BodyTextIndentChar">
    <w:name w:val="Body Text Indent Char"/>
    <w:basedOn w:val="DefaultParagraphFont"/>
    <w:link w:val="BodyTextIndent"/>
    <w:rsid w:val="00CB5DBD"/>
    <w:rPr>
      <w:rFonts w:ascii="Courier New" w:eastAsia="Times New Roman" w:hAnsi="Courier New" w:cs="Times New Roman"/>
      <w:snapToGrid w:val="0"/>
      <w:color w:val="000000"/>
      <w:kern w:val="0"/>
      <w:sz w:val="20"/>
      <w:szCs w:val="20"/>
      <w14:ligatures w14:val="none"/>
    </w:rPr>
  </w:style>
  <w:style w:type="character" w:styleId="Emphasis">
    <w:name w:val="Emphasis"/>
    <w:uiPriority w:val="20"/>
    <w:qFormat/>
    <w:rsid w:val="00CB5DBD"/>
    <w:rPr>
      <w:i/>
      <w:iCs/>
    </w:rPr>
  </w:style>
  <w:style w:type="numbering" w:customStyle="1" w:styleId="NoList11">
    <w:name w:val="No List11"/>
    <w:next w:val="NoList"/>
    <w:uiPriority w:val="99"/>
    <w:semiHidden/>
    <w:unhideWhenUsed/>
    <w:rsid w:val="00CB5DBD"/>
  </w:style>
  <w:style w:type="table" w:customStyle="1" w:styleId="TableGrid3">
    <w:name w:val="Table Grid3"/>
    <w:basedOn w:val="TableNormal"/>
    <w:next w:val="TableGrid"/>
    <w:uiPriority w:val="59"/>
    <w:rsid w:val="00CB5DBD"/>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B5DBD"/>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B5DBD"/>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B5DBD"/>
    <w:rPr>
      <w:color w:val="808080"/>
      <w:shd w:val="clear" w:color="auto" w:fill="E6E6E6"/>
    </w:rPr>
  </w:style>
  <w:style w:type="paragraph" w:styleId="BodyText">
    <w:name w:val="Body Text"/>
    <w:basedOn w:val="Normal"/>
    <w:link w:val="BodyTextChar"/>
    <w:uiPriority w:val="1"/>
    <w:unhideWhenUsed/>
    <w:qFormat/>
    <w:rsid w:val="00CB5DBD"/>
    <w:pPr>
      <w:widowControl w:val="0"/>
      <w:autoSpaceDE w:val="0"/>
      <w:autoSpaceDN w:val="0"/>
      <w:adjustRightInd w:val="0"/>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B5DBD"/>
    <w:rPr>
      <w:rFonts w:ascii="Times New Roman" w:eastAsia="Times New Roman" w:hAnsi="Times New Roman" w:cs="Times New Roman"/>
      <w:kern w:val="0"/>
      <w14:ligatures w14:val="none"/>
    </w:rPr>
  </w:style>
  <w:style w:type="paragraph" w:customStyle="1" w:styleId="contentpasted01">
    <w:name w:val="contentpasted01"/>
    <w:basedOn w:val="Normal"/>
    <w:uiPriority w:val="99"/>
    <w:semiHidden/>
    <w:rsid w:val="00CB5DBD"/>
    <w:pPr>
      <w:spacing w:before="100" w:beforeAutospacing="1" w:after="100" w:afterAutospacing="1"/>
    </w:pPr>
    <w:rPr>
      <w:rFonts w:ascii="Calibri" w:eastAsia="Calibri" w:hAnsi="Calibri" w:cs="Calibri"/>
      <w:kern w:val="0"/>
      <w:sz w:val="22"/>
      <w:szCs w:val="22"/>
      <w14:ligatures w14:val="none"/>
    </w:rPr>
  </w:style>
  <w:style w:type="character" w:customStyle="1" w:styleId="contentpasted0">
    <w:name w:val="contentpasted0"/>
    <w:basedOn w:val="DefaultParagraphFont"/>
    <w:rsid w:val="00CB5DBD"/>
  </w:style>
  <w:style w:type="paragraph" w:customStyle="1" w:styleId="TableParagraph">
    <w:name w:val="Table Paragraph"/>
    <w:basedOn w:val="Normal"/>
    <w:uiPriority w:val="1"/>
    <w:qFormat/>
    <w:rsid w:val="00CB5DBD"/>
    <w:pPr>
      <w:widowControl w:val="0"/>
      <w:autoSpaceDE w:val="0"/>
      <w:autoSpaceDN w:val="0"/>
    </w:pPr>
    <w:rPr>
      <w:rFonts w:ascii="Georgia" w:eastAsia="Georgia" w:hAnsi="Georgia" w:cs="Georgia"/>
      <w:kern w:val="0"/>
      <w:sz w:val="22"/>
      <w:szCs w:val="22"/>
      <w14:ligatures w14:val="none"/>
    </w:rPr>
  </w:style>
  <w:style w:type="paragraph" w:customStyle="1" w:styleId="Default">
    <w:name w:val="Default"/>
    <w:rsid w:val="00CB5DBD"/>
    <w:pPr>
      <w:autoSpaceDE w:val="0"/>
      <w:autoSpaceDN w:val="0"/>
      <w:adjustRightInd w:val="0"/>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8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5/section-260.20" TargetMode="External"/><Relationship Id="rId18" Type="http://schemas.openxmlformats.org/officeDocument/2006/relationships/hyperlink" Target="http://www.ksrevenue.org/taxclearance.html" TargetMode="External"/><Relationship Id="rId26" Type="http://schemas.openxmlformats.org/officeDocument/2006/relationships/hyperlink" Target="mailto:dcf.grants@ks.gov" TargetMode="External"/><Relationship Id="rId39" Type="http://schemas.openxmlformats.org/officeDocument/2006/relationships/image" Target="media/image5.emf"/><Relationship Id="rId21" Type="http://schemas.openxmlformats.org/officeDocument/2006/relationships/hyperlink" Target="http://www.dcf.ks.gov/Agency/Operations/Pages/Grantee-Resources.aspx" TargetMode="External"/><Relationship Id="rId34" Type="http://schemas.openxmlformats.org/officeDocument/2006/relationships/oleObject" Target="embeddings/Microsoft_Excel_97-2003_Worksheet.xls"/><Relationship Id="rId42" Type="http://schemas.openxmlformats.org/officeDocument/2006/relationships/package" Target="embeddings/Microsoft_Word_Document1.docx"/><Relationship Id="rId47" Type="http://schemas.openxmlformats.org/officeDocument/2006/relationships/package" Target="embeddings/Microsoft_Word_Document3.docx"/><Relationship Id="rId50" Type="http://schemas.openxmlformats.org/officeDocument/2006/relationships/image" Target="media/image10.emf"/><Relationship Id="rId55"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sd.gov/gsafsd_sp?id=gsafsd_kb_articles&amp;sys_id=a05adbae1b59f8982fe5ed7ae54bcbba" TargetMode="External"/><Relationship Id="rId29" Type="http://schemas.openxmlformats.org/officeDocument/2006/relationships/hyperlink" Target="https://www.govregs.com/regulations/title2_chapterII_part200_subpartE_subjgrp40_section200.404" TargetMode="External"/><Relationship Id="rId11" Type="http://schemas.openxmlformats.org/officeDocument/2006/relationships/hyperlink" Target="https://acf.gov/sites/default/files/documents/ofa/acf-dcl-tanf-child-welfare.pdf" TargetMode="External"/><Relationship Id="rId24" Type="http://schemas.openxmlformats.org/officeDocument/2006/relationships/hyperlink" Target="http://apps.irs.gov/app/eos/pub78Search.do?dispatchMethod=navigateSearch&amp;pathName=forwardToPub78Search&amp;searchChoice=pub78" TargetMode="External"/><Relationship Id="rId32" Type="http://schemas.openxmlformats.org/officeDocument/2006/relationships/hyperlink" Target="https://gcc02.safelinks.protection.outlook.com/?url=https%3A%2F%2Fwww.dcf.ks.gov%2FAgency%2FGC%2FAudits%2FPages%2FPolicies.aspx&amp;data=05%7C02%7CWilliam.Heckard%40ks.gov%7C6278599813234b85dd8b08dd9ec627ba%7Cdcae8101c92d480cbc43c6761ccccc5a%7C0%7C0%7C638841296085296254%7CUnknown%7CTWFpbGZsb3d8eyJFbXB0eU1hcGkiOnRydWUsIlYiOiIwLjAuMDAwMCIsIlAiOiJXaW4zMiIsIkFOIjoiTWFpbCIsIldUIjoyfQ%3D%3D%7C0%7C%7C%7C&amp;sdata=47RQuwTruSOg2DH44ZC6swWCkvfkNPGpVH%2B7i3mwdPU%3D&amp;reserved=0" TargetMode="External"/><Relationship Id="rId37" Type="http://schemas.openxmlformats.org/officeDocument/2006/relationships/image" Target="media/image4.emf"/><Relationship Id="rId40" Type="http://schemas.openxmlformats.org/officeDocument/2006/relationships/package" Target="embeddings/Microsoft_Word_Document.docx"/><Relationship Id="rId45" Type="http://schemas.openxmlformats.org/officeDocument/2006/relationships/package" Target="embeddings/Microsoft_Word_Document2.docx"/><Relationship Id="rId53" Type="http://schemas.openxmlformats.org/officeDocument/2006/relationships/oleObject" Target="embeddings/oleObject2.bin"/><Relationship Id="rId58" Type="http://schemas.openxmlformats.org/officeDocument/2006/relationships/customXml" Target="../customXml/item1.xml"/><Relationship Id="rId5" Type="http://schemas.openxmlformats.org/officeDocument/2006/relationships/footnotes" Target="footnotes.xml"/><Relationship Id="rId19" Type="http://schemas.openxmlformats.org/officeDocument/2006/relationships/hyperlink" Target="mailto:tax.clearance@kdor.ks.gov" TargetMode="External"/><Relationship Id="rId4" Type="http://schemas.openxmlformats.org/officeDocument/2006/relationships/webSettings" Target="webSettings.xml"/><Relationship Id="rId9" Type="http://schemas.openxmlformats.org/officeDocument/2006/relationships/hyperlink" Target="https://teams.microsoft.com/l/meetup-join/19%3ameeting_NGQ5NTUyMDMtYTJmZi00M2FjLWFmMjUtYWM5M2I2ODEyZWM1%40thread.v2/0?context=%7b%22Tid%22%3a%22dcae8101-c92d-480c-bc43-c6761ccccc5a%22%2c%22Oid%22%3a%22305d5cf2-846a-49f5-aeb1-9d43efdf22d4%22%7d" TargetMode="External"/><Relationship Id="rId14" Type="http://schemas.openxmlformats.org/officeDocument/2006/relationships/hyperlink" Target="https://www.ecfr.gov/current/title-45/subtitle-B/chapter-II/part-260/subpart-A/section-260.31" TargetMode="External"/><Relationship Id="rId22" Type="http://schemas.openxmlformats.org/officeDocument/2006/relationships/hyperlink" Target="https://gcc02.safelinks.protection.outlook.com/?url=https%3A%2F%2Fwww.surveymonkey.com%2Fr%2FWLJJ6T5&amp;data=05%7C02%7CWilliam.Heckard%40ks.gov%7Cb08953f8316e407cd2ac08dc113739d5%7Cdcae8101c92d480cbc43c6761ccccc5a%7C0%7C0%7C638404176086573444%7CUnknown%7CTWFpbGZsb3d8eyJWIjoiMC4wLjAwMDAiLCJQIjoiV2luMzIiLCJBTiI6Ik1haWwiLCJXVCI6Mn0%3D%7C3000%7C%7C%7C&amp;sdata=eyB4FgZJ3%2FSI74Yqh%2BeoZfYfqe9ZCzvZSANbW7uRHiM%3D&amp;reserved=0" TargetMode="External"/><Relationship Id="rId27" Type="http://schemas.openxmlformats.org/officeDocument/2006/relationships/hyperlink" Target="https://www.dcf.ks.gov/Agency/Operations/Pages/OGC/Grant-RFP.aspx" TargetMode="External"/><Relationship Id="rId30" Type="http://schemas.openxmlformats.org/officeDocument/2006/relationships/hyperlink" Target="http://www.dcf.ks.gov/Agency/Operations/Pages/Grantee-Resources.aspx" TargetMode="External"/><Relationship Id="rId35" Type="http://schemas.openxmlformats.org/officeDocument/2006/relationships/image" Target="media/image3.emf"/><Relationship Id="rId43" Type="http://schemas.openxmlformats.org/officeDocument/2006/relationships/hyperlink" Target="https://sam.gov/search/?index=ex&amp;sort=-relevance&amp;page=1&amp;pageSize=25&amp;sfm%5BsimpleSearch%5D%5BkeywordRadio%5D=ALL&amp;sfm%5Bstatus%5D%5Bis_active%5D=true" TargetMode="External"/><Relationship Id="rId48" Type="http://schemas.openxmlformats.org/officeDocument/2006/relationships/image" Target="media/image9.emf"/><Relationship Id="rId56" Type="http://schemas.openxmlformats.org/officeDocument/2006/relationships/fontTable" Target="fontTable.xml"/><Relationship Id="rId8" Type="http://schemas.openxmlformats.org/officeDocument/2006/relationships/hyperlink" Target="mailto:dcf.grants@dcf.ks.gov" TargetMode="External"/><Relationship Id="rId51" Type="http://schemas.openxmlformats.org/officeDocument/2006/relationships/package" Target="embeddings/Microsoft_Word_Document5.docx"/><Relationship Id="rId3" Type="http://schemas.openxmlformats.org/officeDocument/2006/relationships/settings" Target="settings.xml"/><Relationship Id="rId12" Type="http://schemas.openxmlformats.org/officeDocument/2006/relationships/hyperlink" Target="https://ascend.aspeninstitute.org/2gen-approach/" TargetMode="External"/><Relationship Id="rId17" Type="http://schemas.openxmlformats.org/officeDocument/2006/relationships/hyperlink" Target="https://www.fsd.gov/gsafsd_sp?id=kb_article_view&amp;sysparm_article=KB0049214&amp;sys_kb_id=0a06493e1bee8d54937fa64ce54bcb93&amp;spa=1" TargetMode="External"/><Relationship Id="rId25" Type="http://schemas.openxmlformats.org/officeDocument/2006/relationships/hyperlink" Target="https://teams.microsoft.com/l/meetup-join/19%3ameeting_NGQ5NTUyMDMtYTJmZi00M2FjLWFmMjUtYWM5M2I2ODEyZWM1%40thread.v2/0?context=%7b%22Tid%22%3a%22dcae8101-c92d-480c-bc43-c6761ccccc5a%22%2c%22Oid%22%3a%22305d5cf2-846a-49f5-aeb1-9d43efdf22d4%22%7d" TargetMode="External"/><Relationship Id="rId33" Type="http://schemas.openxmlformats.org/officeDocument/2006/relationships/image" Target="media/image2.emf"/><Relationship Id="rId38" Type="http://schemas.openxmlformats.org/officeDocument/2006/relationships/oleObject" Target="embeddings/oleObject1.bin"/><Relationship Id="rId46" Type="http://schemas.openxmlformats.org/officeDocument/2006/relationships/image" Target="media/image8.emf"/><Relationship Id="rId59" Type="http://schemas.openxmlformats.org/officeDocument/2006/relationships/customXml" Target="../customXml/item2.xml"/><Relationship Id="rId20" Type="http://schemas.openxmlformats.org/officeDocument/2006/relationships/hyperlink" Target="http://www.sam.gov/portal/public/SAM" TargetMode="External"/><Relationship Id="rId41" Type="http://schemas.openxmlformats.org/officeDocument/2006/relationships/image" Target="media/image6.e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cf.ks.gov/services/ees/pages/cash/tanf.aspx" TargetMode="External"/><Relationship Id="rId23" Type="http://schemas.openxmlformats.org/officeDocument/2006/relationships/hyperlink" Target="http://www.irs.gov/Charities-&amp;-Non-Profits/Exempt-Organizations-Select-Check" TargetMode="External"/><Relationship Id="rId28" Type="http://schemas.openxmlformats.org/officeDocument/2006/relationships/hyperlink" Target="mailto:dcf.grants@ks.gov" TargetMode="External"/><Relationship Id="rId36" Type="http://schemas.openxmlformats.org/officeDocument/2006/relationships/package" Target="embeddings/Microsoft_Excel_Worksheet.xlsx"/><Relationship Id="rId49" Type="http://schemas.openxmlformats.org/officeDocument/2006/relationships/package" Target="embeddings/Microsoft_Word_Document4.docx"/><Relationship Id="rId57" Type="http://schemas.openxmlformats.org/officeDocument/2006/relationships/theme" Target="theme/theme1.xml"/><Relationship Id="rId10" Type="http://schemas.openxmlformats.org/officeDocument/2006/relationships/hyperlink" Target="mailto:dcf.grants@ks.gov" TargetMode="External"/><Relationship Id="rId31" Type="http://schemas.openxmlformats.org/officeDocument/2006/relationships/hyperlink" Target="http://www.dcf.ks.gov/Agency/Operations/Pages/Grantee-Resources.aspx" TargetMode="External"/><Relationship Id="rId44" Type="http://schemas.openxmlformats.org/officeDocument/2006/relationships/image" Target="media/image7.emf"/><Relationship Id="rId52" Type="http://schemas.openxmlformats.org/officeDocument/2006/relationships/image" Target="media/image11.emf"/><Relationship Id="rId6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83C7A33870A4A9D92E26A4E70D415" ma:contentTypeVersion="7" ma:contentTypeDescription="Create a new document." ma:contentTypeScope="" ma:versionID="8a649430471b9ba1f09cbcbfe4b4cf47">
  <xsd:schema xmlns:xsd="http://www.w3.org/2001/XMLSchema" xmlns:xs="http://www.w3.org/2001/XMLSchema" xmlns:p="http://schemas.microsoft.com/office/2006/metadata/properties" xmlns:ns1="http://schemas.microsoft.com/sharepoint/v3" xmlns:ns2="265ced29-cb6a-4cca-a715-9960e92a6ad6" xmlns:ns3="f87987bc-194f-4c4d-9af9-e98e90070494" targetNamespace="http://schemas.microsoft.com/office/2006/metadata/properties" ma:root="true" ma:fieldsID="18ed0951445b0f65535c2793f2ce7586" ns1:_="" ns2:_="" ns3:_="">
    <xsd:import namespace="http://schemas.microsoft.com/sharepoint/v3"/>
    <xsd:import namespace="265ced29-cb6a-4cca-a715-9960e92a6ad6"/>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75EAC662-6141-4293-A05F-91D07175A402}"/>
</file>

<file path=customXml/itemProps2.xml><?xml version="1.0" encoding="utf-8"?>
<ds:datastoreItem xmlns:ds="http://schemas.openxmlformats.org/officeDocument/2006/customXml" ds:itemID="{6EC79F72-5C0D-4A21-A839-F35294CF0370}"/>
</file>

<file path=customXml/itemProps3.xml><?xml version="1.0" encoding="utf-8"?>
<ds:datastoreItem xmlns:ds="http://schemas.openxmlformats.org/officeDocument/2006/customXml" ds:itemID="{6F963080-16ED-4343-8BCC-AB2300BC342C}"/>
</file>

<file path=docProps/app.xml><?xml version="1.0" encoding="utf-8"?>
<Properties xmlns="http://schemas.openxmlformats.org/officeDocument/2006/extended-properties" xmlns:vt="http://schemas.openxmlformats.org/officeDocument/2006/docPropsVTypes">
  <Template>Normal</Template>
  <TotalTime>24</TotalTime>
  <Pages>22</Pages>
  <Words>8205</Words>
  <Characters>46774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WhitesideHicks  [DCF]</dc:creator>
  <cp:keywords/>
  <dc:description/>
  <cp:lastModifiedBy>James Heckard  [DCF]</cp:lastModifiedBy>
  <cp:revision>6</cp:revision>
  <dcterms:created xsi:type="dcterms:W3CDTF">2025-09-29T18:13:00Z</dcterms:created>
  <dcterms:modified xsi:type="dcterms:W3CDTF">2025-10-10T12:04:00Z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0x01010093A83C7A33870A4A9D92E26A4E70D415</vt:lpwstr>
  </property>
</Properties>
</file>