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FD7A" w14:textId="77777777" w:rsidR="00794D5D" w:rsidRPr="002625AB" w:rsidRDefault="00794D5D" w:rsidP="002625AB">
      <w:pPr>
        <w:pStyle w:val="Heading1"/>
      </w:pPr>
      <w:r w:rsidRPr="002625AB">
        <w:t>BUSINESS ASSOCIATE AGREEMENT</w:t>
      </w:r>
    </w:p>
    <w:p w14:paraId="4CC7016B" w14:textId="77777777" w:rsidR="00794D5D" w:rsidRPr="002625AB" w:rsidRDefault="00794D5D" w:rsidP="002625AB">
      <w:pPr>
        <w:pStyle w:val="Heading1"/>
      </w:pPr>
      <w:r w:rsidRPr="002625AB">
        <w:t>BETWEEN</w:t>
      </w:r>
    </w:p>
    <w:p w14:paraId="098E4662" w14:textId="77777777" w:rsidR="00794D5D" w:rsidRPr="002625AB" w:rsidRDefault="00794D5D" w:rsidP="002625AB">
      <w:pPr>
        <w:pStyle w:val="Heading1"/>
      </w:pPr>
      <w:r w:rsidRPr="002625AB">
        <w:t xml:space="preserve">KANSAS DEPARTMENT FOR </w:t>
      </w:r>
      <w:r w:rsidR="00116F44" w:rsidRPr="002625AB">
        <w:t>CHILDREN AND FAMILIES</w:t>
      </w:r>
    </w:p>
    <w:p w14:paraId="322ECF48" w14:textId="76E0E804" w:rsidR="00116F44" w:rsidRPr="002625AB" w:rsidRDefault="00116F44" w:rsidP="002625AB">
      <w:pPr>
        <w:pStyle w:val="Heading1"/>
      </w:pPr>
      <w:r w:rsidRPr="002625AB">
        <w:t xml:space="preserve">AND </w:t>
      </w:r>
    </w:p>
    <w:sdt>
      <w:sdtPr>
        <w:alias w:val="Business_Associate_Name"/>
        <w:tag w:val="Business_Associate_Name"/>
        <w:id w:val="-1177814190"/>
        <w:placeholder>
          <w:docPart w:val="DefaultPlaceholder_-1854013440"/>
        </w:placeholder>
        <w15:color w:val="FFFF00"/>
      </w:sdtPr>
      <w:sdtEndPr/>
      <w:sdtContent>
        <w:p w14:paraId="48D2C10B" w14:textId="240CA160" w:rsidR="00F66275" w:rsidRPr="002625AB" w:rsidRDefault="004926EE" w:rsidP="002625AB">
          <w:pPr>
            <w:pStyle w:val="Heading1"/>
          </w:pPr>
          <w:r w:rsidRPr="002625AB">
            <w:t>BUSINESS ASSOCIATE NA</w:t>
          </w:r>
          <w:r w:rsidR="00606824" w:rsidRPr="002625AB">
            <w:t>ME</w:t>
          </w:r>
        </w:p>
      </w:sdtContent>
    </w:sdt>
    <w:p w14:paraId="58448C33" w14:textId="427C52FC" w:rsidR="00F66275" w:rsidRPr="001D0742" w:rsidRDefault="00F66275" w:rsidP="004B446E">
      <w:pPr>
        <w:pStyle w:val="PlainText"/>
        <w:spacing w:line="276" w:lineRule="auto"/>
        <w:jc w:val="center"/>
        <w:rPr>
          <w:rFonts w:ascii="Times New Roman" w:hAnsi="Times New Roman" w:cs="Times New Roman"/>
          <w:b/>
          <w:sz w:val="24"/>
          <w:szCs w:val="24"/>
        </w:rPr>
      </w:pPr>
    </w:p>
    <w:p w14:paraId="58C36C20" w14:textId="73966636" w:rsidR="00F66275" w:rsidRPr="000A6EC2" w:rsidRDefault="00F66275" w:rsidP="00F779A4">
      <w:pPr>
        <w:pStyle w:val="PlainText"/>
        <w:ind w:firstLine="720"/>
        <w:jc w:val="both"/>
        <w:rPr>
          <w:rFonts w:ascii="Times New Roman" w:hAnsi="Times New Roman" w:cs="Times New Roman"/>
          <w:sz w:val="24"/>
          <w:szCs w:val="24"/>
        </w:rPr>
      </w:pPr>
      <w:r w:rsidRPr="000A6EC2">
        <w:rPr>
          <w:rFonts w:ascii="Times New Roman" w:hAnsi="Times New Roman" w:cs="Times New Roman"/>
          <w:sz w:val="24"/>
          <w:szCs w:val="24"/>
        </w:rPr>
        <w:t xml:space="preserve">THIS Business Associate Agreement (the "Agreement") is </w:t>
      </w:r>
      <w:r>
        <w:rPr>
          <w:rFonts w:ascii="Times New Roman" w:hAnsi="Times New Roman" w:cs="Times New Roman"/>
          <w:sz w:val="24"/>
          <w:szCs w:val="24"/>
        </w:rPr>
        <w:t xml:space="preserve">made and entered into effective </w:t>
      </w:r>
      <w:sdt>
        <w:sdtPr>
          <w:rPr>
            <w:rFonts w:ascii="Times New Roman" w:hAnsi="Times New Roman" w:cs="Times New Roman"/>
            <w:sz w:val="24"/>
            <w:szCs w:val="24"/>
          </w:rPr>
          <w:alias w:val="Date agreement is made"/>
          <w:tag w:val="Date agreement is made"/>
          <w:id w:val="-1210724739"/>
          <w:placeholder>
            <w:docPart w:val="53C78D3070EC45FAAC62D9DA58960E1D"/>
          </w:placeholder>
          <w15:color w:val="FFFF00"/>
          <w:date w:fullDate="2025-01-24T00:00:00Z">
            <w:dateFormat w:val="MMMM d, yyyy "/>
            <w:lid w:val="en-US"/>
            <w:storeMappedDataAs w:val="dateTime"/>
            <w:calendar w:val="gregorian"/>
          </w:date>
        </w:sdtPr>
        <w:sdtEndPr/>
        <w:sdtContent>
          <w:r w:rsidR="002514F0">
            <w:rPr>
              <w:rFonts w:ascii="Times New Roman" w:hAnsi="Times New Roman" w:cs="Times New Roman"/>
              <w:sz w:val="24"/>
              <w:szCs w:val="24"/>
            </w:rPr>
            <w:t xml:space="preserve">January 24, 2025 </w:t>
          </w:r>
        </w:sdtContent>
      </w:sdt>
      <w:r w:rsidRPr="000A6EC2">
        <w:rPr>
          <w:rFonts w:ascii="Times New Roman" w:hAnsi="Times New Roman" w:cs="Times New Roman"/>
          <w:sz w:val="24"/>
          <w:szCs w:val="24"/>
        </w:rPr>
        <w:t xml:space="preserve">by and between the Secretary of the Kansas Department for </w:t>
      </w:r>
      <w:r>
        <w:rPr>
          <w:rFonts w:ascii="Times New Roman" w:hAnsi="Times New Roman" w:cs="Times New Roman"/>
          <w:sz w:val="24"/>
          <w:szCs w:val="24"/>
        </w:rPr>
        <w:t>Children and Families ("</w:t>
      </w:r>
      <w:r w:rsidRPr="000A6EC2">
        <w:rPr>
          <w:rFonts w:ascii="Times New Roman" w:hAnsi="Times New Roman" w:cs="Times New Roman"/>
          <w:sz w:val="24"/>
          <w:szCs w:val="24"/>
        </w:rPr>
        <w:t>D</w:t>
      </w:r>
      <w:r>
        <w:rPr>
          <w:rFonts w:ascii="Times New Roman" w:hAnsi="Times New Roman" w:cs="Times New Roman"/>
          <w:sz w:val="24"/>
          <w:szCs w:val="24"/>
        </w:rPr>
        <w:t>CF</w:t>
      </w:r>
      <w:r w:rsidRPr="000A6EC2">
        <w:rPr>
          <w:rFonts w:ascii="Times New Roman" w:hAnsi="Times New Roman" w:cs="Times New Roman"/>
          <w:sz w:val="24"/>
          <w:szCs w:val="24"/>
        </w:rPr>
        <w:t>")</w:t>
      </w:r>
      <w:r>
        <w:rPr>
          <w:rFonts w:ascii="Times New Roman" w:hAnsi="Times New Roman" w:cs="Times New Roman"/>
          <w:sz w:val="24"/>
          <w:szCs w:val="24"/>
        </w:rPr>
        <w:t xml:space="preserve">, having its principal place of business at 555 S. Kansas Ave., Topeka, Kansas, 66603, </w:t>
      </w:r>
      <w:r w:rsidRPr="000A6EC2">
        <w:rPr>
          <w:rFonts w:ascii="Times New Roman" w:hAnsi="Times New Roman" w:cs="Times New Roman"/>
          <w:sz w:val="24"/>
          <w:szCs w:val="24"/>
        </w:rPr>
        <w:t>and</w:t>
      </w:r>
      <w:r>
        <w:rPr>
          <w:rFonts w:ascii="Times New Roman" w:hAnsi="Times New Roman" w:cs="Times New Roman"/>
          <w:sz w:val="24"/>
          <w:szCs w:val="24"/>
        </w:rPr>
        <w:t xml:space="preserve"> </w:t>
      </w:r>
      <w:sdt>
        <w:sdtPr>
          <w:rPr>
            <w:rFonts w:ascii="Times New Roman" w:hAnsi="Times New Roman" w:cs="Times New Roman"/>
            <w:sz w:val="24"/>
            <w:szCs w:val="24"/>
          </w:rPr>
          <w:alias w:val="Business_Associate_Name"/>
          <w:tag w:val="Business_Associate_Name"/>
          <w:id w:val="-267938008"/>
          <w:placeholder>
            <w:docPart w:val="DefaultPlaceholder_-1854013440"/>
          </w:placeholder>
          <w15:color w:val="FFFF00"/>
        </w:sdtPr>
        <w:sdtEndPr/>
        <w:sdtContent>
          <w:r w:rsidR="004926EE">
            <w:rPr>
              <w:rFonts w:ascii="Times New Roman" w:hAnsi="Times New Roman" w:cs="Times New Roman"/>
              <w:sz w:val="24"/>
              <w:szCs w:val="24"/>
            </w:rPr>
            <w:t>Business Associate Name</w:t>
          </w:r>
        </w:sdtContent>
      </w:sdt>
      <w:r>
        <w:rPr>
          <w:rFonts w:ascii="Times New Roman" w:hAnsi="Times New Roman" w:cs="Times New Roman"/>
          <w:sz w:val="24"/>
          <w:szCs w:val="24"/>
        </w:rPr>
        <w:t xml:space="preserve"> (“Business Associate”), having its principal address at </w:t>
      </w:r>
      <w:sdt>
        <w:sdtPr>
          <w:rPr>
            <w:rFonts w:ascii="Times New Roman" w:hAnsi="Times New Roman" w:cs="Times New Roman"/>
            <w:sz w:val="24"/>
            <w:szCs w:val="24"/>
          </w:rPr>
          <w:alias w:val="Business_Associate_Address"/>
          <w:tag w:val="Business_Associate_Address"/>
          <w:id w:val="1199503285"/>
          <w:placeholder>
            <w:docPart w:val="DefaultPlaceholder_-1854013440"/>
          </w:placeholder>
          <w15:color w:val="FFFF00"/>
        </w:sdtPr>
        <w:sdtEndPr/>
        <w:sdtContent>
          <w:r w:rsidR="004926EE">
            <w:rPr>
              <w:rFonts w:ascii="Times New Roman" w:hAnsi="Times New Roman" w:cs="Times New Roman"/>
              <w:sz w:val="24"/>
              <w:szCs w:val="24"/>
            </w:rPr>
            <w:t>Business Associate Address, City, State, Zip Code</w:t>
          </w:r>
        </w:sdtContent>
      </w:sdt>
      <w:r>
        <w:rPr>
          <w:rFonts w:ascii="Times New Roman" w:hAnsi="Times New Roman" w:cs="Times New Roman"/>
          <w:sz w:val="24"/>
          <w:szCs w:val="24"/>
        </w:rPr>
        <w:t>,</w:t>
      </w:r>
      <w:r w:rsidRPr="000A6EC2">
        <w:rPr>
          <w:rFonts w:ascii="Times New Roman" w:hAnsi="Times New Roman" w:cs="Times New Roman"/>
          <w:sz w:val="24"/>
          <w:szCs w:val="24"/>
        </w:rPr>
        <w:t xml:space="preserve"> who may collectively hereinafter be referred to as the “Parties”.</w:t>
      </w:r>
    </w:p>
    <w:p w14:paraId="5C17DB2B" w14:textId="77777777" w:rsidR="00794D5D" w:rsidRPr="000A6EC2" w:rsidRDefault="00794D5D" w:rsidP="00794D5D">
      <w:pPr>
        <w:pStyle w:val="PlainText"/>
        <w:rPr>
          <w:rFonts w:ascii="Times New Roman" w:hAnsi="Times New Roman" w:cs="Times New Roman"/>
          <w:sz w:val="24"/>
          <w:szCs w:val="24"/>
        </w:rPr>
      </w:pPr>
    </w:p>
    <w:p w14:paraId="1A3FEEC5" w14:textId="77777777" w:rsidR="00794D5D" w:rsidRPr="000A6EC2" w:rsidRDefault="00794D5D" w:rsidP="00F779A4">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w:t>
      </w:r>
      <w:proofErr w:type="gramStart"/>
      <w:r w:rsidRPr="000A6EC2">
        <w:rPr>
          <w:rFonts w:ascii="Times New Roman" w:hAnsi="Times New Roman" w:cs="Times New Roman"/>
          <w:sz w:val="24"/>
          <w:szCs w:val="24"/>
        </w:rPr>
        <w:t>WHEREAS,</w:t>
      </w:r>
      <w:proofErr w:type="gramEnd"/>
      <w:r w:rsidRPr="000A6EC2">
        <w:rPr>
          <w:rFonts w:ascii="Times New Roman" w:hAnsi="Times New Roman" w:cs="Times New Roman"/>
          <w:sz w:val="24"/>
          <w:szCs w:val="24"/>
        </w:rPr>
        <w:t xml:space="preserve"> Sections 261 through 264 of the federal Health Insurance Portability and Accountability Act of 1996, Public law 104-191, known as “the Administrative Simplification provisions” direct the Department of Health and Human Services to develop standards to protect the security, confidentiality and integrity of health information; and </w:t>
      </w:r>
    </w:p>
    <w:p w14:paraId="21B7AF7E" w14:textId="77777777" w:rsidR="00794D5D" w:rsidRPr="000A6EC2" w:rsidRDefault="00794D5D" w:rsidP="00F779A4">
      <w:pPr>
        <w:pStyle w:val="PlainText"/>
        <w:jc w:val="both"/>
        <w:rPr>
          <w:rFonts w:ascii="Times New Roman" w:hAnsi="Times New Roman" w:cs="Times New Roman"/>
          <w:sz w:val="24"/>
          <w:szCs w:val="24"/>
        </w:rPr>
      </w:pPr>
    </w:p>
    <w:p w14:paraId="1ED449E5" w14:textId="77777777" w:rsidR="00794D5D" w:rsidRPr="000A6EC2" w:rsidRDefault="00794D5D" w:rsidP="00F779A4">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WHEREAS, pursuant to the Administrative Simplifications provisions, the Secretary of Health and Human Services issued regulations modifying 45 CFR Parts 160 and 164 (the “HIPAA Security and Privacy Rule”); and</w:t>
      </w:r>
    </w:p>
    <w:p w14:paraId="512396DB" w14:textId="77777777" w:rsidR="00794D5D" w:rsidRPr="000A6EC2" w:rsidRDefault="00794D5D" w:rsidP="00F779A4">
      <w:pPr>
        <w:pStyle w:val="PlainText"/>
        <w:jc w:val="both"/>
        <w:rPr>
          <w:rFonts w:ascii="Times New Roman" w:hAnsi="Times New Roman" w:cs="Times New Roman"/>
          <w:sz w:val="24"/>
          <w:szCs w:val="24"/>
        </w:rPr>
      </w:pPr>
    </w:p>
    <w:p w14:paraId="5D5F2008" w14:textId="77777777" w:rsidR="00794D5D" w:rsidRPr="00FE0DAB" w:rsidRDefault="00794D5D" w:rsidP="00F779A4">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WHEREAS, the American Recovery and Reinvestment Act of 2009 (Public Law 111-5) pursuant to Title XIII of Division A and Title IV of Division B, called the “Health Information Technology for Economic and Clinical Health” (the “HITECH ACT”) provides modifications to the HIPAA Security and Privacy Rule (hereinafter all references to the “HIPAA Security and Privacy Rule” are deemed to include all amendments to such rule contained in the HITECH ACT and any accompanying regulations, and any other subsequently adopted amendments or regulations </w:t>
      </w:r>
      <w:r w:rsidRPr="00FE0DAB">
        <w:rPr>
          <w:rFonts w:ascii="Times New Roman" w:hAnsi="Times New Roman" w:cs="Times New Roman"/>
          <w:sz w:val="24"/>
          <w:szCs w:val="24"/>
        </w:rPr>
        <w:t>including the final rule issued January 25, 2013 (FR Vol. 78, No. 17 (Jan. 25, 2013)); and</w:t>
      </w:r>
    </w:p>
    <w:p w14:paraId="255CAFE5" w14:textId="77777777" w:rsidR="00794D5D" w:rsidRPr="00FE0DAB" w:rsidRDefault="00794D5D" w:rsidP="00F779A4">
      <w:pPr>
        <w:pStyle w:val="PlainText"/>
        <w:jc w:val="both"/>
        <w:rPr>
          <w:rFonts w:ascii="Times New Roman" w:hAnsi="Times New Roman" w:cs="Times New Roman"/>
          <w:sz w:val="24"/>
          <w:szCs w:val="24"/>
        </w:rPr>
      </w:pPr>
    </w:p>
    <w:p w14:paraId="6FD4A7A0" w14:textId="12A7249D" w:rsidR="00794D5D" w:rsidRPr="000A6EC2" w:rsidRDefault="00794D5D" w:rsidP="00F779A4">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WHEREAS, the Parties have entered into </w:t>
      </w:r>
      <w:r w:rsidR="00194944">
        <w:rPr>
          <w:rFonts w:ascii="Times New Roman" w:hAnsi="Times New Roman" w:cs="Times New Roman"/>
          <w:sz w:val="24"/>
          <w:szCs w:val="24"/>
        </w:rPr>
        <w:t>agreement</w:t>
      </w:r>
      <w:r w:rsidRPr="000A6EC2">
        <w:rPr>
          <w:rFonts w:ascii="Times New Roman" w:hAnsi="Times New Roman" w:cs="Times New Roman"/>
          <w:sz w:val="24"/>
          <w:szCs w:val="24"/>
        </w:rPr>
        <w:t xml:space="preserve"> (“Underlying Agreement</w:t>
      </w:r>
      <w:r w:rsidR="004B446E">
        <w:rPr>
          <w:rFonts w:ascii="Times New Roman" w:hAnsi="Times New Roman" w:cs="Times New Roman"/>
          <w:sz w:val="24"/>
          <w:szCs w:val="24"/>
        </w:rPr>
        <w:t xml:space="preserve">”) </w:t>
      </w:r>
      <w:r w:rsidR="00C55792">
        <w:rPr>
          <w:rFonts w:ascii="Times New Roman" w:hAnsi="Times New Roman" w:cs="Times New Roman"/>
          <w:sz w:val="24"/>
          <w:szCs w:val="24"/>
        </w:rPr>
        <w:t>dated</w:t>
      </w:r>
      <w:r w:rsidR="00F779A4">
        <w:rPr>
          <w:rFonts w:ascii="Times New Roman" w:hAnsi="Times New Roman" w:cs="Times New Roman"/>
          <w:sz w:val="24"/>
          <w:szCs w:val="24"/>
        </w:rPr>
        <w:t xml:space="preserve"> </w:t>
      </w:r>
      <w:sdt>
        <w:sdtPr>
          <w:rPr>
            <w:rFonts w:ascii="Times New Roman" w:hAnsi="Times New Roman" w:cs="Times New Roman"/>
            <w:sz w:val="24"/>
            <w:szCs w:val="24"/>
          </w:rPr>
          <w:alias w:val="Underlying_Agreement_Date"/>
          <w:tag w:val="Underlying_Agreement_Date"/>
          <w:id w:val="-1679888729"/>
          <w:placeholder>
            <w:docPart w:val="FCB8BA0ED24745BA885D31F0DA43D19A"/>
          </w:placeholder>
          <w:showingPlcHdr/>
          <w15:color w:val="FFFF00"/>
          <w:date>
            <w:dateFormat w:val="MMMM d, yyyy"/>
            <w:lid w:val="en-US"/>
            <w:storeMappedDataAs w:val="dateTime"/>
            <w:calendar w:val="gregorian"/>
          </w:date>
        </w:sdtPr>
        <w:sdtEndPr/>
        <w:sdtContent>
          <w:r w:rsidR="002514F0" w:rsidRPr="00301F64">
            <w:rPr>
              <w:rStyle w:val="PlaceholderText"/>
            </w:rPr>
            <w:t>Click or tap to enter a date.</w:t>
          </w:r>
        </w:sdtContent>
      </w:sdt>
      <w:r w:rsidR="002514F0">
        <w:rPr>
          <w:rFonts w:ascii="Times New Roman" w:hAnsi="Times New Roman" w:cs="Times New Roman"/>
          <w:sz w:val="24"/>
          <w:szCs w:val="24"/>
        </w:rPr>
        <w:t xml:space="preserve"> </w:t>
      </w:r>
      <w:r w:rsidRPr="000A6EC2">
        <w:rPr>
          <w:rFonts w:ascii="Times New Roman" w:hAnsi="Times New Roman" w:cs="Times New Roman"/>
          <w:sz w:val="24"/>
          <w:szCs w:val="24"/>
        </w:rPr>
        <w:t>whereby Business Associate will provide certain services to D</w:t>
      </w:r>
      <w:r w:rsidR="001A4DE4">
        <w:rPr>
          <w:rFonts w:ascii="Times New Roman" w:hAnsi="Times New Roman" w:cs="Times New Roman"/>
          <w:sz w:val="24"/>
          <w:szCs w:val="24"/>
        </w:rPr>
        <w:t>CF</w:t>
      </w:r>
      <w:r w:rsidRPr="000A6EC2">
        <w:rPr>
          <w:rFonts w:ascii="Times New Roman" w:hAnsi="Times New Roman" w:cs="Times New Roman"/>
          <w:sz w:val="24"/>
          <w:szCs w:val="24"/>
        </w:rPr>
        <w:t xml:space="preserve"> and, pursuant to such agreement, Business Associate is considered a “business associate” of </w:t>
      </w:r>
      <w:r w:rsidR="001A4DE4">
        <w:rPr>
          <w:rFonts w:ascii="Times New Roman" w:hAnsi="Times New Roman" w:cs="Times New Roman"/>
          <w:sz w:val="24"/>
          <w:szCs w:val="24"/>
        </w:rPr>
        <w:t>DCF</w:t>
      </w:r>
      <w:r w:rsidRPr="000A6EC2">
        <w:rPr>
          <w:rFonts w:ascii="Times New Roman" w:hAnsi="Times New Roman" w:cs="Times New Roman"/>
          <w:sz w:val="24"/>
          <w:szCs w:val="24"/>
        </w:rPr>
        <w:t xml:space="preserve"> as defined in the HIPAA Security and Privacy Rule </w:t>
      </w:r>
      <w:r w:rsidRPr="00667206">
        <w:rPr>
          <w:rFonts w:ascii="Times New Roman" w:hAnsi="Times New Roman" w:cs="Times New Roman"/>
          <w:sz w:val="24"/>
          <w:szCs w:val="24"/>
        </w:rPr>
        <w:t>at 45 CFR 160.103</w:t>
      </w:r>
      <w:r w:rsidRPr="000A6EC2">
        <w:rPr>
          <w:rFonts w:ascii="Times New Roman" w:hAnsi="Times New Roman" w:cs="Times New Roman"/>
          <w:sz w:val="24"/>
          <w:szCs w:val="24"/>
        </w:rPr>
        <w:t>.</w:t>
      </w:r>
    </w:p>
    <w:p w14:paraId="4C2F913F" w14:textId="77777777" w:rsidR="00794D5D" w:rsidRPr="000A6EC2" w:rsidRDefault="00794D5D" w:rsidP="00F779A4">
      <w:pPr>
        <w:pStyle w:val="PlainText"/>
        <w:jc w:val="both"/>
        <w:rPr>
          <w:rFonts w:ascii="Times New Roman" w:hAnsi="Times New Roman" w:cs="Times New Roman"/>
          <w:sz w:val="24"/>
          <w:szCs w:val="24"/>
        </w:rPr>
      </w:pPr>
    </w:p>
    <w:p w14:paraId="57E3FBEC" w14:textId="77777777" w:rsidR="00794D5D" w:rsidRPr="000A6EC2" w:rsidRDefault="00794D5D" w:rsidP="00F779A4">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NOW, THEREFORE, for and in consideration of their mutual promises contained in this Agreement, the receipt and sufficiency of which is hereby acknowledged, the Parties agree as follows:</w:t>
      </w:r>
    </w:p>
    <w:p w14:paraId="60446500" w14:textId="77777777"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14:paraId="3AE389CA" w14:textId="77777777" w:rsidR="00794D5D" w:rsidRPr="000A6EC2" w:rsidRDefault="00794D5D" w:rsidP="002625AB">
      <w:pPr>
        <w:pStyle w:val="Heading2"/>
      </w:pPr>
      <w:r w:rsidRPr="000A6EC2">
        <w:t>I.</w:t>
      </w:r>
      <w:r w:rsidRPr="000A6EC2">
        <w:tab/>
      </w:r>
      <w:r w:rsidRPr="002625AB">
        <w:t>INTRODUCTION</w:t>
      </w:r>
    </w:p>
    <w:p w14:paraId="4629ED96" w14:textId="77777777" w:rsidR="004B446E" w:rsidRDefault="004B446E" w:rsidP="00794D5D">
      <w:pPr>
        <w:pStyle w:val="PlainText"/>
        <w:rPr>
          <w:rFonts w:ascii="Times New Roman" w:hAnsi="Times New Roman" w:cs="Times New Roman"/>
          <w:sz w:val="24"/>
          <w:szCs w:val="24"/>
        </w:rPr>
      </w:pPr>
    </w:p>
    <w:p w14:paraId="518C8036" w14:textId="65379689" w:rsidR="00794D5D" w:rsidRPr="000A6EC2" w:rsidRDefault="00794D5D" w:rsidP="00F779A4">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In furtherance of its duties specified in the Underlying Agreement, Business Assoc</w:t>
      </w:r>
      <w:r w:rsidR="001A4DE4">
        <w:rPr>
          <w:rFonts w:ascii="Times New Roman" w:hAnsi="Times New Roman" w:cs="Times New Roman"/>
          <w:sz w:val="24"/>
          <w:szCs w:val="24"/>
        </w:rPr>
        <w:t>iate may receive from DCF</w:t>
      </w:r>
      <w:r w:rsidRPr="000A6EC2">
        <w:rPr>
          <w:rFonts w:ascii="Times New Roman" w:hAnsi="Times New Roman" w:cs="Times New Roman"/>
          <w:sz w:val="24"/>
          <w:szCs w:val="24"/>
        </w:rPr>
        <w:t xml:space="preserve"> Protected Health Information (“PHI”).  Federal and state laws restrict use or </w:t>
      </w:r>
      <w:r w:rsidRPr="000A6EC2">
        <w:rPr>
          <w:rFonts w:ascii="Times New Roman" w:hAnsi="Times New Roman" w:cs="Times New Roman"/>
          <w:sz w:val="24"/>
          <w:szCs w:val="24"/>
        </w:rPr>
        <w:lastRenderedPageBreak/>
        <w:t xml:space="preserve">disclosure of such identifiable health information.  The exchange of information by the Parties is governed by HIPPA, as amended by Subtitle D of the Health Information Technology for Economic and Clinical Health Act, Title XIII of Division A and Title IV of Division B of the American Recovery and Reinvestment Act of 2009 (Pub. L. No. 111-5) (the “HITECH Act”) and the federal regulations published at 45 C.F.R. parts 160 and 164 and amendments thereto including the final rule published </w:t>
      </w:r>
      <w:r w:rsidRPr="002E6F13">
        <w:rPr>
          <w:rFonts w:ascii="Times New Roman" w:hAnsi="Times New Roman" w:cs="Times New Roman"/>
          <w:sz w:val="24"/>
          <w:szCs w:val="24"/>
        </w:rPr>
        <w:t>78 Fed. Reg. 17 (Jan. 25, 2013)</w:t>
      </w:r>
      <w:r w:rsidRPr="000A6EC2">
        <w:rPr>
          <w:rFonts w:ascii="Times New Roman" w:hAnsi="Times New Roman" w:cs="Times New Roman"/>
          <w:sz w:val="24"/>
          <w:szCs w:val="24"/>
        </w:rPr>
        <w:t xml:space="preserve"> (collectively hereinafter termed “HIPAA”)</w:t>
      </w:r>
      <w:r w:rsidR="002215B6">
        <w:rPr>
          <w:rFonts w:ascii="Times New Roman" w:hAnsi="Times New Roman" w:cs="Times New Roman"/>
          <w:sz w:val="24"/>
          <w:szCs w:val="24"/>
        </w:rPr>
        <w:t xml:space="preserve"> Federal law 42 U.S.C. 290dd-2: </w:t>
      </w:r>
      <w:r w:rsidR="00116614">
        <w:rPr>
          <w:rFonts w:ascii="Times New Roman" w:hAnsi="Times New Roman" w:cs="Times New Roman"/>
          <w:sz w:val="24"/>
          <w:szCs w:val="24"/>
        </w:rPr>
        <w:t xml:space="preserve">Confidentiality of Records and amendments thereto, and the federal regulations published at 42 C.F.R. Part 2:  </w:t>
      </w:r>
      <w:r w:rsidR="002215B6">
        <w:rPr>
          <w:rFonts w:ascii="Times New Roman" w:hAnsi="Times New Roman" w:cs="Times New Roman"/>
          <w:sz w:val="24"/>
          <w:szCs w:val="24"/>
        </w:rPr>
        <w:t>Confidentiality of Alcohol and Drug Abuse Patient Records and amendments thereto (hereinafter termed “42 C.F.R. Part 2”)</w:t>
      </w:r>
      <w:r w:rsidRPr="000A6EC2">
        <w:rPr>
          <w:rFonts w:ascii="Times New Roman" w:hAnsi="Times New Roman" w:cs="Times New Roman"/>
          <w:sz w:val="24"/>
          <w:szCs w:val="24"/>
        </w:rPr>
        <w:t>.  With regard to the services that the Business As</w:t>
      </w:r>
      <w:r w:rsidR="001A4DE4">
        <w:rPr>
          <w:rFonts w:ascii="Times New Roman" w:hAnsi="Times New Roman" w:cs="Times New Roman"/>
          <w:sz w:val="24"/>
          <w:szCs w:val="24"/>
        </w:rPr>
        <w:t>sociate will be providing, DCF</w:t>
      </w:r>
      <w:r w:rsidRPr="000A6EC2">
        <w:rPr>
          <w:rFonts w:ascii="Times New Roman" w:hAnsi="Times New Roman" w:cs="Times New Roman"/>
          <w:sz w:val="24"/>
          <w:szCs w:val="24"/>
        </w:rPr>
        <w:t xml:space="preserve"> is a “Covered Entity</w:t>
      </w:r>
      <w:proofErr w:type="gramStart"/>
      <w:r w:rsidRPr="000A6EC2">
        <w:rPr>
          <w:rFonts w:ascii="Times New Roman" w:hAnsi="Times New Roman" w:cs="Times New Roman"/>
          <w:sz w:val="24"/>
          <w:szCs w:val="24"/>
        </w:rPr>
        <w:t>”</w:t>
      </w:r>
      <w:proofErr w:type="gramEnd"/>
      <w:r w:rsidRPr="000A6EC2">
        <w:rPr>
          <w:rFonts w:ascii="Times New Roman" w:hAnsi="Times New Roman" w:cs="Times New Roman"/>
          <w:sz w:val="24"/>
          <w:szCs w:val="24"/>
        </w:rPr>
        <w:t xml:space="preserve"> and the Parties are entering into this Agreement to establish the responsibilities of the Covered Entity and the Business Associate regarding PHI.  </w:t>
      </w:r>
      <w:r w:rsidRPr="00FE0DAB">
        <w:rPr>
          <w:rFonts w:ascii="Times New Roman" w:hAnsi="Times New Roman" w:cs="Times New Roman"/>
          <w:sz w:val="24"/>
          <w:szCs w:val="24"/>
        </w:rPr>
        <w:t>The Parties acknowledge that as provided for in 45 CFR 160.103(2) Business Associate may also be a covered entity however, for purposes of this agreement, the term Covered Entity refers exclusively to D</w:t>
      </w:r>
      <w:r w:rsidR="001A4DE4">
        <w:rPr>
          <w:rFonts w:ascii="Times New Roman" w:hAnsi="Times New Roman" w:cs="Times New Roman"/>
          <w:sz w:val="24"/>
          <w:szCs w:val="24"/>
        </w:rPr>
        <w:t>CF</w:t>
      </w:r>
      <w:r w:rsidRPr="00FE0DAB">
        <w:rPr>
          <w:rFonts w:ascii="Times New Roman" w:hAnsi="Times New Roman" w:cs="Times New Roman"/>
          <w:sz w:val="24"/>
          <w:szCs w:val="24"/>
        </w:rPr>
        <w:t>.</w:t>
      </w:r>
    </w:p>
    <w:p w14:paraId="161F86F7" w14:textId="77777777" w:rsidR="00794D5D" w:rsidRPr="000A6EC2" w:rsidRDefault="00794D5D" w:rsidP="00F779A4">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w:t>
      </w:r>
    </w:p>
    <w:p w14:paraId="5289620F" w14:textId="77777777" w:rsidR="00794D5D" w:rsidRPr="000A6EC2" w:rsidRDefault="00794D5D" w:rsidP="002625AB">
      <w:pPr>
        <w:pStyle w:val="Heading2"/>
      </w:pPr>
      <w:r w:rsidRPr="000A6EC2">
        <w:t>II.</w:t>
      </w:r>
      <w:r w:rsidRPr="000A6EC2">
        <w:tab/>
        <w:t>DEFINITIONS</w:t>
      </w:r>
    </w:p>
    <w:p w14:paraId="7B83B95B" w14:textId="77777777" w:rsidR="00794D5D" w:rsidRPr="000A6EC2" w:rsidRDefault="00794D5D" w:rsidP="00F779A4">
      <w:pPr>
        <w:pStyle w:val="PlainText"/>
        <w:jc w:val="both"/>
        <w:rPr>
          <w:rFonts w:ascii="Times New Roman" w:hAnsi="Times New Roman" w:cs="Times New Roman"/>
          <w:sz w:val="24"/>
          <w:szCs w:val="24"/>
        </w:rPr>
      </w:pPr>
    </w:p>
    <w:p w14:paraId="076AC515" w14:textId="77777777" w:rsidR="00794D5D" w:rsidRPr="000A6EC2" w:rsidRDefault="00794D5D" w:rsidP="00F779A4">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A.  Catch-all provision</w:t>
      </w:r>
    </w:p>
    <w:p w14:paraId="26177532" w14:textId="77777777" w:rsidR="00794D5D" w:rsidRPr="000A6EC2" w:rsidRDefault="00794D5D" w:rsidP="00F779A4">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w:t>
      </w:r>
    </w:p>
    <w:p w14:paraId="6CF7CC56" w14:textId="77777777" w:rsidR="00794D5D" w:rsidRPr="000A6EC2" w:rsidRDefault="00794D5D" w:rsidP="00F779A4">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w:t>
      </w:r>
      <w:r w:rsidRPr="00FE0DAB">
        <w:rPr>
          <w:rFonts w:ascii="Times New Roman" w:hAnsi="Times New Roman" w:cs="Times New Roman"/>
          <w:sz w:val="24"/>
          <w:szCs w:val="24"/>
        </w:rPr>
        <w:t xml:space="preserve">Except as otherwise defined herein, any and all terms used in this Agreement shall have the same meaning as those terms in HIPAA </w:t>
      </w:r>
      <w:proofErr w:type="gramStart"/>
      <w:r w:rsidRPr="00FE0DAB">
        <w:rPr>
          <w:rFonts w:ascii="Times New Roman" w:hAnsi="Times New Roman" w:cs="Times New Roman"/>
          <w:sz w:val="24"/>
          <w:szCs w:val="24"/>
        </w:rPr>
        <w:t>including:</w:t>
      </w:r>
      <w:proofErr w:type="gramEnd"/>
      <w:r w:rsidRPr="00FE0DAB">
        <w:rPr>
          <w:rFonts w:ascii="Times New Roman" w:hAnsi="Times New Roman" w:cs="Times New Roman"/>
          <w:sz w:val="24"/>
          <w:szCs w:val="24"/>
        </w:rPr>
        <w:t xml:space="preserve">  Protected Health Information, Unsecured Protected Health Information, Breach, Minimum Necessary, Notice of Privacy Practices, Use, Disclosure, Individual, Secretary, Security Incident, Subcontractor, Required by Law, Health Care Operations, Data Aggregation, and Designated Record Set.</w:t>
      </w:r>
    </w:p>
    <w:p w14:paraId="796702E3" w14:textId="77777777"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14:paraId="7FE6C435" w14:textId="77777777" w:rsidR="00794D5D" w:rsidRPr="00FE0DAB" w:rsidRDefault="00794D5D" w:rsidP="00F779A4">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w:t>
      </w:r>
      <w:r w:rsidRPr="00FE0DAB">
        <w:rPr>
          <w:rFonts w:ascii="Times New Roman" w:hAnsi="Times New Roman" w:cs="Times New Roman"/>
          <w:sz w:val="24"/>
          <w:szCs w:val="24"/>
        </w:rPr>
        <w:t>B.  Specific definitions</w:t>
      </w:r>
    </w:p>
    <w:p w14:paraId="53022E4C" w14:textId="67A79D50" w:rsidR="00794D5D" w:rsidRPr="00FE0DAB" w:rsidRDefault="00794D5D" w:rsidP="00F779A4">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(1) Business Associate.   “Business Associate” shall generally have the same meaning as the term “business associate” at 45 CFR 160.103, and in reference to the party to this agreement, shall mean </w:t>
      </w:r>
      <w:sdt>
        <w:sdtPr>
          <w:rPr>
            <w:rFonts w:ascii="Times New Roman" w:hAnsi="Times New Roman" w:cs="Times New Roman"/>
            <w:sz w:val="24"/>
            <w:szCs w:val="24"/>
          </w:rPr>
          <w:alias w:val="Business_Associate_Name"/>
          <w:tag w:val="Business_Associate_Name"/>
          <w:id w:val="-801463149"/>
          <w:placeholder>
            <w:docPart w:val="DefaultPlaceholder_-1854013440"/>
          </w:placeholder>
          <w15:color w:val="FFFF00"/>
        </w:sdtPr>
        <w:sdtEndPr/>
        <w:sdtContent>
          <w:r w:rsidR="004926EE">
            <w:rPr>
              <w:rFonts w:ascii="Times New Roman" w:hAnsi="Times New Roman" w:cs="Times New Roman"/>
              <w:sz w:val="24"/>
              <w:szCs w:val="24"/>
            </w:rPr>
            <w:t>Business Associate Name</w:t>
          </w:r>
        </w:sdtContent>
      </w:sdt>
      <w:r w:rsidRPr="00FE0DAB">
        <w:rPr>
          <w:rFonts w:ascii="Times New Roman" w:hAnsi="Times New Roman" w:cs="Times New Roman"/>
          <w:sz w:val="24"/>
          <w:szCs w:val="24"/>
        </w:rPr>
        <w:t>.</w:t>
      </w:r>
    </w:p>
    <w:p w14:paraId="15B6FBFE" w14:textId="77777777" w:rsidR="00EB69FE" w:rsidRDefault="00EB69FE" w:rsidP="00F779A4">
      <w:pPr>
        <w:pStyle w:val="PlainText"/>
        <w:jc w:val="both"/>
        <w:rPr>
          <w:rFonts w:ascii="Times New Roman" w:hAnsi="Times New Roman" w:cs="Times New Roman"/>
          <w:sz w:val="24"/>
          <w:szCs w:val="24"/>
        </w:rPr>
      </w:pPr>
    </w:p>
    <w:p w14:paraId="27EE05B5" w14:textId="77777777" w:rsidR="00794D5D" w:rsidRPr="00FE0DAB" w:rsidRDefault="00794D5D" w:rsidP="00F779A4">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(2) Workforce. “Workforce” shall generally have the same meaning as the term “workforce” at 45 CFR 160.103, meaning employees, volunteers, trainees, and other persons whose conduct, in the performance of work for a covered entity or business associate, is under the direct control of such covered entity or business associate, </w:t>
      </w:r>
      <w:proofErr w:type="gramStart"/>
      <w:r w:rsidRPr="00FE0DAB">
        <w:rPr>
          <w:rFonts w:ascii="Times New Roman" w:hAnsi="Times New Roman" w:cs="Times New Roman"/>
          <w:sz w:val="24"/>
          <w:szCs w:val="24"/>
        </w:rPr>
        <w:t>whether or not</w:t>
      </w:r>
      <w:proofErr w:type="gramEnd"/>
      <w:r w:rsidRPr="00FE0DAB">
        <w:rPr>
          <w:rFonts w:ascii="Times New Roman" w:hAnsi="Times New Roman" w:cs="Times New Roman"/>
          <w:sz w:val="24"/>
          <w:szCs w:val="24"/>
        </w:rPr>
        <w:t xml:space="preserve"> they are paid by the covered entity or business associate.</w:t>
      </w:r>
    </w:p>
    <w:p w14:paraId="715DC0B3" w14:textId="77777777" w:rsidR="00EB69FE" w:rsidRDefault="00EB69FE" w:rsidP="00F779A4">
      <w:pPr>
        <w:pStyle w:val="PlainText"/>
        <w:jc w:val="both"/>
        <w:rPr>
          <w:rFonts w:ascii="Times New Roman" w:hAnsi="Times New Roman" w:cs="Times New Roman"/>
          <w:sz w:val="24"/>
          <w:szCs w:val="24"/>
        </w:rPr>
      </w:pPr>
    </w:p>
    <w:p w14:paraId="34B68BF6" w14:textId="77777777" w:rsidR="00794D5D" w:rsidRPr="00FE0DAB" w:rsidRDefault="00794D5D" w:rsidP="00F779A4">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(3) Covered Entity.  “Covered Entity” shall generally have the same meaning as the term “covered entity” at 45 CFR 160.103, and in reference to the party to this agreement, shall mean </w:t>
      </w:r>
      <w:r w:rsidR="001A4DE4">
        <w:rPr>
          <w:rFonts w:ascii="Times New Roman" w:hAnsi="Times New Roman" w:cs="Times New Roman"/>
          <w:sz w:val="24"/>
          <w:szCs w:val="24"/>
        </w:rPr>
        <w:t>DCF</w:t>
      </w:r>
      <w:r w:rsidRPr="00FE0DAB">
        <w:rPr>
          <w:rFonts w:ascii="Times New Roman" w:hAnsi="Times New Roman" w:cs="Times New Roman"/>
          <w:sz w:val="24"/>
          <w:szCs w:val="24"/>
        </w:rPr>
        <w:t>.</w:t>
      </w:r>
    </w:p>
    <w:p w14:paraId="5A243CCC" w14:textId="77777777" w:rsidR="00EB69FE" w:rsidRDefault="00EB69FE" w:rsidP="00F779A4">
      <w:pPr>
        <w:pStyle w:val="PlainText"/>
        <w:jc w:val="both"/>
        <w:rPr>
          <w:rFonts w:ascii="Times New Roman" w:hAnsi="Times New Roman" w:cs="Times New Roman"/>
          <w:sz w:val="24"/>
          <w:szCs w:val="24"/>
        </w:rPr>
      </w:pPr>
    </w:p>
    <w:p w14:paraId="3B3D558C" w14:textId="77777777" w:rsidR="00794D5D" w:rsidRPr="00FE0DAB" w:rsidRDefault="00794D5D" w:rsidP="00F779A4">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(4) Protected Health Information (“PHI”).  “PHI” shall have the same meaning as the term “Protected health information” at 45 CFR 160.103; individually identifiable health information (except as provided in paragraph (2) of the definition of PHI in 45 CFR 160.103) original data and any health data derived or extracted from the original data that has not been de-identified and is transmitted by or maintained in electronic media or transmitted or maintained in any other form </w:t>
      </w:r>
      <w:r w:rsidRPr="00FE0DAB">
        <w:rPr>
          <w:rFonts w:ascii="Times New Roman" w:hAnsi="Times New Roman" w:cs="Times New Roman"/>
          <w:sz w:val="24"/>
          <w:szCs w:val="24"/>
        </w:rPr>
        <w:lastRenderedPageBreak/>
        <w:t>or medium.  PHI includes, without limitation, “Electronic Protected Health Information” or “EPHI,” as defined below.</w:t>
      </w:r>
    </w:p>
    <w:p w14:paraId="3B07A3DE" w14:textId="77777777" w:rsidR="004B446E" w:rsidRDefault="004B446E" w:rsidP="00794D5D">
      <w:pPr>
        <w:pStyle w:val="PlainText"/>
        <w:rPr>
          <w:rFonts w:ascii="Times New Roman" w:hAnsi="Times New Roman" w:cs="Times New Roman"/>
          <w:sz w:val="24"/>
          <w:szCs w:val="24"/>
        </w:rPr>
      </w:pPr>
    </w:p>
    <w:p w14:paraId="2F26447B" w14:textId="77777777" w:rsidR="00794D5D" w:rsidRPr="000A6EC2" w:rsidRDefault="00794D5D" w:rsidP="00F779A4">
      <w:pPr>
        <w:pStyle w:val="PlainText"/>
        <w:jc w:val="both"/>
        <w:rPr>
          <w:rFonts w:ascii="Times New Roman" w:hAnsi="Times New Roman" w:cs="Times New Roman"/>
          <w:sz w:val="24"/>
          <w:szCs w:val="24"/>
        </w:rPr>
      </w:pPr>
      <w:r w:rsidRPr="00FE0DAB">
        <w:rPr>
          <w:rFonts w:ascii="Times New Roman" w:hAnsi="Times New Roman" w:cs="Times New Roman"/>
          <w:sz w:val="24"/>
          <w:szCs w:val="24"/>
        </w:rPr>
        <w:t>(5) Electronic Protected Health Information (“EPHI”).  “EPHI” shall have the same meaning as the term “Electronic protected health information” at 45 CFR 160.103; a subset of PHI that is transmitted by Electronic Media or maintained in Electronic Media.</w:t>
      </w:r>
    </w:p>
    <w:p w14:paraId="6A1DEB70" w14:textId="77777777" w:rsidR="00EB69FE" w:rsidRDefault="00EB69FE" w:rsidP="00F779A4">
      <w:pPr>
        <w:pStyle w:val="PlainText"/>
        <w:jc w:val="both"/>
        <w:rPr>
          <w:rFonts w:ascii="Times New Roman" w:hAnsi="Times New Roman" w:cs="Times New Roman"/>
          <w:sz w:val="24"/>
          <w:szCs w:val="24"/>
        </w:rPr>
      </w:pPr>
    </w:p>
    <w:p w14:paraId="18DE0FD7" w14:textId="77777777" w:rsidR="00794D5D" w:rsidRPr="000A6EC2" w:rsidRDefault="00794D5D" w:rsidP="00F779A4">
      <w:pPr>
        <w:pStyle w:val="PlainText"/>
        <w:jc w:val="both"/>
        <w:rPr>
          <w:rFonts w:ascii="Times New Roman" w:hAnsi="Times New Roman" w:cs="Times New Roman"/>
          <w:sz w:val="24"/>
          <w:szCs w:val="24"/>
        </w:rPr>
      </w:pPr>
      <w:r w:rsidRPr="000A6EC2">
        <w:rPr>
          <w:rFonts w:ascii="Times New Roman" w:hAnsi="Times New Roman" w:cs="Times New Roman"/>
          <w:sz w:val="24"/>
          <w:szCs w:val="24"/>
        </w:rPr>
        <w:t>(6) Security Incident.  “Security Incident” shall mean the attempted or successful unauthorized access, use, disclosure, modification, or destruction of information or interference with system operations in an information system as defined in 45 CFR 164.304.</w:t>
      </w:r>
    </w:p>
    <w:p w14:paraId="1A127104" w14:textId="77777777" w:rsidR="00EB69FE" w:rsidRDefault="00EB69FE" w:rsidP="00F779A4">
      <w:pPr>
        <w:pStyle w:val="PlainText"/>
        <w:jc w:val="both"/>
        <w:rPr>
          <w:rFonts w:ascii="Times New Roman" w:hAnsi="Times New Roman" w:cs="Times New Roman"/>
          <w:sz w:val="24"/>
          <w:szCs w:val="24"/>
        </w:rPr>
      </w:pPr>
    </w:p>
    <w:p w14:paraId="50866BFC" w14:textId="77777777" w:rsidR="00794D5D" w:rsidRPr="000A6EC2" w:rsidRDefault="00794D5D" w:rsidP="00F779A4">
      <w:pPr>
        <w:pStyle w:val="PlainText"/>
        <w:jc w:val="both"/>
        <w:rPr>
          <w:rFonts w:ascii="Times New Roman" w:hAnsi="Times New Roman" w:cs="Times New Roman"/>
          <w:sz w:val="24"/>
          <w:szCs w:val="24"/>
        </w:rPr>
      </w:pPr>
      <w:r w:rsidRPr="000A6EC2">
        <w:rPr>
          <w:rFonts w:ascii="Times New Roman" w:hAnsi="Times New Roman" w:cs="Times New Roman"/>
          <w:sz w:val="24"/>
          <w:szCs w:val="24"/>
        </w:rPr>
        <w:t>(7) Breach.  “Breach” shall mean the acquisition, access, use or disclosure of Protected Health Information (PHI) in a manner not permitted by the Privacy Rule that compromises the security or privacy of the PHI, and subject to the exceptions set forth in 45 CFR. 164.402.</w:t>
      </w:r>
    </w:p>
    <w:p w14:paraId="4FE991F7" w14:textId="77777777" w:rsidR="00794D5D" w:rsidRPr="000A6EC2" w:rsidRDefault="00794D5D" w:rsidP="00F779A4">
      <w:pPr>
        <w:pStyle w:val="PlainText"/>
        <w:jc w:val="both"/>
        <w:rPr>
          <w:rFonts w:ascii="Times New Roman" w:hAnsi="Times New Roman" w:cs="Times New Roman"/>
          <w:sz w:val="24"/>
          <w:szCs w:val="24"/>
        </w:rPr>
      </w:pPr>
    </w:p>
    <w:p w14:paraId="4E918E64" w14:textId="77777777" w:rsidR="00794D5D" w:rsidRPr="000A6EC2" w:rsidRDefault="00794D5D" w:rsidP="00F779A4">
      <w:pPr>
        <w:pStyle w:val="PlainText"/>
        <w:jc w:val="both"/>
        <w:rPr>
          <w:rFonts w:ascii="Times New Roman" w:hAnsi="Times New Roman" w:cs="Times New Roman"/>
          <w:sz w:val="24"/>
          <w:szCs w:val="24"/>
        </w:rPr>
      </w:pPr>
      <w:r w:rsidRPr="000A6EC2">
        <w:rPr>
          <w:rFonts w:ascii="Times New Roman" w:hAnsi="Times New Roman" w:cs="Times New Roman"/>
          <w:sz w:val="24"/>
          <w:szCs w:val="24"/>
        </w:rPr>
        <w:t>(8) Unsecured Protected Health Information (“UPHI”).  UPHI shall have the same meaning as the term “unsecured protected health information” in 45 CFR 164.402, limited to the information created or received by Business Associate from or on behalf of Covered Entity.</w:t>
      </w:r>
    </w:p>
    <w:p w14:paraId="41106E1E" w14:textId="77777777" w:rsidR="00794D5D" w:rsidRPr="000A6EC2" w:rsidRDefault="00794D5D" w:rsidP="00F779A4">
      <w:pPr>
        <w:pStyle w:val="PlainText"/>
        <w:jc w:val="both"/>
        <w:rPr>
          <w:rFonts w:ascii="Times New Roman" w:hAnsi="Times New Roman" w:cs="Times New Roman"/>
          <w:sz w:val="24"/>
          <w:szCs w:val="24"/>
        </w:rPr>
      </w:pPr>
    </w:p>
    <w:p w14:paraId="2E5D3BEF" w14:textId="77777777" w:rsidR="00794D5D" w:rsidRPr="000A6EC2" w:rsidRDefault="00794D5D" w:rsidP="002625AB">
      <w:pPr>
        <w:pStyle w:val="Heading2"/>
      </w:pPr>
      <w:r w:rsidRPr="000A6EC2">
        <w:t>III.</w:t>
      </w:r>
      <w:r w:rsidRPr="000A6EC2">
        <w:tab/>
        <w:t>OBLIGATIONS OF D</w:t>
      </w:r>
      <w:r w:rsidR="00EB69FE">
        <w:t>CF</w:t>
      </w:r>
    </w:p>
    <w:p w14:paraId="49D0FACB" w14:textId="77777777" w:rsidR="00794D5D" w:rsidRPr="000A6EC2" w:rsidRDefault="00794D5D" w:rsidP="00F779A4">
      <w:pPr>
        <w:pStyle w:val="PlainText"/>
        <w:jc w:val="both"/>
        <w:rPr>
          <w:rFonts w:ascii="Times New Roman" w:hAnsi="Times New Roman" w:cs="Times New Roman"/>
          <w:sz w:val="24"/>
          <w:szCs w:val="24"/>
        </w:rPr>
      </w:pPr>
    </w:p>
    <w:p w14:paraId="713215B6" w14:textId="77777777" w:rsidR="00794D5D" w:rsidRPr="000A6EC2" w:rsidRDefault="00EB69FE" w:rsidP="00FA4CCB">
      <w:pPr>
        <w:pStyle w:val="PlainText"/>
        <w:spacing w:after="240"/>
        <w:jc w:val="both"/>
        <w:rPr>
          <w:rFonts w:ascii="Times New Roman" w:hAnsi="Times New Roman" w:cs="Times New Roman"/>
          <w:sz w:val="24"/>
          <w:szCs w:val="24"/>
        </w:rPr>
      </w:pPr>
      <w:r>
        <w:rPr>
          <w:rFonts w:ascii="Times New Roman" w:hAnsi="Times New Roman" w:cs="Times New Roman"/>
          <w:sz w:val="24"/>
          <w:szCs w:val="24"/>
        </w:rPr>
        <w:t xml:space="preserve">      DCF</w:t>
      </w:r>
      <w:r w:rsidR="00794D5D" w:rsidRPr="000A6EC2">
        <w:rPr>
          <w:rFonts w:ascii="Times New Roman" w:hAnsi="Times New Roman" w:cs="Times New Roman"/>
          <w:sz w:val="24"/>
          <w:szCs w:val="24"/>
        </w:rPr>
        <w:t xml:space="preserve"> shall designate one liaison to serve as the single point of contact for Business Associate as identified in Section X of this Agreement, or as later amended.</w:t>
      </w:r>
    </w:p>
    <w:p w14:paraId="739C7874" w14:textId="77777777" w:rsidR="00794D5D" w:rsidRPr="00FE0DAB" w:rsidRDefault="00794D5D" w:rsidP="00FA4CCB">
      <w:pPr>
        <w:pStyle w:val="PlainText"/>
        <w:spacing w:after="240"/>
        <w:jc w:val="both"/>
        <w:rPr>
          <w:rFonts w:ascii="Times New Roman" w:hAnsi="Times New Roman" w:cs="Times New Roman"/>
          <w:sz w:val="24"/>
          <w:szCs w:val="24"/>
        </w:rPr>
      </w:pPr>
      <w:r w:rsidRPr="000A6EC2">
        <w:rPr>
          <w:rFonts w:ascii="Times New Roman" w:hAnsi="Times New Roman" w:cs="Times New Roman"/>
          <w:sz w:val="24"/>
          <w:szCs w:val="24"/>
        </w:rPr>
        <w:t xml:space="preserve">      </w:t>
      </w:r>
      <w:r w:rsidR="00EB69FE">
        <w:rPr>
          <w:rFonts w:ascii="Times New Roman" w:hAnsi="Times New Roman" w:cs="Times New Roman"/>
          <w:sz w:val="24"/>
          <w:szCs w:val="24"/>
        </w:rPr>
        <w:t>DCF</w:t>
      </w:r>
      <w:r w:rsidRPr="00FE0DAB">
        <w:rPr>
          <w:rFonts w:ascii="Times New Roman" w:hAnsi="Times New Roman" w:cs="Times New Roman"/>
          <w:sz w:val="24"/>
          <w:szCs w:val="24"/>
        </w:rPr>
        <w:t xml:space="preserve"> shall notify Business Associate of any limitation(s) in the D</w:t>
      </w:r>
      <w:r w:rsidR="00EB69FE">
        <w:rPr>
          <w:rFonts w:ascii="Times New Roman" w:hAnsi="Times New Roman" w:cs="Times New Roman"/>
          <w:sz w:val="24"/>
          <w:szCs w:val="24"/>
        </w:rPr>
        <w:t>CF</w:t>
      </w:r>
      <w:r w:rsidRPr="00FE0DAB">
        <w:rPr>
          <w:rFonts w:ascii="Times New Roman" w:hAnsi="Times New Roman" w:cs="Times New Roman"/>
          <w:sz w:val="24"/>
          <w:szCs w:val="24"/>
        </w:rPr>
        <w:t xml:space="preserve"> Notice of Privacy Practices under 45 C.F.R. 164.520, to the extent that such limitation may affect Business Associate’s use or disclosure of PHI.</w:t>
      </w:r>
    </w:p>
    <w:p w14:paraId="48084BD3" w14:textId="77777777" w:rsidR="00794D5D" w:rsidRPr="00FE0DAB" w:rsidRDefault="00794D5D" w:rsidP="00FA4CCB">
      <w:pPr>
        <w:pStyle w:val="PlainText"/>
        <w:spacing w:after="240"/>
        <w:jc w:val="both"/>
        <w:rPr>
          <w:rFonts w:ascii="Times New Roman" w:hAnsi="Times New Roman" w:cs="Times New Roman"/>
          <w:sz w:val="24"/>
          <w:szCs w:val="24"/>
        </w:rPr>
      </w:pPr>
      <w:r w:rsidRPr="00FE0DAB">
        <w:rPr>
          <w:rFonts w:ascii="Times New Roman" w:hAnsi="Times New Roman" w:cs="Times New Roman"/>
          <w:sz w:val="24"/>
          <w:szCs w:val="24"/>
        </w:rPr>
        <w:t xml:space="preserve">    </w:t>
      </w:r>
      <w:r w:rsidR="00EB69FE">
        <w:rPr>
          <w:rFonts w:ascii="Times New Roman" w:hAnsi="Times New Roman" w:cs="Times New Roman"/>
          <w:sz w:val="24"/>
          <w:szCs w:val="24"/>
        </w:rPr>
        <w:t xml:space="preserve">  DCF</w:t>
      </w:r>
      <w:r w:rsidRPr="00FE0DAB">
        <w:rPr>
          <w:rFonts w:ascii="Times New Roman" w:hAnsi="Times New Roman" w:cs="Times New Roman"/>
          <w:sz w:val="24"/>
          <w:szCs w:val="24"/>
        </w:rPr>
        <w:t xml:space="preserve"> shall notify Business Associate of any changes in, or revocation of, the permission by an individual to use or disclose his/her PHI, to the extent that such changes may affect Business Associate’s use or disclosure of PHI.</w:t>
      </w:r>
    </w:p>
    <w:p w14:paraId="37694967" w14:textId="77777777" w:rsidR="00794D5D" w:rsidRPr="00FE0DAB" w:rsidRDefault="00EB69FE" w:rsidP="00FA4CCB">
      <w:pPr>
        <w:pStyle w:val="PlainText"/>
        <w:spacing w:after="240"/>
        <w:jc w:val="both"/>
        <w:rPr>
          <w:rFonts w:ascii="Times New Roman" w:hAnsi="Times New Roman" w:cs="Times New Roman"/>
          <w:sz w:val="24"/>
          <w:szCs w:val="24"/>
        </w:rPr>
      </w:pPr>
      <w:r>
        <w:rPr>
          <w:rFonts w:ascii="Times New Roman" w:hAnsi="Times New Roman" w:cs="Times New Roman"/>
          <w:sz w:val="24"/>
          <w:szCs w:val="24"/>
        </w:rPr>
        <w:t xml:space="preserve">      DCF</w:t>
      </w:r>
      <w:r w:rsidR="00794D5D" w:rsidRPr="00FE0DAB">
        <w:rPr>
          <w:rFonts w:ascii="Times New Roman" w:hAnsi="Times New Roman" w:cs="Times New Roman"/>
          <w:sz w:val="24"/>
          <w:szCs w:val="24"/>
        </w:rPr>
        <w:t xml:space="preserve"> shall notify Business Associate of any restriction on the use</w:t>
      </w:r>
      <w:r>
        <w:rPr>
          <w:rFonts w:ascii="Times New Roman" w:hAnsi="Times New Roman" w:cs="Times New Roman"/>
          <w:sz w:val="24"/>
          <w:szCs w:val="24"/>
        </w:rPr>
        <w:t xml:space="preserve"> or disclosure of PHI that DCF</w:t>
      </w:r>
      <w:r w:rsidR="00794D5D" w:rsidRPr="00FE0DAB">
        <w:rPr>
          <w:rFonts w:ascii="Times New Roman" w:hAnsi="Times New Roman" w:cs="Times New Roman"/>
          <w:sz w:val="24"/>
          <w:szCs w:val="24"/>
        </w:rPr>
        <w:t xml:space="preserve"> has agreed to or is required to abide by under 45 C.F.R. 164.522, to the extent that such restriction may affect Business Associate’s use or disclosure of PHI.</w:t>
      </w:r>
    </w:p>
    <w:p w14:paraId="599A846F" w14:textId="2EA67640" w:rsidR="00794D5D" w:rsidRDefault="00EB69FE" w:rsidP="00FA4CCB">
      <w:pPr>
        <w:pStyle w:val="PlainText"/>
        <w:spacing w:after="240"/>
        <w:jc w:val="both"/>
        <w:rPr>
          <w:rFonts w:ascii="Times New Roman" w:hAnsi="Times New Roman" w:cs="Times New Roman"/>
          <w:sz w:val="24"/>
          <w:szCs w:val="24"/>
        </w:rPr>
      </w:pPr>
      <w:r>
        <w:rPr>
          <w:rFonts w:ascii="Times New Roman" w:hAnsi="Times New Roman" w:cs="Times New Roman"/>
          <w:sz w:val="24"/>
          <w:szCs w:val="24"/>
        </w:rPr>
        <w:t xml:space="preserve">      DCF</w:t>
      </w:r>
      <w:r w:rsidR="00794D5D" w:rsidRPr="00FE0DAB">
        <w:rPr>
          <w:rFonts w:ascii="Times New Roman" w:hAnsi="Times New Roman" w:cs="Times New Roman"/>
          <w:sz w:val="24"/>
          <w:szCs w:val="24"/>
        </w:rPr>
        <w:t xml:space="preserve"> shall not request Business Associate to use or disclose PHI in any manner that would not be permissible under HIPAA </w:t>
      </w:r>
      <w:r w:rsidR="002215B6">
        <w:rPr>
          <w:rFonts w:ascii="Times New Roman" w:hAnsi="Times New Roman" w:cs="Times New Roman"/>
          <w:sz w:val="24"/>
          <w:szCs w:val="24"/>
        </w:rPr>
        <w:t xml:space="preserve">or 42 C.F.R. Part 2, </w:t>
      </w:r>
      <w:r w:rsidR="00794D5D" w:rsidRPr="00FE0DAB">
        <w:rPr>
          <w:rFonts w:ascii="Times New Roman" w:hAnsi="Times New Roman" w:cs="Times New Roman"/>
          <w:sz w:val="24"/>
          <w:szCs w:val="24"/>
        </w:rPr>
        <w:t>if done by D</w:t>
      </w:r>
      <w:r>
        <w:rPr>
          <w:rFonts w:ascii="Times New Roman" w:hAnsi="Times New Roman" w:cs="Times New Roman"/>
          <w:sz w:val="24"/>
          <w:szCs w:val="24"/>
        </w:rPr>
        <w:t>CF</w:t>
      </w:r>
      <w:r w:rsidR="00794D5D" w:rsidRPr="00FE0DAB">
        <w:rPr>
          <w:rFonts w:ascii="Times New Roman" w:hAnsi="Times New Roman" w:cs="Times New Roman"/>
          <w:sz w:val="24"/>
          <w:szCs w:val="24"/>
        </w:rPr>
        <w:t>.</w:t>
      </w:r>
    </w:p>
    <w:p w14:paraId="17D76A2C" w14:textId="77777777" w:rsidR="00FE0DAB" w:rsidRPr="000A6EC2" w:rsidRDefault="00FE0DAB" w:rsidP="00F779A4">
      <w:pPr>
        <w:pStyle w:val="PlainText"/>
        <w:jc w:val="both"/>
        <w:rPr>
          <w:rFonts w:ascii="Times New Roman" w:hAnsi="Times New Roman" w:cs="Times New Roman"/>
          <w:sz w:val="24"/>
          <w:szCs w:val="24"/>
        </w:rPr>
      </w:pPr>
    </w:p>
    <w:p w14:paraId="3E10D747" w14:textId="77777777" w:rsidR="00794D5D" w:rsidRPr="000A6EC2" w:rsidRDefault="00794D5D" w:rsidP="002625AB">
      <w:pPr>
        <w:pStyle w:val="Heading2"/>
      </w:pPr>
      <w:r w:rsidRPr="000A6EC2">
        <w:t>IV.</w:t>
      </w:r>
      <w:r w:rsidRPr="000A6EC2">
        <w:tab/>
        <w:t>GENERAL OBLIGATIONS OF BUSINESS ASSOCIATE</w:t>
      </w:r>
    </w:p>
    <w:p w14:paraId="271F8899" w14:textId="77777777" w:rsidR="00794D5D" w:rsidRPr="000A6EC2" w:rsidRDefault="00794D5D" w:rsidP="00F779A4">
      <w:pPr>
        <w:pStyle w:val="PlainText"/>
        <w:jc w:val="both"/>
        <w:rPr>
          <w:rFonts w:ascii="Times New Roman" w:hAnsi="Times New Roman" w:cs="Times New Roman"/>
          <w:sz w:val="24"/>
          <w:szCs w:val="24"/>
        </w:rPr>
      </w:pPr>
    </w:p>
    <w:p w14:paraId="7FC82C32" w14:textId="77777777" w:rsidR="00794D5D" w:rsidRPr="000A6EC2" w:rsidRDefault="00794D5D" w:rsidP="00F779A4">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Business Associate acknowledges and agrees as follows:</w:t>
      </w:r>
    </w:p>
    <w:p w14:paraId="3D547978" w14:textId="77777777" w:rsidR="00794D5D" w:rsidRPr="000A6EC2" w:rsidRDefault="00794D5D" w:rsidP="00F779A4">
      <w:pPr>
        <w:pStyle w:val="PlainText"/>
        <w:jc w:val="both"/>
        <w:rPr>
          <w:rFonts w:ascii="Times New Roman" w:hAnsi="Times New Roman" w:cs="Times New Roman"/>
          <w:sz w:val="24"/>
          <w:szCs w:val="24"/>
        </w:rPr>
      </w:pPr>
    </w:p>
    <w:p w14:paraId="6CC4BB72" w14:textId="77777777" w:rsidR="00794D5D" w:rsidRPr="000A6EC2" w:rsidRDefault="00794D5D" w:rsidP="00F779A4">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(1) Business Associate shall designate one liaison to serve as a single point of contact for </w:t>
      </w:r>
      <w:r w:rsidR="00EB69FE">
        <w:rPr>
          <w:rFonts w:ascii="Times New Roman" w:hAnsi="Times New Roman" w:cs="Times New Roman"/>
          <w:sz w:val="24"/>
          <w:szCs w:val="24"/>
        </w:rPr>
        <w:t>DCF</w:t>
      </w:r>
      <w:r w:rsidRPr="000A6EC2">
        <w:rPr>
          <w:rFonts w:ascii="Times New Roman" w:hAnsi="Times New Roman" w:cs="Times New Roman"/>
          <w:sz w:val="24"/>
          <w:szCs w:val="24"/>
        </w:rPr>
        <w:t xml:space="preserve"> as identified in Section X of this Agreement, or as later amended.</w:t>
      </w:r>
    </w:p>
    <w:p w14:paraId="5257EFDC" w14:textId="77777777" w:rsidR="00794D5D" w:rsidRPr="000A6EC2" w:rsidRDefault="00794D5D" w:rsidP="00794D5D">
      <w:pPr>
        <w:pStyle w:val="PlainText"/>
        <w:rPr>
          <w:rFonts w:ascii="Times New Roman" w:hAnsi="Times New Roman" w:cs="Times New Roman"/>
          <w:sz w:val="24"/>
          <w:szCs w:val="24"/>
        </w:rPr>
      </w:pPr>
    </w:p>
    <w:p w14:paraId="1299B70C" w14:textId="77777777" w:rsidR="00794D5D" w:rsidRDefault="00794D5D" w:rsidP="00F779A4">
      <w:pPr>
        <w:pStyle w:val="PlainText"/>
        <w:jc w:val="both"/>
        <w:rPr>
          <w:rFonts w:ascii="Times New Roman" w:hAnsi="Times New Roman" w:cs="Times New Roman"/>
          <w:sz w:val="24"/>
          <w:szCs w:val="24"/>
        </w:rPr>
      </w:pPr>
      <w:r w:rsidRPr="000A6EC2">
        <w:rPr>
          <w:rFonts w:ascii="Times New Roman" w:hAnsi="Times New Roman" w:cs="Times New Roman"/>
          <w:sz w:val="24"/>
          <w:szCs w:val="24"/>
        </w:rPr>
        <w:lastRenderedPageBreak/>
        <w:t>(2) Business Associate will use or disclose the PHI solely to perform functions, activities, or services for, or on be</w:t>
      </w:r>
      <w:r w:rsidR="00EB69FE">
        <w:rPr>
          <w:rFonts w:ascii="Times New Roman" w:hAnsi="Times New Roman" w:cs="Times New Roman"/>
          <w:sz w:val="24"/>
          <w:szCs w:val="24"/>
        </w:rPr>
        <w:t>half of DCF</w:t>
      </w:r>
      <w:r w:rsidRPr="000A6EC2">
        <w:rPr>
          <w:rFonts w:ascii="Times New Roman" w:hAnsi="Times New Roman" w:cs="Times New Roman"/>
          <w:sz w:val="24"/>
          <w:szCs w:val="24"/>
        </w:rPr>
        <w:t xml:space="preserve"> as specified in the Underlying Agreement, provided that such use or disclosure would not violate HIPAA if done by D</w:t>
      </w:r>
      <w:r w:rsidR="00EB69FE">
        <w:rPr>
          <w:rFonts w:ascii="Times New Roman" w:hAnsi="Times New Roman" w:cs="Times New Roman"/>
          <w:sz w:val="24"/>
          <w:szCs w:val="24"/>
        </w:rPr>
        <w:t>CF</w:t>
      </w:r>
      <w:r w:rsidRPr="000A6EC2">
        <w:rPr>
          <w:rFonts w:ascii="Times New Roman" w:hAnsi="Times New Roman" w:cs="Times New Roman"/>
          <w:sz w:val="24"/>
          <w:szCs w:val="24"/>
        </w:rPr>
        <w:t xml:space="preserve">, </w:t>
      </w:r>
      <w:r w:rsidRPr="00FE0DAB">
        <w:rPr>
          <w:rFonts w:ascii="Times New Roman" w:hAnsi="Times New Roman" w:cs="Times New Roman"/>
          <w:sz w:val="24"/>
          <w:szCs w:val="24"/>
        </w:rPr>
        <w:t>or as required by law</w:t>
      </w:r>
      <w:r w:rsidRPr="000A6EC2">
        <w:rPr>
          <w:rFonts w:ascii="Times New Roman" w:hAnsi="Times New Roman" w:cs="Times New Roman"/>
          <w:sz w:val="24"/>
          <w:szCs w:val="24"/>
        </w:rPr>
        <w:t>.</w:t>
      </w:r>
    </w:p>
    <w:p w14:paraId="311E6EA8" w14:textId="77777777" w:rsidR="00F70D57" w:rsidRDefault="00F70D57" w:rsidP="00F779A4">
      <w:pPr>
        <w:pStyle w:val="PlainText"/>
        <w:jc w:val="both"/>
        <w:rPr>
          <w:rFonts w:ascii="Times New Roman" w:hAnsi="Times New Roman" w:cs="Times New Roman"/>
          <w:sz w:val="24"/>
          <w:szCs w:val="24"/>
        </w:rPr>
      </w:pPr>
    </w:p>
    <w:p w14:paraId="16B1362D" w14:textId="47686746" w:rsidR="00F70D57" w:rsidRPr="000A6EC2" w:rsidRDefault="00F70D57" w:rsidP="00F779A4">
      <w:pPr>
        <w:pStyle w:val="PlainText"/>
        <w:jc w:val="both"/>
        <w:rPr>
          <w:rFonts w:ascii="Times New Roman" w:hAnsi="Times New Roman" w:cs="Times New Roman"/>
          <w:sz w:val="24"/>
          <w:szCs w:val="24"/>
        </w:rPr>
      </w:pPr>
      <w:r>
        <w:rPr>
          <w:rFonts w:ascii="Times New Roman" w:hAnsi="Times New Roman" w:cs="Times New Roman"/>
          <w:sz w:val="24"/>
          <w:szCs w:val="24"/>
        </w:rPr>
        <w:t>(3) Business Associate acknowledges that in receiving, transmitting, transporting, storing, processing, or otherwise dealing with any information received from DCF identifying or otherwise relating to PHI, Business Associate is fully bound to comply with the provisions of the federal regulations governing the Confidentiality of Alcohol and Drug Abuse Patient Records, 42 C.F.R. Part 2.</w:t>
      </w:r>
    </w:p>
    <w:p w14:paraId="2E0FFEF5" w14:textId="77777777" w:rsidR="00794D5D" w:rsidRPr="000A6EC2" w:rsidRDefault="00794D5D" w:rsidP="00F779A4">
      <w:pPr>
        <w:pStyle w:val="PlainText"/>
        <w:jc w:val="both"/>
        <w:rPr>
          <w:rFonts w:ascii="Times New Roman" w:hAnsi="Times New Roman" w:cs="Times New Roman"/>
          <w:sz w:val="24"/>
          <w:szCs w:val="24"/>
        </w:rPr>
      </w:pPr>
    </w:p>
    <w:p w14:paraId="36B4CE4D" w14:textId="0CA9A194" w:rsidR="00794D5D" w:rsidRPr="00FE0DAB" w:rsidRDefault="00794D5D" w:rsidP="00F779A4">
      <w:pPr>
        <w:pStyle w:val="PlainText"/>
        <w:jc w:val="both"/>
        <w:rPr>
          <w:rFonts w:ascii="Times New Roman" w:hAnsi="Times New Roman" w:cs="Times New Roman"/>
          <w:sz w:val="24"/>
          <w:szCs w:val="24"/>
        </w:rPr>
      </w:pPr>
      <w:r w:rsidRPr="000A6EC2">
        <w:rPr>
          <w:rFonts w:ascii="Times New Roman" w:hAnsi="Times New Roman" w:cs="Times New Roman"/>
          <w:sz w:val="24"/>
          <w:szCs w:val="24"/>
        </w:rPr>
        <w:t>(</w:t>
      </w:r>
      <w:r w:rsidR="00F70D57">
        <w:rPr>
          <w:rFonts w:ascii="Times New Roman" w:hAnsi="Times New Roman" w:cs="Times New Roman"/>
          <w:sz w:val="24"/>
          <w:szCs w:val="24"/>
        </w:rPr>
        <w:t>4</w:t>
      </w:r>
      <w:r w:rsidRPr="000A6EC2">
        <w:rPr>
          <w:rFonts w:ascii="Times New Roman" w:hAnsi="Times New Roman" w:cs="Times New Roman"/>
          <w:sz w:val="24"/>
          <w:szCs w:val="24"/>
        </w:rPr>
        <w:t xml:space="preserve">) Business Associate agrees that all PHI obtained in the scope of this Agreement is confidential and agrees that it shall safeguard and prevent the use and/or disclosure of the PHI other than as permitted in this Agreement or in accordance with federal and state law.  Further, Business Associate agrees not to disclose any PHI obtained from the </w:t>
      </w:r>
      <w:r w:rsidR="00EB69FE">
        <w:rPr>
          <w:rFonts w:ascii="Times New Roman" w:hAnsi="Times New Roman" w:cs="Times New Roman"/>
          <w:sz w:val="24"/>
          <w:szCs w:val="24"/>
        </w:rPr>
        <w:t>DCF</w:t>
      </w:r>
      <w:r w:rsidRPr="000A6EC2">
        <w:rPr>
          <w:rFonts w:ascii="Times New Roman" w:hAnsi="Times New Roman" w:cs="Times New Roman"/>
          <w:sz w:val="24"/>
          <w:szCs w:val="24"/>
        </w:rPr>
        <w:t xml:space="preserve"> for purposes other than those described herein unless it has obtained express written prior approval from </w:t>
      </w:r>
      <w:r w:rsidR="00EB69FE">
        <w:rPr>
          <w:rFonts w:ascii="Times New Roman" w:hAnsi="Times New Roman" w:cs="Times New Roman"/>
          <w:sz w:val="24"/>
          <w:szCs w:val="24"/>
        </w:rPr>
        <w:t>DCF</w:t>
      </w:r>
      <w:r w:rsidRPr="000A6EC2">
        <w:rPr>
          <w:rFonts w:ascii="Times New Roman" w:hAnsi="Times New Roman" w:cs="Times New Roman"/>
          <w:sz w:val="24"/>
          <w:szCs w:val="24"/>
        </w:rPr>
        <w:t xml:space="preserve"> or as contained in an Underlying Agreement, </w:t>
      </w:r>
      <w:r w:rsidRPr="00FE0DAB">
        <w:rPr>
          <w:rFonts w:ascii="Times New Roman" w:hAnsi="Times New Roman" w:cs="Times New Roman"/>
          <w:sz w:val="24"/>
          <w:szCs w:val="24"/>
        </w:rPr>
        <w:t>or as required by law.</w:t>
      </w:r>
    </w:p>
    <w:p w14:paraId="515B3CE2" w14:textId="77777777" w:rsidR="00794D5D" w:rsidRPr="00FE0DAB" w:rsidRDefault="00794D5D" w:rsidP="00F779A4">
      <w:pPr>
        <w:pStyle w:val="PlainText"/>
        <w:jc w:val="both"/>
        <w:rPr>
          <w:rFonts w:ascii="Times New Roman" w:hAnsi="Times New Roman" w:cs="Times New Roman"/>
          <w:sz w:val="24"/>
          <w:szCs w:val="24"/>
        </w:rPr>
      </w:pPr>
    </w:p>
    <w:p w14:paraId="343B8CEF" w14:textId="62A87505" w:rsidR="00794D5D" w:rsidRPr="00FE0DAB" w:rsidRDefault="00794D5D" w:rsidP="00F779A4">
      <w:pPr>
        <w:pStyle w:val="PlainText"/>
        <w:jc w:val="both"/>
        <w:rPr>
          <w:rFonts w:ascii="Times New Roman" w:hAnsi="Times New Roman" w:cs="Times New Roman"/>
          <w:sz w:val="24"/>
          <w:szCs w:val="24"/>
        </w:rPr>
      </w:pPr>
      <w:r w:rsidRPr="00FE0DAB">
        <w:rPr>
          <w:rFonts w:ascii="Times New Roman" w:hAnsi="Times New Roman" w:cs="Times New Roman"/>
          <w:sz w:val="24"/>
          <w:szCs w:val="24"/>
        </w:rPr>
        <w:t>(</w:t>
      </w:r>
      <w:r w:rsidR="00F70D57">
        <w:rPr>
          <w:rFonts w:ascii="Times New Roman" w:hAnsi="Times New Roman" w:cs="Times New Roman"/>
          <w:sz w:val="24"/>
          <w:szCs w:val="24"/>
        </w:rPr>
        <w:t>5</w:t>
      </w:r>
      <w:r w:rsidRPr="00FE0DAB">
        <w:rPr>
          <w:rFonts w:ascii="Times New Roman" w:hAnsi="Times New Roman" w:cs="Times New Roman"/>
          <w:sz w:val="24"/>
          <w:szCs w:val="24"/>
        </w:rPr>
        <w:t>) Business Associate agrees to inform all workforce members, agents and subcontractors accessing PHI that the violation of this Agreement may result in disciplinary action or criminal prosecution if warranted.  Business Associate also agrees to take appropriate disciplinary action against its respective workforce members, agents and subcontractors that are found to have violated this Agreement, in a manner consistent with Business Associate’s policies and procedures.  Business A</w:t>
      </w:r>
      <w:r w:rsidR="00EB69FE">
        <w:rPr>
          <w:rFonts w:ascii="Times New Roman" w:hAnsi="Times New Roman" w:cs="Times New Roman"/>
          <w:sz w:val="24"/>
          <w:szCs w:val="24"/>
        </w:rPr>
        <w:t>ssociate agrees to provide DCF</w:t>
      </w:r>
      <w:r w:rsidRPr="00FE0DAB">
        <w:rPr>
          <w:rFonts w:ascii="Times New Roman" w:hAnsi="Times New Roman" w:cs="Times New Roman"/>
          <w:sz w:val="24"/>
          <w:szCs w:val="24"/>
        </w:rPr>
        <w:t xml:space="preserve"> upon request a copy of its policies and procedures relative to HIPAA compliance.</w:t>
      </w:r>
    </w:p>
    <w:p w14:paraId="6B9A76B4" w14:textId="77777777" w:rsidR="00794D5D" w:rsidRPr="00FE0DAB" w:rsidRDefault="00794D5D" w:rsidP="00F779A4">
      <w:pPr>
        <w:pStyle w:val="PlainText"/>
        <w:jc w:val="both"/>
        <w:rPr>
          <w:rFonts w:ascii="Times New Roman" w:hAnsi="Times New Roman" w:cs="Times New Roman"/>
          <w:sz w:val="24"/>
          <w:szCs w:val="24"/>
        </w:rPr>
      </w:pPr>
    </w:p>
    <w:p w14:paraId="1FC8B4FA" w14:textId="739E1AE1" w:rsidR="00794D5D" w:rsidRPr="00FE0DAB" w:rsidRDefault="00794D5D" w:rsidP="00F779A4">
      <w:pPr>
        <w:pStyle w:val="PlainText"/>
        <w:jc w:val="both"/>
        <w:rPr>
          <w:rFonts w:ascii="Times New Roman" w:hAnsi="Times New Roman" w:cs="Times New Roman"/>
          <w:sz w:val="24"/>
          <w:szCs w:val="24"/>
        </w:rPr>
      </w:pPr>
      <w:r w:rsidRPr="00FE0DAB">
        <w:rPr>
          <w:rFonts w:ascii="Times New Roman" w:hAnsi="Times New Roman" w:cs="Times New Roman"/>
          <w:sz w:val="24"/>
          <w:szCs w:val="24"/>
        </w:rPr>
        <w:t>(</w:t>
      </w:r>
      <w:r w:rsidR="00F70D57">
        <w:rPr>
          <w:rFonts w:ascii="Times New Roman" w:hAnsi="Times New Roman" w:cs="Times New Roman"/>
          <w:sz w:val="24"/>
          <w:szCs w:val="24"/>
        </w:rPr>
        <w:t>6</w:t>
      </w:r>
      <w:r w:rsidRPr="00FE0DAB">
        <w:rPr>
          <w:rFonts w:ascii="Times New Roman" w:hAnsi="Times New Roman" w:cs="Times New Roman"/>
          <w:sz w:val="24"/>
          <w:szCs w:val="24"/>
        </w:rPr>
        <w:t xml:space="preserve">) Business Associate agrees that it is responsible for compliance with the terms of this Agreement by its workforce, agents, subcontractors and </w:t>
      </w:r>
      <w:proofErr w:type="gramStart"/>
      <w:r w:rsidRPr="00FE0DAB">
        <w:rPr>
          <w:rFonts w:ascii="Times New Roman" w:hAnsi="Times New Roman" w:cs="Times New Roman"/>
          <w:sz w:val="24"/>
          <w:szCs w:val="24"/>
        </w:rPr>
        <w:t>any and all</w:t>
      </w:r>
      <w:proofErr w:type="gramEnd"/>
      <w:r w:rsidRPr="00FE0DAB">
        <w:rPr>
          <w:rFonts w:ascii="Times New Roman" w:hAnsi="Times New Roman" w:cs="Times New Roman"/>
          <w:sz w:val="24"/>
          <w:szCs w:val="24"/>
        </w:rPr>
        <w:t xml:space="preserve"> other persons or entities which may have access to the PHI, its use or disclosure, as part of the Un</w:t>
      </w:r>
      <w:r w:rsidR="00EB69FE">
        <w:rPr>
          <w:rFonts w:ascii="Times New Roman" w:hAnsi="Times New Roman" w:cs="Times New Roman"/>
          <w:sz w:val="24"/>
          <w:szCs w:val="24"/>
        </w:rPr>
        <w:t>derlying Agreement between DCF</w:t>
      </w:r>
      <w:r w:rsidRPr="00FE0DAB">
        <w:rPr>
          <w:rFonts w:ascii="Times New Roman" w:hAnsi="Times New Roman" w:cs="Times New Roman"/>
          <w:sz w:val="24"/>
          <w:szCs w:val="24"/>
        </w:rPr>
        <w:t xml:space="preserve"> and Business Associate.</w:t>
      </w:r>
    </w:p>
    <w:p w14:paraId="71D3AFB6" w14:textId="77777777" w:rsidR="00794D5D" w:rsidRPr="00FE0DAB" w:rsidRDefault="00794D5D" w:rsidP="00F779A4">
      <w:pPr>
        <w:pStyle w:val="PlainText"/>
        <w:jc w:val="both"/>
        <w:rPr>
          <w:rFonts w:ascii="Times New Roman" w:hAnsi="Times New Roman" w:cs="Times New Roman"/>
          <w:sz w:val="24"/>
          <w:szCs w:val="24"/>
        </w:rPr>
      </w:pPr>
    </w:p>
    <w:p w14:paraId="6108D19A" w14:textId="137A1051" w:rsidR="00794D5D" w:rsidRPr="00FE0DAB" w:rsidRDefault="00794D5D" w:rsidP="00F779A4">
      <w:pPr>
        <w:pStyle w:val="PlainText"/>
        <w:jc w:val="both"/>
        <w:rPr>
          <w:rFonts w:ascii="Times New Roman" w:hAnsi="Times New Roman" w:cs="Times New Roman"/>
          <w:sz w:val="24"/>
          <w:szCs w:val="24"/>
        </w:rPr>
      </w:pPr>
      <w:r w:rsidRPr="00FE0DAB">
        <w:rPr>
          <w:rFonts w:ascii="Times New Roman" w:hAnsi="Times New Roman" w:cs="Times New Roman"/>
          <w:sz w:val="24"/>
          <w:szCs w:val="24"/>
        </w:rPr>
        <w:t>(</w:t>
      </w:r>
      <w:r w:rsidR="00F70D57">
        <w:rPr>
          <w:rFonts w:ascii="Times New Roman" w:hAnsi="Times New Roman" w:cs="Times New Roman"/>
          <w:sz w:val="24"/>
          <w:szCs w:val="24"/>
        </w:rPr>
        <w:t>7</w:t>
      </w:r>
      <w:r w:rsidRPr="00FE0DAB">
        <w:rPr>
          <w:rFonts w:ascii="Times New Roman" w:hAnsi="Times New Roman" w:cs="Times New Roman"/>
          <w:sz w:val="24"/>
          <w:szCs w:val="24"/>
        </w:rPr>
        <w:t xml:space="preserve">) Business Associate may not release, reproduce, distribute or publish any PHI or other confidential information obtained in the performance of this Agreement without prior written permission of </w:t>
      </w:r>
      <w:r w:rsidR="00EB69FE">
        <w:rPr>
          <w:rFonts w:ascii="Times New Roman" w:hAnsi="Times New Roman" w:cs="Times New Roman"/>
          <w:sz w:val="24"/>
          <w:szCs w:val="24"/>
        </w:rPr>
        <w:t>DCF</w:t>
      </w:r>
      <w:r w:rsidRPr="00FE0DAB">
        <w:rPr>
          <w:rFonts w:ascii="Times New Roman" w:hAnsi="Times New Roman" w:cs="Times New Roman"/>
          <w:sz w:val="24"/>
          <w:szCs w:val="24"/>
        </w:rPr>
        <w:t>, which shall not be unreasonably withheld.  This provision does not apply to uses and disclosures related to Business Associate’s role as a covered entity to carry out treatment, payment, or healthcare operations; in response to a valid authorization per 45 C.F.R. 164.508; routine requests for use, disclosure, access or copies of PHI by Business Associate clients, client guardians, and health care providers; a permitted use or disclosure per 45 C.F.R. 164.512; or as otherwise required by law.  Business Associate agrees to use reasonable and appropriate safeguards to maintain the privacy and confidentia</w:t>
      </w:r>
      <w:r w:rsidR="00EB69FE">
        <w:rPr>
          <w:rFonts w:ascii="Times New Roman" w:hAnsi="Times New Roman" w:cs="Times New Roman"/>
          <w:sz w:val="24"/>
          <w:szCs w:val="24"/>
        </w:rPr>
        <w:t>lity of data obtained from DCF</w:t>
      </w:r>
      <w:r w:rsidRPr="00FE0DAB">
        <w:rPr>
          <w:rFonts w:ascii="Times New Roman" w:hAnsi="Times New Roman" w:cs="Times New Roman"/>
          <w:sz w:val="24"/>
          <w:szCs w:val="24"/>
        </w:rPr>
        <w:t>.</w:t>
      </w:r>
    </w:p>
    <w:p w14:paraId="2A5DDDC8" w14:textId="77777777" w:rsidR="00794D5D" w:rsidRPr="00FE0DAB" w:rsidRDefault="00794D5D" w:rsidP="00FA4CCB">
      <w:pPr>
        <w:pStyle w:val="PlainText"/>
        <w:jc w:val="both"/>
        <w:rPr>
          <w:rFonts w:ascii="Times New Roman" w:hAnsi="Times New Roman" w:cs="Times New Roman"/>
          <w:sz w:val="24"/>
          <w:szCs w:val="24"/>
        </w:rPr>
      </w:pPr>
    </w:p>
    <w:p w14:paraId="6E121D84" w14:textId="77777777" w:rsidR="00794D5D" w:rsidRPr="00FA4CCB" w:rsidRDefault="00794D5D" w:rsidP="00FA4CCB">
      <w:pPr>
        <w:pStyle w:val="PlainText"/>
        <w:jc w:val="both"/>
        <w:rPr>
          <w:rFonts w:ascii="Times New Roman" w:hAnsi="Times New Roman" w:cs="Times New Roman"/>
          <w:sz w:val="24"/>
          <w:szCs w:val="24"/>
        </w:rPr>
      </w:pPr>
      <w:r w:rsidRPr="00FA4CCB">
        <w:rPr>
          <w:rFonts w:ascii="Times New Roman" w:hAnsi="Times New Roman" w:cs="Times New Roman"/>
          <w:sz w:val="24"/>
          <w:szCs w:val="24"/>
        </w:rPr>
        <w:t xml:space="preserve">      A.  Security obligations</w:t>
      </w:r>
    </w:p>
    <w:p w14:paraId="48034551" w14:textId="77777777" w:rsidR="00794D5D" w:rsidRPr="000A6EC2" w:rsidRDefault="00794D5D" w:rsidP="00C631FA">
      <w:pPr>
        <w:pStyle w:val="PlainText"/>
        <w:jc w:val="both"/>
        <w:rPr>
          <w:rFonts w:ascii="Times New Roman" w:hAnsi="Times New Roman" w:cs="Times New Roman"/>
          <w:sz w:val="24"/>
          <w:szCs w:val="24"/>
        </w:rPr>
      </w:pPr>
    </w:p>
    <w:p w14:paraId="408711B6" w14:textId="77777777" w:rsidR="00794D5D" w:rsidRPr="00FE0DAB"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The Security Standards specified in 45 CFR 164 Subpart C including the requirements of </w:t>
      </w:r>
      <w:r w:rsidRPr="00FE0DAB">
        <w:rPr>
          <w:rFonts w:ascii="Times New Roman" w:hAnsi="Times New Roman" w:cs="Times New Roman"/>
          <w:sz w:val="24"/>
          <w:szCs w:val="24"/>
        </w:rPr>
        <w:t>Sections 164.306, 164.308, 164.310, 164.312, 164.314 and 164.316, apply to the Business Associate in the same manner t</w:t>
      </w:r>
      <w:r w:rsidR="00EB69FE">
        <w:rPr>
          <w:rFonts w:ascii="Times New Roman" w:hAnsi="Times New Roman" w:cs="Times New Roman"/>
          <w:sz w:val="24"/>
          <w:szCs w:val="24"/>
        </w:rPr>
        <w:t>hat such sections apply to DCF</w:t>
      </w:r>
      <w:r w:rsidRPr="00FE0DAB">
        <w:rPr>
          <w:rFonts w:ascii="Times New Roman" w:hAnsi="Times New Roman" w:cs="Times New Roman"/>
          <w:sz w:val="24"/>
          <w:szCs w:val="24"/>
        </w:rPr>
        <w:t xml:space="preserve"> (45 CFR 164.302).  The Business Associate’s required obligations include, but are not limited to, the following:</w:t>
      </w:r>
    </w:p>
    <w:p w14:paraId="18BF526E" w14:textId="77777777" w:rsidR="00E026DF" w:rsidRPr="00FE0DAB" w:rsidRDefault="00E026DF" w:rsidP="00794D5D">
      <w:pPr>
        <w:pStyle w:val="PlainText"/>
        <w:rPr>
          <w:rFonts w:ascii="Times New Roman" w:hAnsi="Times New Roman" w:cs="Times New Roman"/>
          <w:sz w:val="24"/>
          <w:szCs w:val="24"/>
        </w:rPr>
      </w:pPr>
    </w:p>
    <w:p w14:paraId="7EC9FB3B" w14:textId="39C06F3E" w:rsidR="00E026DF"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(1) Safeguards to be in Place:  Business Associate shall abide by all applicable provisions of the Security Standards and use all appropriate safeguards to ensure the confidentiality, integrity, and availability of PHI the covered entity or business associate creates, receives, maintains, or transmits and prevent the use or disclosure of PHI other than as provided for by this Agreement.</w:t>
      </w:r>
      <w:r w:rsidR="00FA4CCB">
        <w:rPr>
          <w:rFonts w:ascii="Times New Roman" w:hAnsi="Times New Roman" w:cs="Times New Roman"/>
          <w:sz w:val="24"/>
          <w:szCs w:val="24"/>
        </w:rPr>
        <w:t xml:space="preserve"> </w:t>
      </w:r>
    </w:p>
    <w:p w14:paraId="25B80C42" w14:textId="77777777" w:rsidR="00E026DF" w:rsidRDefault="00E026DF" w:rsidP="00C631FA">
      <w:pPr>
        <w:pStyle w:val="PlainText"/>
        <w:jc w:val="both"/>
        <w:rPr>
          <w:rFonts w:ascii="Times New Roman" w:hAnsi="Times New Roman" w:cs="Times New Roman"/>
          <w:sz w:val="24"/>
          <w:szCs w:val="24"/>
        </w:rPr>
      </w:pPr>
    </w:p>
    <w:p w14:paraId="20BB0357" w14:textId="77777777" w:rsidR="00EB69FE"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Without limiting the generality of the foregoing sentence, Business Associate shall:</w:t>
      </w:r>
    </w:p>
    <w:p w14:paraId="417BDF65" w14:textId="77777777" w:rsidR="00EB69FE" w:rsidRDefault="00EB69FE" w:rsidP="00C631FA">
      <w:pPr>
        <w:pStyle w:val="PlainText"/>
        <w:jc w:val="both"/>
        <w:rPr>
          <w:rFonts w:ascii="Times New Roman" w:hAnsi="Times New Roman" w:cs="Times New Roman"/>
          <w:sz w:val="24"/>
          <w:szCs w:val="24"/>
        </w:rPr>
      </w:pPr>
    </w:p>
    <w:p w14:paraId="483607C6" w14:textId="77777777" w:rsidR="00EB69FE" w:rsidRDefault="00EB69FE" w:rsidP="00C631FA">
      <w:pPr>
        <w:pStyle w:val="PlainText"/>
        <w:numPr>
          <w:ilvl w:val="0"/>
          <w:numId w:val="7"/>
        </w:numPr>
        <w:jc w:val="both"/>
        <w:rPr>
          <w:rFonts w:ascii="Times New Roman" w:hAnsi="Times New Roman" w:cs="Times New Roman"/>
          <w:sz w:val="24"/>
          <w:szCs w:val="24"/>
        </w:rPr>
      </w:pPr>
      <w:r>
        <w:rPr>
          <w:rFonts w:ascii="Times New Roman" w:hAnsi="Times New Roman" w:cs="Times New Roman"/>
          <w:sz w:val="24"/>
          <w:szCs w:val="24"/>
        </w:rPr>
        <w:t>I</w:t>
      </w:r>
      <w:r w:rsidR="00794D5D" w:rsidRPr="000A6EC2">
        <w:rPr>
          <w:rFonts w:ascii="Times New Roman" w:hAnsi="Times New Roman" w:cs="Times New Roman"/>
          <w:sz w:val="24"/>
          <w:szCs w:val="24"/>
        </w:rPr>
        <w:t xml:space="preserve">mplement Administrative, Physical and Technical Safeguards that are required and </w:t>
      </w:r>
    </w:p>
    <w:p w14:paraId="5BD507DA" w14:textId="77777777" w:rsidR="00794D5D"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those that are reasonable and appropriate to protect the confidentiality, integrity, and availability of Electronic PHI that it creates, receives, maintains, or transmits on behalf of </w:t>
      </w:r>
      <w:r w:rsidR="00EB69FE">
        <w:rPr>
          <w:rFonts w:ascii="Times New Roman" w:hAnsi="Times New Roman" w:cs="Times New Roman"/>
          <w:sz w:val="24"/>
          <w:szCs w:val="24"/>
        </w:rPr>
        <w:t>DCF</w:t>
      </w:r>
      <w:r w:rsidRPr="000A6EC2">
        <w:rPr>
          <w:rFonts w:ascii="Times New Roman" w:hAnsi="Times New Roman" w:cs="Times New Roman"/>
          <w:sz w:val="24"/>
          <w:szCs w:val="24"/>
        </w:rPr>
        <w:t xml:space="preserve"> as </w:t>
      </w:r>
      <w:proofErr w:type="gramStart"/>
      <w:r w:rsidRPr="000A6EC2">
        <w:rPr>
          <w:rFonts w:ascii="Times New Roman" w:hAnsi="Times New Roman" w:cs="Times New Roman"/>
          <w:sz w:val="24"/>
          <w:szCs w:val="24"/>
        </w:rPr>
        <w:t>required;</w:t>
      </w:r>
      <w:proofErr w:type="gramEnd"/>
    </w:p>
    <w:p w14:paraId="169B16A2" w14:textId="77777777" w:rsidR="00EB69FE" w:rsidRPr="000A6EC2" w:rsidRDefault="00EB69FE" w:rsidP="00C631FA">
      <w:pPr>
        <w:pStyle w:val="PlainText"/>
        <w:ind w:left="360"/>
        <w:jc w:val="both"/>
        <w:rPr>
          <w:rFonts w:ascii="Times New Roman" w:hAnsi="Times New Roman" w:cs="Times New Roman"/>
          <w:sz w:val="24"/>
          <w:szCs w:val="24"/>
        </w:rPr>
      </w:pPr>
    </w:p>
    <w:p w14:paraId="56BFEF8F" w14:textId="77777777" w:rsidR="00794D5D" w:rsidRPr="000A6EC2" w:rsidRDefault="00EB69FE" w:rsidP="00C631FA">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00794D5D" w:rsidRPr="000A6EC2">
        <w:rPr>
          <w:rFonts w:ascii="Times New Roman" w:hAnsi="Times New Roman" w:cs="Times New Roman"/>
          <w:sz w:val="24"/>
          <w:szCs w:val="24"/>
        </w:rPr>
        <w:t>b.</w:t>
      </w:r>
      <w:r w:rsidR="00794D5D" w:rsidRPr="000A6EC2">
        <w:rPr>
          <w:rFonts w:ascii="Times New Roman" w:hAnsi="Times New Roman" w:cs="Times New Roman"/>
          <w:sz w:val="24"/>
          <w:szCs w:val="24"/>
        </w:rPr>
        <w:tab/>
        <w:t xml:space="preserve">Adopt written policies and procedures to implement the same Administrative, Physical and Technical Safeguards currently </w:t>
      </w:r>
      <w:proofErr w:type="gramStart"/>
      <w:r w:rsidR="00794D5D" w:rsidRPr="000A6EC2">
        <w:rPr>
          <w:rFonts w:ascii="Times New Roman" w:hAnsi="Times New Roman" w:cs="Times New Roman"/>
          <w:sz w:val="24"/>
          <w:szCs w:val="24"/>
        </w:rPr>
        <w:t>required;</w:t>
      </w:r>
      <w:proofErr w:type="gramEnd"/>
    </w:p>
    <w:p w14:paraId="1C562F52" w14:textId="77777777" w:rsidR="00EB69FE" w:rsidRDefault="00EB69FE" w:rsidP="00C631FA">
      <w:pPr>
        <w:pStyle w:val="PlainText"/>
        <w:jc w:val="both"/>
        <w:rPr>
          <w:rFonts w:ascii="Times New Roman" w:hAnsi="Times New Roman" w:cs="Times New Roman"/>
          <w:sz w:val="24"/>
          <w:szCs w:val="24"/>
        </w:rPr>
      </w:pPr>
    </w:p>
    <w:p w14:paraId="3162259F" w14:textId="77777777" w:rsidR="00EB69FE" w:rsidRDefault="00794D5D" w:rsidP="00C631FA">
      <w:pPr>
        <w:pStyle w:val="PlainText"/>
        <w:numPr>
          <w:ilvl w:val="0"/>
          <w:numId w:val="8"/>
        </w:numPr>
        <w:jc w:val="both"/>
        <w:rPr>
          <w:rFonts w:ascii="Times New Roman" w:hAnsi="Times New Roman" w:cs="Times New Roman"/>
          <w:sz w:val="24"/>
          <w:szCs w:val="24"/>
        </w:rPr>
      </w:pPr>
      <w:r w:rsidRPr="00FE0DAB">
        <w:rPr>
          <w:rFonts w:ascii="Times New Roman" w:hAnsi="Times New Roman" w:cs="Times New Roman"/>
          <w:sz w:val="24"/>
          <w:szCs w:val="24"/>
        </w:rPr>
        <w:t xml:space="preserve">Implement technical policies and procedures as required by the most current guidance </w:t>
      </w:r>
    </w:p>
    <w:p w14:paraId="1D4A0D85" w14:textId="77777777" w:rsidR="00794D5D"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issued by the Secretary of Health and Human Services on the use of reasonable and appropriate Technical </w:t>
      </w:r>
      <w:proofErr w:type="gramStart"/>
      <w:r w:rsidRPr="00FE0DAB">
        <w:rPr>
          <w:rFonts w:ascii="Times New Roman" w:hAnsi="Times New Roman" w:cs="Times New Roman"/>
          <w:sz w:val="24"/>
          <w:szCs w:val="24"/>
        </w:rPr>
        <w:t>Safeguards;</w:t>
      </w:r>
      <w:proofErr w:type="gramEnd"/>
    </w:p>
    <w:p w14:paraId="3CF5691B" w14:textId="77777777" w:rsidR="00EB69FE" w:rsidRPr="00FE0DAB" w:rsidRDefault="00EB69FE" w:rsidP="00C631FA">
      <w:pPr>
        <w:pStyle w:val="PlainText"/>
        <w:ind w:left="720"/>
        <w:jc w:val="both"/>
        <w:rPr>
          <w:rFonts w:ascii="Times New Roman" w:hAnsi="Times New Roman" w:cs="Times New Roman"/>
          <w:sz w:val="24"/>
          <w:szCs w:val="24"/>
        </w:rPr>
      </w:pPr>
    </w:p>
    <w:p w14:paraId="2DCDF6B8" w14:textId="77777777" w:rsidR="00794D5D" w:rsidRPr="00FE0DAB" w:rsidRDefault="00EB69FE" w:rsidP="00C631FA">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00794D5D" w:rsidRPr="00FE0DAB">
        <w:rPr>
          <w:rFonts w:ascii="Times New Roman" w:hAnsi="Times New Roman" w:cs="Times New Roman"/>
          <w:sz w:val="24"/>
          <w:szCs w:val="24"/>
        </w:rPr>
        <w:t>d.</w:t>
      </w:r>
      <w:r w:rsidR="00794D5D" w:rsidRPr="00FE0DAB">
        <w:rPr>
          <w:rFonts w:ascii="Times New Roman" w:hAnsi="Times New Roman" w:cs="Times New Roman"/>
          <w:sz w:val="24"/>
          <w:szCs w:val="24"/>
        </w:rPr>
        <w:tab/>
        <w:t>Ensure in accordance with 164.308(b)(2) that any subcontractors that create, receive maintain, or transmit electronic PHI on behalf of Business Associate agree to comply with the applicable requirements of 45 CFR 164 Subpart C by entering into a contract that complies and reporting to the covered entity any security incident of which it becomes aware, including breaches of UPHI as required by 164.410; and</w:t>
      </w:r>
    </w:p>
    <w:p w14:paraId="517EB660" w14:textId="77777777" w:rsidR="00EB69FE" w:rsidRDefault="00EB69FE" w:rsidP="00C631FA">
      <w:pPr>
        <w:pStyle w:val="PlainText"/>
        <w:jc w:val="both"/>
        <w:rPr>
          <w:rFonts w:ascii="Times New Roman" w:hAnsi="Times New Roman" w:cs="Times New Roman"/>
          <w:sz w:val="24"/>
          <w:szCs w:val="24"/>
        </w:rPr>
      </w:pPr>
    </w:p>
    <w:p w14:paraId="0527704C" w14:textId="77777777" w:rsidR="00794D5D" w:rsidRPr="000A6EC2" w:rsidRDefault="00EB69FE" w:rsidP="00C631FA">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00794D5D" w:rsidRPr="00FE0DAB">
        <w:rPr>
          <w:rFonts w:ascii="Times New Roman" w:hAnsi="Times New Roman" w:cs="Times New Roman"/>
          <w:sz w:val="24"/>
          <w:szCs w:val="24"/>
        </w:rPr>
        <w:t>e.</w:t>
      </w:r>
      <w:r w:rsidR="00794D5D" w:rsidRPr="00FE0DAB">
        <w:rPr>
          <w:rFonts w:ascii="Times New Roman" w:hAnsi="Times New Roman" w:cs="Times New Roman"/>
          <w:sz w:val="24"/>
          <w:szCs w:val="24"/>
        </w:rPr>
        <w:tab/>
        <w:t>Comply with the policies, procedures, documentation and implementation standards and requirements in accordance with 164.306 and 164.316.</w:t>
      </w:r>
    </w:p>
    <w:p w14:paraId="550BCAE8" w14:textId="77777777" w:rsidR="00794D5D" w:rsidRPr="000A6EC2" w:rsidRDefault="00794D5D" w:rsidP="00794D5D">
      <w:pPr>
        <w:pStyle w:val="PlainText"/>
        <w:rPr>
          <w:rFonts w:ascii="Times New Roman" w:hAnsi="Times New Roman" w:cs="Times New Roman"/>
          <w:sz w:val="24"/>
          <w:szCs w:val="24"/>
        </w:rPr>
      </w:pPr>
    </w:p>
    <w:p w14:paraId="40740212" w14:textId="77777777" w:rsidR="00794D5D" w:rsidRPr="000A6EC2" w:rsidRDefault="00794D5D" w:rsidP="00FA4CCB">
      <w:pPr>
        <w:pStyle w:val="Heading2"/>
      </w:pPr>
      <w:r w:rsidRPr="000A6EC2">
        <w:t>V.</w:t>
      </w:r>
      <w:r w:rsidRPr="000A6EC2">
        <w:tab/>
        <w:t>PRIVACY OBLIGATIONS</w:t>
      </w:r>
    </w:p>
    <w:p w14:paraId="3D803392" w14:textId="77777777" w:rsidR="00794D5D" w:rsidRPr="000A6EC2" w:rsidRDefault="00794D5D" w:rsidP="00794D5D">
      <w:pPr>
        <w:pStyle w:val="PlainText"/>
        <w:rPr>
          <w:rFonts w:ascii="Times New Roman" w:hAnsi="Times New Roman" w:cs="Times New Roman"/>
          <w:sz w:val="24"/>
          <w:szCs w:val="24"/>
        </w:rPr>
      </w:pPr>
    </w:p>
    <w:p w14:paraId="7A47495E" w14:textId="4B5E1EA5"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Pursuant to applicable law, PHI that Business Associate will have access to and/or receive from D</w:t>
      </w:r>
      <w:r w:rsidR="00EB69FE">
        <w:rPr>
          <w:rFonts w:ascii="Times New Roman" w:hAnsi="Times New Roman" w:cs="Times New Roman"/>
          <w:sz w:val="24"/>
          <w:szCs w:val="24"/>
        </w:rPr>
        <w:t>CF</w:t>
      </w:r>
      <w:r w:rsidRPr="000A6EC2">
        <w:rPr>
          <w:rFonts w:ascii="Times New Roman" w:hAnsi="Times New Roman" w:cs="Times New Roman"/>
          <w:sz w:val="24"/>
          <w:szCs w:val="24"/>
        </w:rPr>
        <w:t xml:space="preserve"> may be used or disclosed only in accordance with this Agreement and the Privacy Rule.</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D</w:t>
      </w:r>
      <w:r w:rsidR="00EB69FE">
        <w:rPr>
          <w:rFonts w:ascii="Times New Roman" w:hAnsi="Times New Roman" w:cs="Times New Roman"/>
          <w:sz w:val="24"/>
          <w:szCs w:val="24"/>
        </w:rPr>
        <w:t>CF</w:t>
      </w:r>
      <w:r w:rsidRPr="000A6EC2">
        <w:rPr>
          <w:rFonts w:ascii="Times New Roman" w:hAnsi="Times New Roman" w:cs="Times New Roman"/>
          <w:sz w:val="24"/>
          <w:szCs w:val="24"/>
        </w:rPr>
        <w:t xml:space="preserve"> is a Covered Entity under the act and therefore Business Associate is not permitted to use or disclose PHI in ways that D</w:t>
      </w:r>
      <w:r w:rsidR="00EB69FE">
        <w:rPr>
          <w:rFonts w:ascii="Times New Roman" w:hAnsi="Times New Roman" w:cs="Times New Roman"/>
          <w:sz w:val="24"/>
          <w:szCs w:val="24"/>
        </w:rPr>
        <w:t>CF</w:t>
      </w:r>
      <w:r w:rsidRPr="000A6EC2">
        <w:rPr>
          <w:rFonts w:ascii="Times New Roman" w:hAnsi="Times New Roman" w:cs="Times New Roman"/>
          <w:sz w:val="24"/>
          <w:szCs w:val="24"/>
        </w:rPr>
        <w:t xml:space="preserve"> could not use or disclose the PHI.</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 xml:space="preserve">This protection continues </w:t>
      </w:r>
      <w:proofErr w:type="gramStart"/>
      <w:r w:rsidRPr="000A6EC2">
        <w:rPr>
          <w:rFonts w:ascii="Times New Roman" w:hAnsi="Times New Roman" w:cs="Times New Roman"/>
          <w:sz w:val="24"/>
          <w:szCs w:val="24"/>
        </w:rPr>
        <w:t>as long as</w:t>
      </w:r>
      <w:proofErr w:type="gramEnd"/>
      <w:r w:rsidRPr="000A6EC2">
        <w:rPr>
          <w:rFonts w:ascii="Times New Roman" w:hAnsi="Times New Roman" w:cs="Times New Roman"/>
          <w:sz w:val="24"/>
          <w:szCs w:val="24"/>
        </w:rPr>
        <w:t xml:space="preserve"> the data is in the hands of Business Associate.</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Business Associate agrees to comply with the privacy obligations imposed by HIPAA including but not limited to:</w:t>
      </w:r>
    </w:p>
    <w:p w14:paraId="1BD6997B" w14:textId="77777777" w:rsidR="00794D5D" w:rsidRPr="000A6EC2" w:rsidRDefault="00794D5D" w:rsidP="00C631FA">
      <w:pPr>
        <w:pStyle w:val="PlainText"/>
        <w:jc w:val="both"/>
        <w:rPr>
          <w:rFonts w:ascii="Times New Roman" w:hAnsi="Times New Roman" w:cs="Times New Roman"/>
          <w:sz w:val="24"/>
          <w:szCs w:val="24"/>
        </w:rPr>
      </w:pPr>
    </w:p>
    <w:p w14:paraId="12CAC0C1" w14:textId="160DC693"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A.</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Required/Permitted Uses - 164.504(e)(2)(i). Business Associate is required/permitted to use the PHI only for the purposes described in the Underlying Agreement.</w:t>
      </w:r>
    </w:p>
    <w:p w14:paraId="07516104" w14:textId="77777777"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w:t>
      </w:r>
    </w:p>
    <w:p w14:paraId="58039312" w14:textId="6C6790CE"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B.</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Required/Permitted Disclosures - 164.504(e)(2)(i).</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Busines</w:t>
      </w:r>
      <w:r w:rsidR="00EB69FE">
        <w:rPr>
          <w:rFonts w:ascii="Times New Roman" w:hAnsi="Times New Roman" w:cs="Times New Roman"/>
          <w:sz w:val="24"/>
          <w:szCs w:val="24"/>
        </w:rPr>
        <w:t>s Associate shall disclose DCF</w:t>
      </w:r>
      <w:r w:rsidRPr="000A6EC2">
        <w:rPr>
          <w:rFonts w:ascii="Times New Roman" w:hAnsi="Times New Roman" w:cs="Times New Roman"/>
          <w:sz w:val="24"/>
          <w:szCs w:val="24"/>
        </w:rPr>
        <w:t>’ PHI only as allowed herein or as specifically in the Underlying Agreement, or as specifically directed by D</w:t>
      </w:r>
      <w:r w:rsidR="00EB69FE">
        <w:rPr>
          <w:rFonts w:ascii="Times New Roman" w:hAnsi="Times New Roman" w:cs="Times New Roman"/>
          <w:sz w:val="24"/>
          <w:szCs w:val="24"/>
        </w:rPr>
        <w:t>CF</w:t>
      </w:r>
      <w:r w:rsidRPr="000A6EC2">
        <w:rPr>
          <w:rFonts w:ascii="Times New Roman" w:hAnsi="Times New Roman" w:cs="Times New Roman"/>
          <w:sz w:val="24"/>
          <w:szCs w:val="24"/>
        </w:rPr>
        <w:t>.</w:t>
      </w:r>
    </w:p>
    <w:p w14:paraId="1C2DF15C" w14:textId="77777777"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14:paraId="29910567" w14:textId="33339499"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lastRenderedPageBreak/>
        <w:t xml:space="preserve">      C.</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Limitation of Use and Disclosure - 164.504(e)(2)(ii)(A).</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Business Associate agrees that it will not use or further disclose PHI other than as permitted or required by this Agreement, the Contract or as required by law.</w:t>
      </w:r>
    </w:p>
    <w:p w14:paraId="3B8915FD" w14:textId="77777777"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w:t>
      </w:r>
    </w:p>
    <w:p w14:paraId="151D4F06" w14:textId="3DC24FE9"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D.</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Disclosures Allowed for Management and Administration - 164.504(e)(2)(i)(A) and 164.504(e)(4)(i).</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Notwithstanding any other provision to the contrary herein, Business Associate is permitted to use and disclose PHI received from D</w:t>
      </w:r>
      <w:r w:rsidR="00EB69FE">
        <w:rPr>
          <w:rFonts w:ascii="Times New Roman" w:hAnsi="Times New Roman" w:cs="Times New Roman"/>
          <w:sz w:val="24"/>
          <w:szCs w:val="24"/>
        </w:rPr>
        <w:t>CF</w:t>
      </w:r>
      <w:r w:rsidRPr="000A6EC2">
        <w:rPr>
          <w:rFonts w:ascii="Times New Roman" w:hAnsi="Times New Roman" w:cs="Times New Roman"/>
          <w:sz w:val="24"/>
          <w:szCs w:val="24"/>
        </w:rPr>
        <w:t xml:space="preserve"> in its capacity as a recipient of PHI from D</w:t>
      </w:r>
      <w:r w:rsidR="00EB69FE">
        <w:rPr>
          <w:rFonts w:ascii="Times New Roman" w:hAnsi="Times New Roman" w:cs="Times New Roman"/>
          <w:sz w:val="24"/>
          <w:szCs w:val="24"/>
        </w:rPr>
        <w:t>CF</w:t>
      </w:r>
      <w:r w:rsidRPr="000A6EC2">
        <w:rPr>
          <w:rFonts w:ascii="Times New Roman" w:hAnsi="Times New Roman" w:cs="Times New Roman"/>
          <w:sz w:val="24"/>
          <w:szCs w:val="24"/>
        </w:rPr>
        <w:t xml:space="preserve"> if such use is necessary for the management and administration of the Business Associate’s obligations under the Underlying Agreement with D</w:t>
      </w:r>
      <w:r w:rsidR="00EB69FE">
        <w:rPr>
          <w:rFonts w:ascii="Times New Roman" w:hAnsi="Times New Roman" w:cs="Times New Roman"/>
          <w:sz w:val="24"/>
          <w:szCs w:val="24"/>
        </w:rPr>
        <w:t>CF</w:t>
      </w:r>
      <w:r w:rsidRPr="000A6EC2">
        <w:rPr>
          <w:rFonts w:ascii="Times New Roman" w:hAnsi="Times New Roman" w:cs="Times New Roman"/>
          <w:sz w:val="24"/>
          <w:szCs w:val="24"/>
        </w:rPr>
        <w:t xml:space="preserve"> or to carry out the legal responsibilities of Business Associate and for data aggregation services, if such services are to be provided by Business Associate for the health care operations of Covered Entity pursuant to any agreements between the Parties evidencing their business relationship.</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 xml:space="preserve">For purposes of this Agreement, data aggregation services </w:t>
      </w:r>
      <w:proofErr w:type="gramStart"/>
      <w:r w:rsidRPr="000A6EC2">
        <w:rPr>
          <w:rFonts w:ascii="Times New Roman" w:hAnsi="Times New Roman" w:cs="Times New Roman"/>
          <w:sz w:val="24"/>
          <w:szCs w:val="24"/>
        </w:rPr>
        <w:t>means</w:t>
      </w:r>
      <w:proofErr w:type="gramEnd"/>
      <w:r w:rsidRPr="000A6EC2">
        <w:rPr>
          <w:rFonts w:ascii="Times New Roman" w:hAnsi="Times New Roman" w:cs="Times New Roman"/>
          <w:sz w:val="24"/>
          <w:szCs w:val="24"/>
        </w:rPr>
        <w:t xml:space="preserve"> the combining of PHI by Business Associate with the PHI received by business Associate in its capacity as a business associate of another covered entity, to permit data analyses that relate to the health care operations of the respective covered entities.</w:t>
      </w:r>
    </w:p>
    <w:p w14:paraId="206D50EE" w14:textId="77777777"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w:t>
      </w:r>
    </w:p>
    <w:p w14:paraId="1CC67356" w14:textId="63382836"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E.</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Minimum Necessary.</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Business Associate agrees to limit the amount of PHI used and/or disclosed pursuant to this Agreement to the minimum necessary to achieve the purpose of the use and disclosure.</w:t>
      </w:r>
    </w:p>
    <w:p w14:paraId="0443588D" w14:textId="77777777"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w:t>
      </w:r>
    </w:p>
    <w:p w14:paraId="26A8D671" w14:textId="75186B24"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F.</w:t>
      </w:r>
      <w:r w:rsidRPr="000A6EC2">
        <w:rPr>
          <w:rFonts w:ascii="Times New Roman" w:hAnsi="Times New Roman" w:cs="Times New Roman"/>
          <w:sz w:val="24"/>
          <w:szCs w:val="24"/>
        </w:rPr>
        <w:tab/>
        <w:t>Safeguarding and Securing PHI - 164.308, 164.310, 164.312, 164.314 and 164.504(e)(2)(ii)(B).</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Business Associate agrees to implement administrative, physical, and technical safeguards that reasonably and appropriately protect the confidentiality, integrity, and availability of the PHI and/or EPHI that Business Associate creates, receives, maintains, or transmits under this Agreement.</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Busin</w:t>
      </w:r>
      <w:r w:rsidR="00EB69FE">
        <w:rPr>
          <w:rFonts w:ascii="Times New Roman" w:hAnsi="Times New Roman" w:cs="Times New Roman"/>
          <w:sz w:val="24"/>
          <w:szCs w:val="24"/>
        </w:rPr>
        <w:t>ess Associate will furnish DCF</w:t>
      </w:r>
      <w:r w:rsidRPr="000A6EC2">
        <w:rPr>
          <w:rFonts w:ascii="Times New Roman" w:hAnsi="Times New Roman" w:cs="Times New Roman"/>
          <w:sz w:val="24"/>
          <w:szCs w:val="24"/>
        </w:rPr>
        <w:t xml:space="preserve"> with a written description of such safeguards upon request.</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Business Associate agrees to allow aut</w:t>
      </w:r>
      <w:r w:rsidR="00EB69FE">
        <w:rPr>
          <w:rFonts w:ascii="Times New Roman" w:hAnsi="Times New Roman" w:cs="Times New Roman"/>
          <w:sz w:val="24"/>
          <w:szCs w:val="24"/>
        </w:rPr>
        <w:t>horized representatives of DCF</w:t>
      </w:r>
      <w:r w:rsidRPr="000A6EC2">
        <w:rPr>
          <w:rFonts w:ascii="Times New Roman" w:hAnsi="Times New Roman" w:cs="Times New Roman"/>
          <w:sz w:val="24"/>
          <w:szCs w:val="24"/>
        </w:rPr>
        <w:t xml:space="preserve"> access to premises where the PHI and/or EPHI is kept for the purpose of inspecting physical security arrangements during normal business hours and upon reasonable prior written notice to Business Associate.</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Because the PHI belonging to D</w:t>
      </w:r>
      <w:r w:rsidR="00EB69FE">
        <w:rPr>
          <w:rFonts w:ascii="Times New Roman" w:hAnsi="Times New Roman" w:cs="Times New Roman"/>
          <w:sz w:val="24"/>
          <w:szCs w:val="24"/>
        </w:rPr>
        <w:t>CF</w:t>
      </w:r>
      <w:r w:rsidRPr="000A6EC2">
        <w:rPr>
          <w:rFonts w:ascii="Times New Roman" w:hAnsi="Times New Roman" w:cs="Times New Roman"/>
          <w:sz w:val="24"/>
          <w:szCs w:val="24"/>
        </w:rPr>
        <w:t xml:space="preserve"> may be co-located with that from other en</w:t>
      </w:r>
      <w:r w:rsidR="00EB69FE">
        <w:rPr>
          <w:rFonts w:ascii="Times New Roman" w:hAnsi="Times New Roman" w:cs="Times New Roman"/>
          <w:sz w:val="24"/>
          <w:szCs w:val="24"/>
        </w:rPr>
        <w:t>tities, DCF</w:t>
      </w:r>
      <w:r w:rsidRPr="000A6EC2">
        <w:rPr>
          <w:rFonts w:ascii="Times New Roman" w:hAnsi="Times New Roman" w:cs="Times New Roman"/>
          <w:sz w:val="24"/>
          <w:szCs w:val="24"/>
        </w:rPr>
        <w:t xml:space="preserve"> agrees not to use or disclose any such PHI with which it comes into contact during such inspections.</w:t>
      </w:r>
    </w:p>
    <w:p w14:paraId="36376FE3" w14:textId="77777777"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14:paraId="07CC3235" w14:textId="793CC0E6" w:rsidR="00794D5D" w:rsidRPr="00FE0DAB"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Business Associate shall use reasonable efforts to update its privacy and security policies, procedures, processes and protections as operational and environmental changes warrant, safeguarding the privacy and security of PHI provided under this Agreement.</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 xml:space="preserve">On an </w:t>
      </w:r>
      <w:r w:rsidRPr="00FE0DAB">
        <w:rPr>
          <w:rFonts w:ascii="Times New Roman" w:hAnsi="Times New Roman" w:cs="Times New Roman"/>
          <w:sz w:val="24"/>
          <w:szCs w:val="24"/>
        </w:rPr>
        <w:t>annual basis, Business Associate shall conduct an internal review and evaluation of physical and data security operating procedures and personnel practices and shall provide D</w:t>
      </w:r>
      <w:r w:rsidR="00EB69FE">
        <w:rPr>
          <w:rFonts w:ascii="Times New Roman" w:hAnsi="Times New Roman" w:cs="Times New Roman"/>
          <w:sz w:val="24"/>
          <w:szCs w:val="24"/>
        </w:rPr>
        <w:t>CF</w:t>
      </w:r>
      <w:r w:rsidRPr="00FE0DAB">
        <w:rPr>
          <w:rFonts w:ascii="Times New Roman" w:hAnsi="Times New Roman" w:cs="Times New Roman"/>
          <w:sz w:val="24"/>
          <w:szCs w:val="24"/>
        </w:rPr>
        <w:t xml:space="preserve"> with verification of such review. </w:t>
      </w:r>
    </w:p>
    <w:p w14:paraId="3FAECD75" w14:textId="77777777"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w:t>
      </w:r>
    </w:p>
    <w:p w14:paraId="300CCFCE" w14:textId="4FD89291" w:rsidR="00794D5D"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G.  Workforce, Agents and Sub-Contractors - 164.504(e)(2)(ii)(D).</w:t>
      </w:r>
      <w:r w:rsidR="00FA4CCB">
        <w:rPr>
          <w:rFonts w:ascii="Times New Roman" w:hAnsi="Times New Roman" w:cs="Times New Roman"/>
          <w:sz w:val="24"/>
          <w:szCs w:val="24"/>
        </w:rPr>
        <w:t xml:space="preserve"> </w:t>
      </w:r>
      <w:r w:rsidRPr="00FE0DAB">
        <w:rPr>
          <w:rFonts w:ascii="Times New Roman" w:hAnsi="Times New Roman" w:cs="Times New Roman"/>
          <w:sz w:val="24"/>
          <w:szCs w:val="24"/>
        </w:rPr>
        <w:t>Business Associate will ensure that any entity, including its workforce, agents, and subcontractors, to whom it d</w:t>
      </w:r>
      <w:r w:rsidR="00EB69FE">
        <w:rPr>
          <w:rFonts w:ascii="Times New Roman" w:hAnsi="Times New Roman" w:cs="Times New Roman"/>
          <w:sz w:val="24"/>
          <w:szCs w:val="24"/>
        </w:rPr>
        <w:t>iscloses PHI received from DCF</w:t>
      </w:r>
      <w:r w:rsidRPr="00FE0DAB">
        <w:rPr>
          <w:rFonts w:ascii="Times New Roman" w:hAnsi="Times New Roman" w:cs="Times New Roman"/>
          <w:sz w:val="24"/>
          <w:szCs w:val="24"/>
        </w:rPr>
        <w:t xml:space="preserve"> or created or received by Business Associate on behalf of D</w:t>
      </w:r>
      <w:r w:rsidR="00EB69FE">
        <w:rPr>
          <w:rFonts w:ascii="Times New Roman" w:hAnsi="Times New Roman" w:cs="Times New Roman"/>
          <w:sz w:val="24"/>
          <w:szCs w:val="24"/>
        </w:rPr>
        <w:t>CF</w:t>
      </w:r>
      <w:r w:rsidRPr="00FE0DAB">
        <w:rPr>
          <w:rFonts w:ascii="Times New Roman" w:hAnsi="Times New Roman" w:cs="Times New Roman"/>
          <w:sz w:val="24"/>
          <w:szCs w:val="24"/>
        </w:rPr>
        <w:t>, agree to the same restrictions, conditions and safeguards that apply to Business Associate with respect to such information.</w:t>
      </w:r>
    </w:p>
    <w:p w14:paraId="768CE48E" w14:textId="77777777" w:rsidR="00EB69FE" w:rsidRPr="00FE0DAB" w:rsidRDefault="00EB69FE" w:rsidP="00794D5D">
      <w:pPr>
        <w:pStyle w:val="PlainText"/>
        <w:rPr>
          <w:rFonts w:ascii="Times New Roman" w:hAnsi="Times New Roman" w:cs="Times New Roman"/>
          <w:sz w:val="24"/>
          <w:szCs w:val="24"/>
        </w:rPr>
      </w:pPr>
    </w:p>
    <w:p w14:paraId="162909CF" w14:textId="1D8B07F6" w:rsidR="00794D5D" w:rsidRPr="000A6EC2"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lastRenderedPageBreak/>
        <w:t xml:space="preserve"> </w:t>
      </w:r>
      <w:r w:rsidR="00EB69FE">
        <w:rPr>
          <w:rFonts w:ascii="Times New Roman" w:hAnsi="Times New Roman" w:cs="Times New Roman"/>
          <w:sz w:val="24"/>
          <w:szCs w:val="24"/>
        </w:rPr>
        <w:t xml:space="preserve">     H.  Right to Review.</w:t>
      </w:r>
      <w:r w:rsidR="00FA4CCB">
        <w:rPr>
          <w:rFonts w:ascii="Times New Roman" w:hAnsi="Times New Roman" w:cs="Times New Roman"/>
          <w:sz w:val="24"/>
          <w:szCs w:val="24"/>
        </w:rPr>
        <w:t xml:space="preserve"> </w:t>
      </w:r>
      <w:r w:rsidR="00EB69FE">
        <w:rPr>
          <w:rFonts w:ascii="Times New Roman" w:hAnsi="Times New Roman" w:cs="Times New Roman"/>
          <w:sz w:val="24"/>
          <w:szCs w:val="24"/>
        </w:rPr>
        <w:t xml:space="preserve">DCF </w:t>
      </w:r>
      <w:r w:rsidRPr="00FE0DAB">
        <w:rPr>
          <w:rFonts w:ascii="Times New Roman" w:hAnsi="Times New Roman" w:cs="Times New Roman"/>
          <w:sz w:val="24"/>
          <w:szCs w:val="24"/>
        </w:rPr>
        <w:t>reserves the right to review terms of agreements and contracts between the Business Associate and its workforce, agents, and subcontractors as they relate to the use and disclosure of PHI belonging to D</w:t>
      </w:r>
      <w:r w:rsidR="00EB69FE">
        <w:rPr>
          <w:rFonts w:ascii="Times New Roman" w:hAnsi="Times New Roman" w:cs="Times New Roman"/>
          <w:sz w:val="24"/>
          <w:szCs w:val="24"/>
        </w:rPr>
        <w:t>CF</w:t>
      </w:r>
      <w:r w:rsidRPr="00FE0DAB">
        <w:rPr>
          <w:rFonts w:ascii="Times New Roman" w:hAnsi="Times New Roman" w:cs="Times New Roman"/>
          <w:sz w:val="24"/>
          <w:szCs w:val="24"/>
        </w:rPr>
        <w:t>.</w:t>
      </w:r>
    </w:p>
    <w:p w14:paraId="3F6A052B" w14:textId="77777777"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w:t>
      </w:r>
    </w:p>
    <w:p w14:paraId="61551A96" w14:textId="350B58F5"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I.</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Ownership.</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 xml:space="preserve">Business Associate shall </w:t>
      </w:r>
      <w:proofErr w:type="gramStart"/>
      <w:r w:rsidRPr="000A6EC2">
        <w:rPr>
          <w:rFonts w:ascii="Times New Roman" w:hAnsi="Times New Roman" w:cs="Times New Roman"/>
          <w:sz w:val="24"/>
          <w:szCs w:val="24"/>
        </w:rPr>
        <w:t>at all times</w:t>
      </w:r>
      <w:proofErr w:type="gramEnd"/>
      <w:r w:rsidRPr="000A6EC2">
        <w:rPr>
          <w:rFonts w:ascii="Times New Roman" w:hAnsi="Times New Roman" w:cs="Times New Roman"/>
          <w:sz w:val="24"/>
          <w:szCs w:val="24"/>
        </w:rPr>
        <w:t xml:space="preserve"> recogni</w:t>
      </w:r>
      <w:r w:rsidR="00EB69FE">
        <w:rPr>
          <w:rFonts w:ascii="Times New Roman" w:hAnsi="Times New Roman" w:cs="Times New Roman"/>
          <w:sz w:val="24"/>
          <w:szCs w:val="24"/>
        </w:rPr>
        <w:t>ze ownership of the PHI by DCF</w:t>
      </w:r>
      <w:r w:rsidRPr="000A6EC2">
        <w:rPr>
          <w:rFonts w:ascii="Times New Roman" w:hAnsi="Times New Roman" w:cs="Times New Roman"/>
          <w:sz w:val="24"/>
          <w:szCs w:val="24"/>
        </w:rPr>
        <w:t>.</w:t>
      </w:r>
    </w:p>
    <w:p w14:paraId="18E9CFC6" w14:textId="77777777"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w:t>
      </w:r>
    </w:p>
    <w:p w14:paraId="5CD4AC41" w14:textId="2D741CAA"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J. Notification of Disclosure - 164.304, 164.314 (a)(2)(C) and 164.504(e)(2)(ii)(C). Business Associate shall notify D</w:t>
      </w:r>
      <w:r w:rsidR="00EB69FE">
        <w:rPr>
          <w:rFonts w:ascii="Times New Roman" w:hAnsi="Times New Roman" w:cs="Times New Roman"/>
          <w:sz w:val="24"/>
          <w:szCs w:val="24"/>
        </w:rPr>
        <w:t>CF</w:t>
      </w:r>
      <w:r w:rsidRPr="000A6EC2">
        <w:rPr>
          <w:rFonts w:ascii="Times New Roman" w:hAnsi="Times New Roman" w:cs="Times New Roman"/>
          <w:sz w:val="24"/>
          <w:szCs w:val="24"/>
        </w:rPr>
        <w:t>, both orally and in writing, of any use or disclosure of PHI and/or EPHI not allowed by the provisions of this Agreement of which it becomes aware.</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Business</w:t>
      </w:r>
      <w:r w:rsidR="00EB69FE">
        <w:rPr>
          <w:rFonts w:ascii="Times New Roman" w:hAnsi="Times New Roman" w:cs="Times New Roman"/>
          <w:sz w:val="24"/>
          <w:szCs w:val="24"/>
        </w:rPr>
        <w:t xml:space="preserve"> Associate shall report to DCF</w:t>
      </w:r>
      <w:r w:rsidRPr="000A6EC2">
        <w:rPr>
          <w:rFonts w:ascii="Times New Roman" w:hAnsi="Times New Roman" w:cs="Times New Roman"/>
          <w:sz w:val="24"/>
          <w:szCs w:val="24"/>
        </w:rPr>
        <w:t xml:space="preserve"> any security incident which compromises the </w:t>
      </w:r>
      <w:r w:rsidR="00EB69FE">
        <w:rPr>
          <w:rFonts w:ascii="Times New Roman" w:hAnsi="Times New Roman" w:cs="Times New Roman"/>
          <w:sz w:val="24"/>
          <w:szCs w:val="24"/>
        </w:rPr>
        <w:t>privacy and/or security of DCF</w:t>
      </w:r>
      <w:r w:rsidRPr="000A6EC2">
        <w:rPr>
          <w:rFonts w:ascii="Times New Roman" w:hAnsi="Times New Roman" w:cs="Times New Roman"/>
          <w:sz w:val="24"/>
          <w:szCs w:val="24"/>
        </w:rPr>
        <w:t xml:space="preserve"> PHI within ten (10) business days of becoming aware of such incident.</w:t>
      </w:r>
      <w:r w:rsidR="00FA4CCB">
        <w:rPr>
          <w:rFonts w:ascii="Times New Roman" w:hAnsi="Times New Roman" w:cs="Times New Roman"/>
          <w:sz w:val="24"/>
          <w:szCs w:val="24"/>
        </w:rPr>
        <w:t xml:space="preserve"> </w:t>
      </w:r>
      <w:r w:rsidRPr="006876F3">
        <w:rPr>
          <w:rFonts w:ascii="Times New Roman" w:hAnsi="Times New Roman" w:cs="Times New Roman"/>
          <w:sz w:val="24"/>
          <w:szCs w:val="24"/>
        </w:rPr>
        <w:t xml:space="preserve">In the event of a security breach or disclosure that compromises the privacy or integrity of PHI, Business Associate shall, within ten (10) business days of the discovery of said breach or disclosure, </w:t>
      </w:r>
      <w:r w:rsidR="00EB69FE">
        <w:rPr>
          <w:rFonts w:ascii="Times New Roman" w:hAnsi="Times New Roman" w:cs="Times New Roman"/>
          <w:sz w:val="24"/>
          <w:szCs w:val="24"/>
        </w:rPr>
        <w:t xml:space="preserve">notify the </w:t>
      </w:r>
      <w:r w:rsidRPr="006876F3">
        <w:rPr>
          <w:rFonts w:ascii="Times New Roman" w:hAnsi="Times New Roman" w:cs="Times New Roman"/>
          <w:sz w:val="24"/>
          <w:szCs w:val="24"/>
        </w:rPr>
        <w:t>D</w:t>
      </w:r>
      <w:r w:rsidR="00EB69FE">
        <w:rPr>
          <w:rFonts w:ascii="Times New Roman" w:hAnsi="Times New Roman" w:cs="Times New Roman"/>
          <w:sz w:val="24"/>
          <w:szCs w:val="24"/>
        </w:rPr>
        <w:t>CF</w:t>
      </w:r>
      <w:r w:rsidRPr="006876F3">
        <w:rPr>
          <w:rFonts w:ascii="Times New Roman" w:hAnsi="Times New Roman" w:cs="Times New Roman"/>
          <w:sz w:val="24"/>
          <w:szCs w:val="24"/>
        </w:rPr>
        <w:t xml:space="preserve"> privacy officer and shall take all other measures required by state or federal law.</w:t>
      </w:r>
      <w:r w:rsidR="00FA4CCB">
        <w:rPr>
          <w:rFonts w:ascii="Times New Roman" w:hAnsi="Times New Roman" w:cs="Times New Roman"/>
          <w:sz w:val="24"/>
          <w:szCs w:val="24"/>
        </w:rPr>
        <w:t xml:space="preserve"> </w:t>
      </w:r>
      <w:r w:rsidRPr="006876F3">
        <w:rPr>
          <w:rFonts w:ascii="Times New Roman" w:hAnsi="Times New Roman" w:cs="Times New Roman"/>
          <w:sz w:val="24"/>
          <w:szCs w:val="24"/>
        </w:rPr>
        <w:t>Business Associate shall provide D</w:t>
      </w:r>
      <w:r w:rsidR="00EB69FE">
        <w:rPr>
          <w:rFonts w:ascii="Times New Roman" w:hAnsi="Times New Roman" w:cs="Times New Roman"/>
          <w:sz w:val="24"/>
          <w:szCs w:val="24"/>
        </w:rPr>
        <w:t>CF</w:t>
      </w:r>
      <w:r w:rsidRPr="006876F3">
        <w:rPr>
          <w:rFonts w:ascii="Times New Roman" w:hAnsi="Times New Roman" w:cs="Times New Roman"/>
          <w:sz w:val="24"/>
          <w:szCs w:val="24"/>
        </w:rPr>
        <w:t xml:space="preserve"> with a copy of i</w:t>
      </w:r>
      <w:r w:rsidR="00EB69FE">
        <w:rPr>
          <w:rFonts w:ascii="Times New Roman" w:hAnsi="Times New Roman" w:cs="Times New Roman"/>
          <w:sz w:val="24"/>
          <w:szCs w:val="24"/>
        </w:rPr>
        <w:t>ts investigation results.</w:t>
      </w:r>
      <w:r w:rsidR="00FA4CCB">
        <w:rPr>
          <w:rFonts w:ascii="Times New Roman" w:hAnsi="Times New Roman" w:cs="Times New Roman"/>
          <w:sz w:val="24"/>
          <w:szCs w:val="24"/>
        </w:rPr>
        <w:t xml:space="preserve"> </w:t>
      </w:r>
      <w:r w:rsidR="00EB69FE">
        <w:rPr>
          <w:rFonts w:ascii="Times New Roman" w:hAnsi="Times New Roman" w:cs="Times New Roman"/>
          <w:sz w:val="24"/>
          <w:szCs w:val="24"/>
        </w:rPr>
        <w:t>DCF</w:t>
      </w:r>
      <w:r w:rsidRPr="006876F3">
        <w:rPr>
          <w:rFonts w:ascii="Times New Roman" w:hAnsi="Times New Roman" w:cs="Times New Roman"/>
          <w:sz w:val="24"/>
          <w:szCs w:val="24"/>
        </w:rPr>
        <w:t xml:space="preserve"> will take appropriate remedial measures up to termination of this Agreement pursuant to </w:t>
      </w:r>
      <w:r w:rsidRPr="00667206">
        <w:rPr>
          <w:rFonts w:ascii="Times New Roman" w:hAnsi="Times New Roman" w:cs="Times New Roman"/>
          <w:sz w:val="24"/>
          <w:szCs w:val="24"/>
        </w:rPr>
        <w:t>Section 17 below</w:t>
      </w:r>
      <w:r w:rsidRPr="006876F3">
        <w:rPr>
          <w:rFonts w:ascii="Times New Roman" w:hAnsi="Times New Roman" w:cs="Times New Roman"/>
          <w:sz w:val="24"/>
          <w:szCs w:val="24"/>
        </w:rPr>
        <w:t>.</w:t>
      </w:r>
    </w:p>
    <w:p w14:paraId="65E124D5" w14:textId="77777777"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w:t>
      </w:r>
    </w:p>
    <w:p w14:paraId="094EFCD0" w14:textId="18ACB218"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K.</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Transmission of PHI 164.312 (c)(1) and 164.312 (c)(2).</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Business Associate agrees to comply with HIPAA standards</w:t>
      </w:r>
      <w:r w:rsidR="00116614">
        <w:rPr>
          <w:rFonts w:ascii="Times New Roman" w:hAnsi="Times New Roman" w:cs="Times New Roman"/>
          <w:sz w:val="24"/>
          <w:szCs w:val="24"/>
        </w:rPr>
        <w:t xml:space="preserve"> and, where applicable, 42 C.F.R. Part 2 standards</w:t>
      </w:r>
      <w:r w:rsidRPr="000A6EC2">
        <w:rPr>
          <w:rFonts w:ascii="Times New Roman" w:hAnsi="Times New Roman" w:cs="Times New Roman"/>
          <w:sz w:val="24"/>
          <w:szCs w:val="24"/>
        </w:rPr>
        <w:t xml:space="preserve"> </w:t>
      </w:r>
      <w:proofErr w:type="gramStart"/>
      <w:r w:rsidRPr="000A6EC2">
        <w:rPr>
          <w:rFonts w:ascii="Times New Roman" w:hAnsi="Times New Roman" w:cs="Times New Roman"/>
          <w:sz w:val="24"/>
          <w:szCs w:val="24"/>
        </w:rPr>
        <w:t>with regard to</w:t>
      </w:r>
      <w:proofErr w:type="gramEnd"/>
      <w:r w:rsidRPr="000A6EC2">
        <w:rPr>
          <w:rFonts w:ascii="Times New Roman" w:hAnsi="Times New Roman" w:cs="Times New Roman"/>
          <w:sz w:val="24"/>
          <w:szCs w:val="24"/>
        </w:rPr>
        <w:t xml:space="preserve"> the transmission of PHI.</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All PHI exchanged between D</w:t>
      </w:r>
      <w:r w:rsidR="00EB69FE">
        <w:rPr>
          <w:rFonts w:ascii="Times New Roman" w:hAnsi="Times New Roman" w:cs="Times New Roman"/>
          <w:sz w:val="24"/>
          <w:szCs w:val="24"/>
        </w:rPr>
        <w:t>CF</w:t>
      </w:r>
      <w:r w:rsidRPr="000A6EC2">
        <w:rPr>
          <w:rFonts w:ascii="Times New Roman" w:hAnsi="Times New Roman" w:cs="Times New Roman"/>
          <w:sz w:val="24"/>
          <w:szCs w:val="24"/>
        </w:rPr>
        <w:t xml:space="preserve"> and Business Associate will be via a mutually agreed upon secure mechanism.</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 xml:space="preserve">If electronic media is utilized, such information will be password protected by a password consisting of at least eight characters with </w:t>
      </w:r>
      <w:proofErr w:type="gramStart"/>
      <w:r w:rsidRPr="000A6EC2">
        <w:rPr>
          <w:rFonts w:ascii="Times New Roman" w:hAnsi="Times New Roman" w:cs="Times New Roman"/>
          <w:sz w:val="24"/>
          <w:szCs w:val="24"/>
        </w:rPr>
        <w:t>four character</w:t>
      </w:r>
      <w:proofErr w:type="gramEnd"/>
      <w:r w:rsidRPr="000A6EC2">
        <w:rPr>
          <w:rFonts w:ascii="Times New Roman" w:hAnsi="Times New Roman" w:cs="Times New Roman"/>
          <w:sz w:val="24"/>
          <w:szCs w:val="24"/>
        </w:rPr>
        <w:t xml:space="preserve"> types (upper case, lower case, symbols and numbers) and will </w:t>
      </w:r>
      <w:r w:rsidR="00F96A4C">
        <w:rPr>
          <w:rFonts w:ascii="Times New Roman" w:hAnsi="Times New Roman" w:cs="Times New Roman"/>
          <w:sz w:val="24"/>
          <w:szCs w:val="24"/>
        </w:rPr>
        <w:t>encrypt the transmission of data with cryptographic algorithms and modules on the validated list of the Federal Information Processing Standard (140-2).</w:t>
      </w:r>
    </w:p>
    <w:p w14:paraId="36456D96" w14:textId="77777777"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14:paraId="2089EBE9" w14:textId="0B322C58" w:rsidR="00794D5D" w:rsidRPr="00FE0DAB"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L.</w:t>
      </w:r>
      <w:r w:rsidR="00FA4CCB">
        <w:rPr>
          <w:rFonts w:ascii="Times New Roman" w:hAnsi="Times New Roman" w:cs="Times New Roman"/>
          <w:sz w:val="24"/>
          <w:szCs w:val="24"/>
        </w:rPr>
        <w:t xml:space="preserve"> </w:t>
      </w:r>
      <w:r w:rsidRPr="000A6EC2">
        <w:rPr>
          <w:rFonts w:ascii="Times New Roman" w:hAnsi="Times New Roman" w:cs="Times New Roman"/>
          <w:sz w:val="24"/>
          <w:szCs w:val="24"/>
        </w:rPr>
        <w:t xml:space="preserve">Employee and/or Agent Compliance with Applicable Laws and Regulations. Business Associate agrees to require each of its </w:t>
      </w:r>
      <w:r w:rsidRPr="00FE0DAB">
        <w:rPr>
          <w:rFonts w:ascii="Times New Roman" w:hAnsi="Times New Roman" w:cs="Times New Roman"/>
          <w:sz w:val="24"/>
          <w:szCs w:val="24"/>
        </w:rPr>
        <w:t>workforce, agents and subcontractors having any involvement with the PHI to comply with applicable laws and regulations relating to security, confidentiality and privacy of the PHI and with the provisions of this Agreement.</w:t>
      </w:r>
    </w:p>
    <w:p w14:paraId="662C0A02" w14:textId="77777777"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w:t>
      </w:r>
    </w:p>
    <w:p w14:paraId="4288C9B1" w14:textId="1F01743F"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M.</w:t>
      </w:r>
      <w:r w:rsidR="00FA4CCB">
        <w:rPr>
          <w:rFonts w:ascii="Times New Roman" w:hAnsi="Times New Roman" w:cs="Times New Roman"/>
          <w:sz w:val="24"/>
          <w:szCs w:val="24"/>
        </w:rPr>
        <w:t xml:space="preserve"> </w:t>
      </w:r>
      <w:r w:rsidRPr="00FE0DAB">
        <w:rPr>
          <w:rFonts w:ascii="Times New Roman" w:hAnsi="Times New Roman" w:cs="Times New Roman"/>
          <w:sz w:val="24"/>
          <w:szCs w:val="24"/>
        </w:rPr>
        <w:t>Custodial Responsibility.</w:t>
      </w:r>
      <w:r w:rsidR="00FA4CCB">
        <w:rPr>
          <w:rFonts w:ascii="Times New Roman" w:hAnsi="Times New Roman" w:cs="Times New Roman"/>
          <w:sz w:val="24"/>
          <w:szCs w:val="24"/>
        </w:rPr>
        <w:t xml:space="preserve"> </w:t>
      </w:r>
      <w:r w:rsidRPr="00FE0DAB">
        <w:rPr>
          <w:rFonts w:ascii="Times New Roman" w:hAnsi="Times New Roman" w:cs="Times New Roman"/>
          <w:sz w:val="24"/>
          <w:szCs w:val="24"/>
        </w:rPr>
        <w:t>Business Associate will designate an employee as the custodian of PHI and will be responsible for observance of all conditions of use.</w:t>
      </w:r>
      <w:r w:rsidR="00FA4CCB">
        <w:rPr>
          <w:rFonts w:ascii="Times New Roman" w:hAnsi="Times New Roman" w:cs="Times New Roman"/>
          <w:sz w:val="24"/>
          <w:szCs w:val="24"/>
        </w:rPr>
        <w:t xml:space="preserve"> </w:t>
      </w:r>
      <w:r w:rsidRPr="00FE0DAB">
        <w:rPr>
          <w:rFonts w:ascii="Times New Roman" w:hAnsi="Times New Roman" w:cs="Times New Roman"/>
          <w:sz w:val="24"/>
          <w:szCs w:val="24"/>
        </w:rPr>
        <w:t>If custodianship is transferred within the organization, Business Associate shall n</w:t>
      </w:r>
      <w:r w:rsidR="00EB69FE">
        <w:rPr>
          <w:rFonts w:ascii="Times New Roman" w:hAnsi="Times New Roman" w:cs="Times New Roman"/>
          <w:sz w:val="24"/>
          <w:szCs w:val="24"/>
        </w:rPr>
        <w:t>otify DCF</w:t>
      </w:r>
      <w:r w:rsidRPr="00FE0DAB">
        <w:rPr>
          <w:rFonts w:ascii="Times New Roman" w:hAnsi="Times New Roman" w:cs="Times New Roman"/>
          <w:sz w:val="24"/>
          <w:szCs w:val="24"/>
        </w:rPr>
        <w:t>, in writing within ten (10) days of any such transfer.</w:t>
      </w:r>
    </w:p>
    <w:p w14:paraId="14AE5269" w14:textId="77777777"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w:t>
      </w:r>
    </w:p>
    <w:p w14:paraId="7E9C4814" w14:textId="0416C6F8"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N. Access, Amendment, and Accounting of Disclosures 164.504(e)(2)(</w:t>
      </w:r>
      <w:proofErr w:type="gramStart"/>
      <w:r w:rsidRPr="00FE0DAB">
        <w:rPr>
          <w:rFonts w:ascii="Times New Roman" w:hAnsi="Times New Roman" w:cs="Times New Roman"/>
          <w:sz w:val="24"/>
          <w:szCs w:val="24"/>
        </w:rPr>
        <w:t>ii)(</w:t>
      </w:r>
      <w:proofErr w:type="gramEnd"/>
      <w:r w:rsidRPr="00FE0DAB">
        <w:rPr>
          <w:rFonts w:ascii="Times New Roman" w:hAnsi="Times New Roman" w:cs="Times New Roman"/>
          <w:sz w:val="24"/>
          <w:szCs w:val="24"/>
        </w:rPr>
        <w:t>E-G).</w:t>
      </w:r>
      <w:r w:rsidR="00FA4CCB">
        <w:rPr>
          <w:rFonts w:ascii="Times New Roman" w:hAnsi="Times New Roman" w:cs="Times New Roman"/>
          <w:sz w:val="24"/>
          <w:szCs w:val="24"/>
        </w:rPr>
        <w:t xml:space="preserve"> </w:t>
      </w:r>
      <w:r w:rsidRPr="00FE0DAB">
        <w:rPr>
          <w:rFonts w:ascii="Times New Roman" w:hAnsi="Times New Roman" w:cs="Times New Roman"/>
          <w:sz w:val="24"/>
          <w:szCs w:val="24"/>
        </w:rPr>
        <w:t>Business Associate will provide access to the PHI in accordance with 45 C.F.R. 164.524, and any fee assessed for</w:t>
      </w:r>
      <w:r w:rsidR="00EB69FE">
        <w:rPr>
          <w:rFonts w:ascii="Times New Roman" w:hAnsi="Times New Roman" w:cs="Times New Roman"/>
          <w:sz w:val="24"/>
          <w:szCs w:val="24"/>
        </w:rPr>
        <w:t xml:space="preserve"> access to PHI provided by DCF</w:t>
      </w:r>
      <w:r w:rsidRPr="00FE0DAB">
        <w:rPr>
          <w:rFonts w:ascii="Times New Roman" w:hAnsi="Times New Roman" w:cs="Times New Roman"/>
          <w:sz w:val="24"/>
          <w:szCs w:val="24"/>
        </w:rPr>
        <w:t xml:space="preserve"> to Business Associate in paper format shall be a reasonable, cost based fee consistent with the requirements of 45 C.F.R. 164.524 (e.g., labor and supplies for copying records; postage; preparation of an explanation or summary of PHI). Business Associate will make the PHI available for amendment and incorporate any amendments to the PHI in accordance with 45 C.F.R. 164.526.</w:t>
      </w:r>
      <w:r w:rsidR="00FA4CCB">
        <w:rPr>
          <w:rFonts w:ascii="Times New Roman" w:hAnsi="Times New Roman" w:cs="Times New Roman"/>
          <w:sz w:val="24"/>
          <w:szCs w:val="24"/>
        </w:rPr>
        <w:t xml:space="preserve"> </w:t>
      </w:r>
      <w:r w:rsidRPr="00FE0DAB">
        <w:rPr>
          <w:rFonts w:ascii="Times New Roman" w:hAnsi="Times New Roman" w:cs="Times New Roman"/>
          <w:sz w:val="24"/>
          <w:szCs w:val="24"/>
        </w:rPr>
        <w:t>Business Associate will make available the information required to provide an accounting of disclosures in accordance with 45 C.F.R. 164.528.</w:t>
      </w:r>
    </w:p>
    <w:p w14:paraId="4C862179" w14:textId="77777777"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lastRenderedPageBreak/>
        <w:t xml:space="preserve">      </w:t>
      </w:r>
    </w:p>
    <w:p w14:paraId="50BF02B0" w14:textId="7AFAEC58" w:rsidR="00794D5D" w:rsidRPr="000A6EC2"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In addition, Business Associate must provide access in an electronic for</w:t>
      </w:r>
      <w:r w:rsidR="00EB69FE">
        <w:rPr>
          <w:rFonts w:ascii="Times New Roman" w:hAnsi="Times New Roman" w:cs="Times New Roman"/>
          <w:sz w:val="24"/>
          <w:szCs w:val="24"/>
        </w:rPr>
        <w:t>mat t</w:t>
      </w:r>
      <w:r w:rsidR="00DE6F0C">
        <w:rPr>
          <w:rFonts w:ascii="Times New Roman" w:hAnsi="Times New Roman" w:cs="Times New Roman"/>
          <w:sz w:val="24"/>
          <w:szCs w:val="24"/>
        </w:rPr>
        <w:t xml:space="preserve">o any PHI </w:t>
      </w:r>
      <w:r w:rsidR="00EB69FE">
        <w:rPr>
          <w:rFonts w:ascii="Times New Roman" w:hAnsi="Times New Roman" w:cs="Times New Roman"/>
          <w:sz w:val="24"/>
          <w:szCs w:val="24"/>
        </w:rPr>
        <w:t>provided by DCF</w:t>
      </w:r>
      <w:r w:rsidRPr="00FE0DAB">
        <w:rPr>
          <w:rFonts w:ascii="Times New Roman" w:hAnsi="Times New Roman" w:cs="Times New Roman"/>
          <w:sz w:val="24"/>
          <w:szCs w:val="24"/>
        </w:rPr>
        <w:t xml:space="preserve"> to Business Associate and thereafter maintained in an Electronic Health Record by Business Associate, if </w:t>
      </w:r>
      <w:proofErr w:type="gramStart"/>
      <w:r w:rsidRPr="00FE0DAB">
        <w:rPr>
          <w:rFonts w:ascii="Times New Roman" w:hAnsi="Times New Roman" w:cs="Times New Roman"/>
          <w:sz w:val="24"/>
          <w:szCs w:val="24"/>
        </w:rPr>
        <w:t>so</w:t>
      </w:r>
      <w:proofErr w:type="gramEnd"/>
      <w:r w:rsidRPr="00FE0DAB">
        <w:rPr>
          <w:rFonts w:ascii="Times New Roman" w:hAnsi="Times New Roman" w:cs="Times New Roman"/>
          <w:sz w:val="24"/>
          <w:szCs w:val="24"/>
        </w:rPr>
        <w:t xml:space="preserve"> requested by an Individual as specified in 164.502.</w:t>
      </w:r>
      <w:r w:rsidR="00FA4CCB">
        <w:rPr>
          <w:rFonts w:ascii="Times New Roman" w:hAnsi="Times New Roman" w:cs="Times New Roman"/>
          <w:sz w:val="24"/>
          <w:szCs w:val="24"/>
        </w:rPr>
        <w:t xml:space="preserve"> </w:t>
      </w:r>
      <w:r w:rsidRPr="00FE0DAB">
        <w:rPr>
          <w:rFonts w:ascii="Times New Roman" w:hAnsi="Times New Roman" w:cs="Times New Roman"/>
          <w:sz w:val="24"/>
          <w:szCs w:val="24"/>
        </w:rPr>
        <w:t>Access to and a copy of the PHI must be provided to the Individual who made the request or a person of the Individual’s choosing.</w:t>
      </w:r>
      <w:r w:rsidR="00FA4CCB">
        <w:rPr>
          <w:rFonts w:ascii="Times New Roman" w:hAnsi="Times New Roman" w:cs="Times New Roman"/>
          <w:sz w:val="24"/>
          <w:szCs w:val="24"/>
        </w:rPr>
        <w:t xml:space="preserve"> </w:t>
      </w:r>
      <w:r w:rsidRPr="00FE0DAB">
        <w:rPr>
          <w:rFonts w:ascii="Times New Roman" w:hAnsi="Times New Roman" w:cs="Times New Roman"/>
          <w:sz w:val="24"/>
          <w:szCs w:val="24"/>
        </w:rPr>
        <w:t>Any fee that Business Associate</w:t>
      </w:r>
      <w:r w:rsidRPr="000A6EC2">
        <w:rPr>
          <w:rFonts w:ascii="Times New Roman" w:hAnsi="Times New Roman" w:cs="Times New Roman"/>
          <w:sz w:val="24"/>
          <w:szCs w:val="24"/>
        </w:rPr>
        <w:t xml:space="preserve"> may charge for such copy in an electronic format shall be a reasonable, cost-based fee (e.g., labor costs to review the access request and to produce the electronic copy; costs of supplies, including electronic media; postage for mailing electronic media) in responding to the request.</w:t>
      </w:r>
    </w:p>
    <w:p w14:paraId="4AD6EAB6" w14:textId="77777777"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w:t>
      </w:r>
    </w:p>
    <w:p w14:paraId="31F71A9D" w14:textId="0749D971"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O.</w:t>
      </w:r>
      <w:r w:rsidRPr="000A6EC2">
        <w:rPr>
          <w:rFonts w:ascii="Times New Roman" w:hAnsi="Times New Roman" w:cs="Times New Roman"/>
          <w:sz w:val="24"/>
          <w:szCs w:val="24"/>
        </w:rPr>
        <w:tab/>
        <w:t xml:space="preserve"> Documentation Verifying HIPAA Compliance 164.504(e)(2)(ii)(H). Business Associate will make its policies, procedures, and documentation relating to the security and privacy of PHI, including EPHI, available to the Secretary of Health and Human Services for purposes of determining compliance with 45 C.F.R. Parts 160 and 164. Business Associate will make these same policies, procedures, and documentation available to D</w:t>
      </w:r>
      <w:r w:rsidR="00DE6F0C">
        <w:rPr>
          <w:rFonts w:ascii="Times New Roman" w:hAnsi="Times New Roman" w:cs="Times New Roman"/>
          <w:sz w:val="24"/>
          <w:szCs w:val="24"/>
        </w:rPr>
        <w:t>CF</w:t>
      </w:r>
      <w:r w:rsidRPr="000A6EC2">
        <w:rPr>
          <w:rFonts w:ascii="Times New Roman" w:hAnsi="Times New Roman" w:cs="Times New Roman"/>
          <w:sz w:val="24"/>
          <w:szCs w:val="24"/>
        </w:rPr>
        <w:t xml:space="preserve"> or its designee upon request.</w:t>
      </w:r>
    </w:p>
    <w:p w14:paraId="6FC4D259" w14:textId="77777777"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w:t>
      </w:r>
    </w:p>
    <w:p w14:paraId="6CC68DF3" w14:textId="024EEEA1"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P. Contract Termination 164.314(a)(2)(i)(D) and 164.504(e)(2)(ii)(I). Business Associate agrees that within forty-five (45) days of the termination of this Agreement, it </w:t>
      </w:r>
      <w:r w:rsidR="00DE6F0C">
        <w:rPr>
          <w:rFonts w:ascii="Times New Roman" w:hAnsi="Times New Roman" w:cs="Times New Roman"/>
          <w:sz w:val="24"/>
          <w:szCs w:val="24"/>
        </w:rPr>
        <w:t>will return or destroy, at DCF</w:t>
      </w:r>
      <w:r w:rsidRPr="000A6EC2">
        <w:rPr>
          <w:rFonts w:ascii="Times New Roman" w:hAnsi="Times New Roman" w:cs="Times New Roman"/>
          <w:sz w:val="24"/>
          <w:szCs w:val="24"/>
        </w:rPr>
        <w:t xml:space="preserve">’ direction, </w:t>
      </w:r>
      <w:proofErr w:type="gramStart"/>
      <w:r w:rsidRPr="000A6EC2">
        <w:rPr>
          <w:rFonts w:ascii="Times New Roman" w:hAnsi="Times New Roman" w:cs="Times New Roman"/>
          <w:sz w:val="24"/>
          <w:szCs w:val="24"/>
        </w:rPr>
        <w:t>any and all</w:t>
      </w:r>
      <w:proofErr w:type="gramEnd"/>
      <w:r w:rsidRPr="000A6EC2">
        <w:rPr>
          <w:rFonts w:ascii="Times New Roman" w:hAnsi="Times New Roman" w:cs="Times New Roman"/>
          <w:sz w:val="24"/>
          <w:szCs w:val="24"/>
        </w:rPr>
        <w:t xml:space="preserve"> PHI that it maintains in any form and will retain no copies of the PHI, except as permitted in an Underlying Agreement.  If the return or destruction of the PHI is not feasible, the protections of this section of the Agreement shall be extended to the information, and further use and disclosure of PHI is limited to those purposes that make the return or destruction of PHI infeasible.  Any use or disclosure of PHI, except for the limited purpose, is prohibited. D</w:t>
      </w:r>
      <w:r w:rsidR="00DE6F0C">
        <w:rPr>
          <w:rFonts w:ascii="Times New Roman" w:hAnsi="Times New Roman" w:cs="Times New Roman"/>
          <w:sz w:val="24"/>
          <w:szCs w:val="24"/>
        </w:rPr>
        <w:t>CF</w:t>
      </w:r>
      <w:r w:rsidRPr="000A6EC2">
        <w:rPr>
          <w:rFonts w:ascii="Times New Roman" w:hAnsi="Times New Roman" w:cs="Times New Roman"/>
          <w:sz w:val="24"/>
          <w:szCs w:val="24"/>
        </w:rPr>
        <w:t xml:space="preserve"> acknowledges and agrees that Business Associate w</w:t>
      </w:r>
      <w:r w:rsidR="00DE6F0C">
        <w:rPr>
          <w:rFonts w:ascii="Times New Roman" w:hAnsi="Times New Roman" w:cs="Times New Roman"/>
          <w:sz w:val="24"/>
          <w:szCs w:val="24"/>
        </w:rPr>
        <w:t>ill retain DCF</w:t>
      </w:r>
      <w:r w:rsidRPr="000A6EC2">
        <w:rPr>
          <w:rFonts w:ascii="Times New Roman" w:hAnsi="Times New Roman" w:cs="Times New Roman"/>
          <w:sz w:val="24"/>
          <w:szCs w:val="24"/>
        </w:rPr>
        <w:t xml:space="preserve"> Member PHI as necessary for the purposes of performing its obligations under the Underlying Agreement, carrying out its legal responsibilities, and ongoing licensure, as applicable.</w:t>
      </w:r>
    </w:p>
    <w:p w14:paraId="18409998" w14:textId="77777777"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14:paraId="01510881" w14:textId="176DD094"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Q.  Duty to Record Disclosures. Business Associate agrees to document such disclosures of PHI and information related to such disclosure</w:t>
      </w:r>
      <w:r w:rsidR="00DE6F0C">
        <w:rPr>
          <w:rFonts w:ascii="Times New Roman" w:hAnsi="Times New Roman" w:cs="Times New Roman"/>
          <w:sz w:val="24"/>
          <w:szCs w:val="24"/>
        </w:rPr>
        <w:t>s as would be required for DCF</w:t>
      </w:r>
      <w:r w:rsidRPr="000A6EC2">
        <w:rPr>
          <w:rFonts w:ascii="Times New Roman" w:hAnsi="Times New Roman" w:cs="Times New Roman"/>
          <w:sz w:val="24"/>
          <w:szCs w:val="24"/>
        </w:rPr>
        <w:t xml:space="preserve"> to respond to a request by an Individual for an accounting of disclosures of PHI in accordance with 45 CFR 164.528. Information that Business Associate is required to document includes, but is not limited to, disclosures made by Business Associate through an Electronic Health Record for purposes of treatment, payment or health care operations.</w:t>
      </w:r>
    </w:p>
    <w:p w14:paraId="1CBFFDC1" w14:textId="77777777"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w:t>
      </w:r>
    </w:p>
    <w:p w14:paraId="0C769422" w14:textId="7592ABF4"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R. Duty to Provide Record</w:t>
      </w:r>
      <w:r w:rsidR="00DE6F0C">
        <w:rPr>
          <w:rFonts w:ascii="Times New Roman" w:hAnsi="Times New Roman" w:cs="Times New Roman"/>
          <w:sz w:val="24"/>
          <w:szCs w:val="24"/>
        </w:rPr>
        <w:t xml:space="preserve"> of Disclosures to DCF</w:t>
      </w:r>
      <w:r w:rsidRPr="000A6EC2">
        <w:rPr>
          <w:rFonts w:ascii="Times New Roman" w:hAnsi="Times New Roman" w:cs="Times New Roman"/>
          <w:sz w:val="24"/>
          <w:szCs w:val="24"/>
        </w:rPr>
        <w:t xml:space="preserve">. Business Associate agrees to provide to </w:t>
      </w:r>
      <w:r w:rsidR="00DE6F0C">
        <w:rPr>
          <w:rFonts w:ascii="Times New Roman" w:hAnsi="Times New Roman" w:cs="Times New Roman"/>
          <w:sz w:val="24"/>
          <w:szCs w:val="24"/>
        </w:rPr>
        <w:t>DCF</w:t>
      </w:r>
      <w:r w:rsidRPr="000A6EC2">
        <w:rPr>
          <w:rFonts w:ascii="Times New Roman" w:hAnsi="Times New Roman" w:cs="Times New Roman"/>
          <w:sz w:val="24"/>
          <w:szCs w:val="24"/>
        </w:rPr>
        <w:t xml:space="preserve"> or an Individual, in a time and manner specified by D</w:t>
      </w:r>
      <w:r w:rsidR="00DE6F0C">
        <w:rPr>
          <w:rFonts w:ascii="Times New Roman" w:hAnsi="Times New Roman" w:cs="Times New Roman"/>
          <w:sz w:val="24"/>
          <w:szCs w:val="24"/>
        </w:rPr>
        <w:t>CF</w:t>
      </w:r>
      <w:r w:rsidRPr="000A6EC2">
        <w:rPr>
          <w:rFonts w:ascii="Times New Roman" w:hAnsi="Times New Roman" w:cs="Times New Roman"/>
          <w:sz w:val="24"/>
          <w:szCs w:val="24"/>
        </w:rPr>
        <w:t xml:space="preserve">, information collected in accordance with </w:t>
      </w:r>
      <w:r w:rsidRPr="00FE0DAB">
        <w:rPr>
          <w:rFonts w:ascii="Times New Roman" w:hAnsi="Times New Roman" w:cs="Times New Roman"/>
          <w:sz w:val="24"/>
          <w:szCs w:val="24"/>
        </w:rPr>
        <w:t xml:space="preserve">Section 18, </w:t>
      </w:r>
      <w:proofErr w:type="gramStart"/>
      <w:r w:rsidRPr="00FE0DAB">
        <w:rPr>
          <w:rFonts w:ascii="Times New Roman" w:hAnsi="Times New Roman" w:cs="Times New Roman"/>
          <w:sz w:val="24"/>
          <w:szCs w:val="24"/>
        </w:rPr>
        <w:t>in</w:t>
      </w:r>
      <w:r w:rsidRPr="000A6EC2">
        <w:rPr>
          <w:rFonts w:ascii="Times New Roman" w:hAnsi="Times New Roman" w:cs="Times New Roman"/>
          <w:sz w:val="24"/>
          <w:szCs w:val="24"/>
        </w:rPr>
        <w:t xml:space="preserve"> order to</w:t>
      </w:r>
      <w:proofErr w:type="gramEnd"/>
      <w:r w:rsidRPr="000A6EC2">
        <w:rPr>
          <w:rFonts w:ascii="Times New Roman" w:hAnsi="Times New Roman" w:cs="Times New Roman"/>
          <w:sz w:val="24"/>
          <w:szCs w:val="24"/>
        </w:rPr>
        <w:t xml:space="preserve"> permit D</w:t>
      </w:r>
      <w:r w:rsidR="00DE6F0C">
        <w:rPr>
          <w:rFonts w:ascii="Times New Roman" w:hAnsi="Times New Roman" w:cs="Times New Roman"/>
          <w:sz w:val="24"/>
          <w:szCs w:val="24"/>
        </w:rPr>
        <w:t>CF</w:t>
      </w:r>
      <w:r w:rsidRPr="000A6EC2">
        <w:rPr>
          <w:rFonts w:ascii="Times New Roman" w:hAnsi="Times New Roman" w:cs="Times New Roman"/>
          <w:sz w:val="24"/>
          <w:szCs w:val="24"/>
        </w:rPr>
        <w:t xml:space="preserve"> to respond to a request by an Individual for an accounting of disclosures of PHI in accordance with 45 CFR 164.528. If a</w:t>
      </w:r>
      <w:r w:rsidR="00DE6F0C">
        <w:rPr>
          <w:rFonts w:ascii="Times New Roman" w:hAnsi="Times New Roman" w:cs="Times New Roman"/>
          <w:sz w:val="24"/>
          <w:szCs w:val="24"/>
        </w:rPr>
        <w:t>n Individual requests that DCF</w:t>
      </w:r>
      <w:r w:rsidRPr="000A6EC2">
        <w:rPr>
          <w:rFonts w:ascii="Times New Roman" w:hAnsi="Times New Roman" w:cs="Times New Roman"/>
          <w:sz w:val="24"/>
          <w:szCs w:val="24"/>
        </w:rPr>
        <w:t xml:space="preserve"> provide him or her with an accounting of disclosures made through an Electronic Health Record, D</w:t>
      </w:r>
      <w:r w:rsidR="00DE6F0C">
        <w:rPr>
          <w:rFonts w:ascii="Times New Roman" w:hAnsi="Times New Roman" w:cs="Times New Roman"/>
          <w:sz w:val="24"/>
          <w:szCs w:val="24"/>
        </w:rPr>
        <w:t>CF</w:t>
      </w:r>
      <w:r w:rsidRPr="000A6EC2">
        <w:rPr>
          <w:rFonts w:ascii="Times New Roman" w:hAnsi="Times New Roman" w:cs="Times New Roman"/>
          <w:sz w:val="24"/>
          <w:szCs w:val="24"/>
        </w:rPr>
        <w:t xml:space="preserve"> may elect to request the information from Business Associate, as provided above, and provide the Individual with the accounting directly, or, in the alternative, provide the Individual with Business Associate’s contact information (mailing address, phone and email address) and require Business Associate to provide the accounting of disclosures made through the Electronic Health Record directly to the Individual.</w:t>
      </w:r>
    </w:p>
    <w:p w14:paraId="3C1D921D" w14:textId="77777777"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      </w:t>
      </w:r>
    </w:p>
    <w:p w14:paraId="557B35BE" w14:textId="02AB7488"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lastRenderedPageBreak/>
        <w:t xml:space="preserve">      S. Application of Knowledge Standards.  If Business Associate knows of a pattern </w:t>
      </w:r>
      <w:r w:rsidR="00DE6F0C">
        <w:rPr>
          <w:rFonts w:ascii="Times New Roman" w:hAnsi="Times New Roman" w:cs="Times New Roman"/>
          <w:sz w:val="24"/>
          <w:szCs w:val="24"/>
        </w:rPr>
        <w:t>of activity or practice of DCF</w:t>
      </w:r>
      <w:r w:rsidRPr="000A6EC2">
        <w:rPr>
          <w:rFonts w:ascii="Times New Roman" w:hAnsi="Times New Roman" w:cs="Times New Roman"/>
          <w:sz w:val="24"/>
          <w:szCs w:val="24"/>
        </w:rPr>
        <w:t xml:space="preserve"> that constitutes a material breach or violation of </w:t>
      </w:r>
      <w:r w:rsidR="00DE6F0C">
        <w:rPr>
          <w:rFonts w:ascii="Times New Roman" w:hAnsi="Times New Roman" w:cs="Times New Roman"/>
          <w:sz w:val="24"/>
          <w:szCs w:val="24"/>
        </w:rPr>
        <w:t>DCF</w:t>
      </w:r>
      <w:r w:rsidRPr="000A6EC2">
        <w:rPr>
          <w:rFonts w:ascii="Times New Roman" w:hAnsi="Times New Roman" w:cs="Times New Roman"/>
          <w:sz w:val="24"/>
          <w:szCs w:val="24"/>
        </w:rPr>
        <w:t>’ obligations under HIPAA, Business Associate shall take reasonable steps to cure the breach or end the violation, as applicable, and, if such steps are unsuccessful, Business Associate shall either: (i) terminate the contract, if feasible; or (ii) if termination is not feasible, report the problem to the Secretary.</w:t>
      </w:r>
    </w:p>
    <w:p w14:paraId="72C99C07" w14:textId="77777777"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w:t>
      </w:r>
    </w:p>
    <w:p w14:paraId="3B73A8DC" w14:textId="16817DE5"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T. Prohibition on Sale of PHI. Business Associate is prohibited from receiving any remuneration, directly or indirectly, in exchange for any PHI.</w:t>
      </w:r>
    </w:p>
    <w:p w14:paraId="5F21E48D" w14:textId="77777777"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w:t>
      </w:r>
    </w:p>
    <w:p w14:paraId="3249CCE4" w14:textId="00C76C03"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U. Prohibition on Marketing.  Business Associate is prohibited from engaging in any marketing activities or communications with any Individuals unless so allowed by the terms of the Agreement or </w:t>
      </w:r>
      <w:r w:rsidRPr="00AA1B4C">
        <w:rPr>
          <w:rFonts w:ascii="Times New Roman" w:hAnsi="Times New Roman" w:cs="Times New Roman"/>
          <w:sz w:val="24"/>
          <w:szCs w:val="24"/>
        </w:rPr>
        <w:t>45 C.F.R. 164.508(a)(3).</w:t>
      </w:r>
    </w:p>
    <w:p w14:paraId="54460E3C" w14:textId="77777777" w:rsidR="00F66275" w:rsidRDefault="00F66275" w:rsidP="00C631FA">
      <w:pPr>
        <w:pStyle w:val="PlainText"/>
        <w:jc w:val="both"/>
        <w:rPr>
          <w:rFonts w:ascii="Times New Roman" w:hAnsi="Times New Roman" w:cs="Times New Roman"/>
          <w:sz w:val="24"/>
          <w:szCs w:val="24"/>
        </w:rPr>
      </w:pPr>
    </w:p>
    <w:p w14:paraId="1E9CF19C" w14:textId="77777777" w:rsidR="00794D5D" w:rsidRPr="000A6EC2" w:rsidRDefault="00794D5D" w:rsidP="00CE5559">
      <w:pPr>
        <w:pStyle w:val="Heading2"/>
      </w:pPr>
      <w:r w:rsidRPr="000A6EC2">
        <w:t>VI.</w:t>
      </w:r>
      <w:r w:rsidRPr="000A6EC2">
        <w:tab/>
        <w:t>TERM</w:t>
      </w:r>
    </w:p>
    <w:p w14:paraId="05EDB109" w14:textId="77777777" w:rsidR="00794D5D" w:rsidRPr="000A6EC2" w:rsidRDefault="00794D5D" w:rsidP="00C631FA">
      <w:pPr>
        <w:pStyle w:val="PlainText"/>
        <w:jc w:val="both"/>
        <w:rPr>
          <w:rFonts w:ascii="Times New Roman" w:hAnsi="Times New Roman" w:cs="Times New Roman"/>
          <w:sz w:val="24"/>
          <w:szCs w:val="24"/>
        </w:rPr>
      </w:pPr>
    </w:p>
    <w:p w14:paraId="0AAD6510" w14:textId="77777777"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This Agreement shall continue in force </w:t>
      </w:r>
      <w:r w:rsidR="001D0742" w:rsidRPr="00E92782">
        <w:rPr>
          <w:rFonts w:ascii="Times New Roman" w:hAnsi="Times New Roman" w:cs="Times New Roman"/>
          <w:sz w:val="24"/>
          <w:szCs w:val="24"/>
        </w:rPr>
        <w:t>from the above specified effect</w:t>
      </w:r>
      <w:r w:rsidR="00E92782" w:rsidRPr="00E92782">
        <w:rPr>
          <w:rFonts w:ascii="Times New Roman" w:hAnsi="Times New Roman" w:cs="Times New Roman"/>
          <w:sz w:val="24"/>
          <w:szCs w:val="24"/>
        </w:rPr>
        <w:t xml:space="preserve">ive date until completion of the Underlying Agreement unless otherwise terminated </w:t>
      </w:r>
      <w:proofErr w:type="gramStart"/>
      <w:r w:rsidR="00E92782" w:rsidRPr="00E92782">
        <w:rPr>
          <w:rFonts w:ascii="Times New Roman" w:hAnsi="Times New Roman" w:cs="Times New Roman"/>
          <w:sz w:val="24"/>
          <w:szCs w:val="24"/>
        </w:rPr>
        <w:t>herein, and</w:t>
      </w:r>
      <w:proofErr w:type="gramEnd"/>
      <w:r w:rsidR="00E92782" w:rsidRPr="00E92782">
        <w:rPr>
          <w:rFonts w:ascii="Times New Roman" w:hAnsi="Times New Roman" w:cs="Times New Roman"/>
          <w:sz w:val="24"/>
          <w:szCs w:val="24"/>
        </w:rPr>
        <w:t xml:space="preserve"> shall</w:t>
      </w:r>
      <w:r w:rsidRPr="000A6EC2">
        <w:rPr>
          <w:rFonts w:ascii="Times New Roman" w:hAnsi="Times New Roman" w:cs="Times New Roman"/>
          <w:sz w:val="24"/>
          <w:szCs w:val="24"/>
        </w:rPr>
        <w:t xml:space="preserve"> terminate as to each Underlying Agreemen</w:t>
      </w:r>
      <w:r w:rsidR="00DE6F0C">
        <w:rPr>
          <w:rFonts w:ascii="Times New Roman" w:hAnsi="Times New Roman" w:cs="Times New Roman"/>
          <w:sz w:val="24"/>
          <w:szCs w:val="24"/>
        </w:rPr>
        <w:t>t when all PHI provided by DCF</w:t>
      </w:r>
      <w:r w:rsidRPr="000A6EC2">
        <w:rPr>
          <w:rFonts w:ascii="Times New Roman" w:hAnsi="Times New Roman" w:cs="Times New Roman"/>
          <w:sz w:val="24"/>
          <w:szCs w:val="24"/>
        </w:rPr>
        <w:t xml:space="preserve"> to Business Associate, or created or received by Busin</w:t>
      </w:r>
      <w:r w:rsidR="00DE6F0C">
        <w:rPr>
          <w:rFonts w:ascii="Times New Roman" w:hAnsi="Times New Roman" w:cs="Times New Roman"/>
          <w:sz w:val="24"/>
          <w:szCs w:val="24"/>
        </w:rPr>
        <w:t>ess Associate on behalf of DCF</w:t>
      </w:r>
      <w:r w:rsidRPr="000A6EC2">
        <w:rPr>
          <w:rFonts w:ascii="Times New Roman" w:hAnsi="Times New Roman" w:cs="Times New Roman"/>
          <w:sz w:val="24"/>
          <w:szCs w:val="24"/>
        </w:rPr>
        <w:t xml:space="preserve"> pursuant to the Underlying Agreement, i</w:t>
      </w:r>
      <w:r w:rsidR="00DE6F0C">
        <w:rPr>
          <w:rFonts w:ascii="Times New Roman" w:hAnsi="Times New Roman" w:cs="Times New Roman"/>
          <w:sz w:val="24"/>
          <w:szCs w:val="24"/>
        </w:rPr>
        <w:t>s destroyed or returned to DCF</w:t>
      </w:r>
      <w:r w:rsidRPr="000A6EC2">
        <w:rPr>
          <w:rFonts w:ascii="Times New Roman" w:hAnsi="Times New Roman" w:cs="Times New Roman"/>
          <w:sz w:val="24"/>
          <w:szCs w:val="24"/>
        </w:rPr>
        <w:t>.  Despite such termination, herein, Business Associate agrees to protect any remaining PHI in accordance with the provisions herein and applicable HIPAA, state or federal law.</w:t>
      </w:r>
    </w:p>
    <w:p w14:paraId="390AD288" w14:textId="77777777" w:rsidR="00794D5D" w:rsidRPr="000A6EC2" w:rsidRDefault="00794D5D" w:rsidP="00C631FA">
      <w:pPr>
        <w:pStyle w:val="PlainText"/>
        <w:jc w:val="both"/>
        <w:rPr>
          <w:rFonts w:ascii="Times New Roman" w:hAnsi="Times New Roman" w:cs="Times New Roman"/>
          <w:sz w:val="24"/>
          <w:szCs w:val="24"/>
        </w:rPr>
      </w:pPr>
    </w:p>
    <w:p w14:paraId="6F3B7C54" w14:textId="77777777" w:rsidR="00794D5D" w:rsidRPr="000A6EC2" w:rsidRDefault="00794D5D" w:rsidP="00CE5559">
      <w:pPr>
        <w:pStyle w:val="Heading2"/>
      </w:pPr>
      <w:r w:rsidRPr="000A6EC2">
        <w:t>VII.</w:t>
      </w:r>
      <w:r w:rsidRPr="000A6EC2">
        <w:tab/>
        <w:t>TERMINATION</w:t>
      </w:r>
    </w:p>
    <w:p w14:paraId="581D82F2" w14:textId="77777777" w:rsidR="00794D5D" w:rsidRPr="000A6EC2" w:rsidRDefault="00794D5D" w:rsidP="00C631FA">
      <w:pPr>
        <w:pStyle w:val="PlainText"/>
        <w:jc w:val="both"/>
        <w:rPr>
          <w:rFonts w:ascii="Times New Roman" w:hAnsi="Times New Roman" w:cs="Times New Roman"/>
          <w:sz w:val="24"/>
          <w:szCs w:val="24"/>
        </w:rPr>
      </w:pPr>
    </w:p>
    <w:p w14:paraId="7F35756C" w14:textId="7D8771A9"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A. Ter</w:t>
      </w:r>
      <w:r w:rsidR="00DE6F0C">
        <w:rPr>
          <w:rFonts w:ascii="Times New Roman" w:hAnsi="Times New Roman" w:cs="Times New Roman"/>
          <w:sz w:val="24"/>
          <w:szCs w:val="24"/>
        </w:rPr>
        <w:t>mination with Cause.  Upon DCF</w:t>
      </w:r>
      <w:r w:rsidRPr="000A6EC2">
        <w:rPr>
          <w:rFonts w:ascii="Times New Roman" w:hAnsi="Times New Roman" w:cs="Times New Roman"/>
          <w:sz w:val="24"/>
          <w:szCs w:val="24"/>
        </w:rPr>
        <w:t>’</w:t>
      </w:r>
      <w:r w:rsidR="00DE6F0C">
        <w:rPr>
          <w:rFonts w:ascii="Times New Roman" w:hAnsi="Times New Roman" w:cs="Times New Roman"/>
          <w:sz w:val="24"/>
          <w:szCs w:val="24"/>
        </w:rPr>
        <w:t>s</w:t>
      </w:r>
      <w:r w:rsidRPr="000A6EC2">
        <w:rPr>
          <w:rFonts w:ascii="Times New Roman" w:hAnsi="Times New Roman" w:cs="Times New Roman"/>
          <w:sz w:val="24"/>
          <w:szCs w:val="24"/>
        </w:rPr>
        <w:t xml:space="preserve"> knowledge of a material breach or violation by Business As</w:t>
      </w:r>
      <w:r w:rsidR="00DE6F0C">
        <w:rPr>
          <w:rFonts w:ascii="Times New Roman" w:hAnsi="Times New Roman" w:cs="Times New Roman"/>
          <w:sz w:val="24"/>
          <w:szCs w:val="24"/>
        </w:rPr>
        <w:t>sociate of this Agreement, DCF</w:t>
      </w:r>
      <w:r w:rsidRPr="000A6EC2">
        <w:rPr>
          <w:rFonts w:ascii="Times New Roman" w:hAnsi="Times New Roman" w:cs="Times New Roman"/>
          <w:sz w:val="24"/>
          <w:szCs w:val="24"/>
        </w:rPr>
        <w:t xml:space="preserve"> may:</w:t>
      </w:r>
    </w:p>
    <w:p w14:paraId="40E6A593" w14:textId="77777777" w:rsidR="00794D5D" w:rsidRPr="000A6EC2" w:rsidRDefault="00794D5D" w:rsidP="00C631FA">
      <w:pPr>
        <w:pStyle w:val="PlainText"/>
        <w:jc w:val="both"/>
        <w:rPr>
          <w:rFonts w:ascii="Times New Roman" w:hAnsi="Times New Roman" w:cs="Times New Roman"/>
          <w:sz w:val="24"/>
          <w:szCs w:val="24"/>
        </w:rPr>
      </w:pPr>
    </w:p>
    <w:p w14:paraId="6B6ABD42" w14:textId="77777777"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(1) Provide written notice of such breach or violation to Business Associate and an opportunity for Business Associate to cure the breach or end the violation within a reas</w:t>
      </w:r>
      <w:r w:rsidR="00DE6F0C">
        <w:rPr>
          <w:rFonts w:ascii="Times New Roman" w:hAnsi="Times New Roman" w:cs="Times New Roman"/>
          <w:sz w:val="24"/>
          <w:szCs w:val="24"/>
        </w:rPr>
        <w:t>onable period specified by DCF</w:t>
      </w:r>
      <w:r w:rsidRPr="000A6EC2">
        <w:rPr>
          <w:rFonts w:ascii="Times New Roman" w:hAnsi="Times New Roman" w:cs="Times New Roman"/>
          <w:sz w:val="24"/>
          <w:szCs w:val="24"/>
        </w:rPr>
        <w:t xml:space="preserve">, or may terminate this Agreement and the Underlying Agreement (or the applicable provisions thereof) if Business Associate does not cure the breach or end the violation within the time specified by </w:t>
      </w:r>
      <w:proofErr w:type="gramStart"/>
      <w:r w:rsidR="00DE6F0C">
        <w:rPr>
          <w:rFonts w:ascii="Times New Roman" w:hAnsi="Times New Roman" w:cs="Times New Roman"/>
          <w:sz w:val="24"/>
          <w:szCs w:val="24"/>
        </w:rPr>
        <w:t>DCF</w:t>
      </w:r>
      <w:r w:rsidRPr="000A6EC2">
        <w:rPr>
          <w:rFonts w:ascii="Times New Roman" w:hAnsi="Times New Roman" w:cs="Times New Roman"/>
          <w:sz w:val="24"/>
          <w:szCs w:val="24"/>
        </w:rPr>
        <w:t>;</w:t>
      </w:r>
      <w:proofErr w:type="gramEnd"/>
    </w:p>
    <w:p w14:paraId="78EB8A67" w14:textId="77777777" w:rsidR="00794D5D" w:rsidRPr="000A6EC2" w:rsidRDefault="00794D5D" w:rsidP="00794D5D">
      <w:pPr>
        <w:pStyle w:val="PlainText"/>
        <w:rPr>
          <w:rFonts w:ascii="Times New Roman" w:hAnsi="Times New Roman" w:cs="Times New Roman"/>
          <w:sz w:val="24"/>
          <w:szCs w:val="24"/>
        </w:rPr>
      </w:pPr>
    </w:p>
    <w:p w14:paraId="7F299450" w14:textId="77777777"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(2) Immediately terminate this Agreement and the Contract (or the applicable provisions thereof) if Business Associate has breached a material term of this Agreement and cure is not feasible; or</w:t>
      </w:r>
    </w:p>
    <w:p w14:paraId="792BCDD9" w14:textId="77777777" w:rsidR="00794D5D" w:rsidRPr="000A6EC2" w:rsidRDefault="00794D5D" w:rsidP="00C631FA">
      <w:pPr>
        <w:pStyle w:val="PlainText"/>
        <w:jc w:val="both"/>
        <w:rPr>
          <w:rFonts w:ascii="Times New Roman" w:hAnsi="Times New Roman" w:cs="Times New Roman"/>
          <w:sz w:val="24"/>
          <w:szCs w:val="24"/>
        </w:rPr>
      </w:pPr>
    </w:p>
    <w:p w14:paraId="208509BA" w14:textId="50205C4A"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(3) If neither termination nor cure is feasible, report the violation to the Secretary. The termination provisions of this Agreement shall supersede any termination provisions of the Underlying Agreement as it relates to Business Associate’s use of PHI.</w:t>
      </w:r>
    </w:p>
    <w:p w14:paraId="2AD2DCD8" w14:textId="77777777" w:rsidR="00794D5D" w:rsidRPr="000A6EC2" w:rsidRDefault="00794D5D" w:rsidP="00C631FA">
      <w:pPr>
        <w:pStyle w:val="PlainText"/>
        <w:jc w:val="both"/>
        <w:rPr>
          <w:rFonts w:ascii="Times New Roman" w:hAnsi="Times New Roman" w:cs="Times New Roman"/>
          <w:sz w:val="24"/>
          <w:szCs w:val="24"/>
        </w:rPr>
      </w:pPr>
    </w:p>
    <w:p w14:paraId="766F0DC0" w14:textId="77777777"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(4) This Agreement can be t</w:t>
      </w:r>
      <w:r w:rsidR="00DE6F0C">
        <w:rPr>
          <w:rFonts w:ascii="Times New Roman" w:hAnsi="Times New Roman" w:cs="Times New Roman"/>
          <w:sz w:val="24"/>
          <w:szCs w:val="24"/>
        </w:rPr>
        <w:t>erminated without cause by DCF</w:t>
      </w:r>
      <w:r w:rsidRPr="000A6EC2">
        <w:rPr>
          <w:rFonts w:ascii="Times New Roman" w:hAnsi="Times New Roman" w:cs="Times New Roman"/>
          <w:sz w:val="24"/>
          <w:szCs w:val="24"/>
        </w:rPr>
        <w:t xml:space="preserve"> with thirty (30) days written notice; provided, that Business Associate may continue to use the PHI for a reasonable </w:t>
      </w:r>
      <w:proofErr w:type="gramStart"/>
      <w:r w:rsidRPr="000A6EC2">
        <w:rPr>
          <w:rFonts w:ascii="Times New Roman" w:hAnsi="Times New Roman" w:cs="Times New Roman"/>
          <w:sz w:val="24"/>
          <w:szCs w:val="24"/>
        </w:rPr>
        <w:t>period of time</w:t>
      </w:r>
      <w:proofErr w:type="gramEnd"/>
      <w:r w:rsidRPr="000A6EC2">
        <w:rPr>
          <w:rFonts w:ascii="Times New Roman" w:hAnsi="Times New Roman" w:cs="Times New Roman"/>
          <w:sz w:val="24"/>
          <w:szCs w:val="24"/>
        </w:rPr>
        <w:t xml:space="preserve"> following such termination in order to perform any of </w:t>
      </w:r>
      <w:r w:rsidR="001D0742">
        <w:rPr>
          <w:rFonts w:ascii="Times New Roman" w:hAnsi="Times New Roman" w:cs="Times New Roman"/>
          <w:sz w:val="24"/>
          <w:szCs w:val="24"/>
        </w:rPr>
        <w:t xml:space="preserve">its remaining obligations under </w:t>
      </w:r>
      <w:r w:rsidR="00DE6F0C">
        <w:rPr>
          <w:rFonts w:ascii="Times New Roman" w:hAnsi="Times New Roman" w:cs="Times New Roman"/>
          <w:sz w:val="24"/>
          <w:szCs w:val="24"/>
        </w:rPr>
        <w:t>this Agreement</w:t>
      </w:r>
      <w:r w:rsidRPr="00FE0DAB">
        <w:rPr>
          <w:rFonts w:ascii="Times New Roman" w:hAnsi="Times New Roman" w:cs="Times New Roman"/>
          <w:sz w:val="24"/>
          <w:szCs w:val="24"/>
        </w:rPr>
        <w:t xml:space="preserve"> and in accordance with Section V.</w:t>
      </w:r>
      <w:r w:rsidR="00DE6F0C">
        <w:rPr>
          <w:rFonts w:ascii="Times New Roman" w:hAnsi="Times New Roman" w:cs="Times New Roman"/>
          <w:sz w:val="24"/>
          <w:szCs w:val="24"/>
        </w:rPr>
        <w:t xml:space="preserve"> Paragraph </w:t>
      </w:r>
      <w:r w:rsidRPr="00FE0DAB">
        <w:rPr>
          <w:rFonts w:ascii="Times New Roman" w:hAnsi="Times New Roman" w:cs="Times New Roman"/>
          <w:sz w:val="24"/>
          <w:szCs w:val="24"/>
        </w:rPr>
        <w:t>P</w:t>
      </w:r>
      <w:r w:rsidR="00DE6F0C">
        <w:rPr>
          <w:rFonts w:ascii="Times New Roman" w:hAnsi="Times New Roman" w:cs="Times New Roman"/>
          <w:sz w:val="24"/>
          <w:szCs w:val="24"/>
        </w:rPr>
        <w:t>. hereinabove.</w:t>
      </w:r>
    </w:p>
    <w:p w14:paraId="1D6F834D" w14:textId="77777777" w:rsidR="00794D5D" w:rsidRPr="000A6EC2" w:rsidRDefault="00794D5D" w:rsidP="00C631FA">
      <w:pPr>
        <w:pStyle w:val="PlainText"/>
        <w:jc w:val="both"/>
        <w:rPr>
          <w:rFonts w:ascii="Times New Roman" w:hAnsi="Times New Roman" w:cs="Times New Roman"/>
          <w:sz w:val="24"/>
          <w:szCs w:val="24"/>
        </w:rPr>
      </w:pPr>
    </w:p>
    <w:p w14:paraId="5A0CE0E3" w14:textId="77777777" w:rsidR="00794D5D" w:rsidRPr="000A6EC2"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lastRenderedPageBreak/>
        <w:t xml:space="preserve">(5) A material breach shall include, but is not limited to, Business Associate's improper use or disclosure of PHI, any changes or diminution of Business Associate's security procedures or safeguards relating or pertaining to PHI </w:t>
      </w:r>
      <w:r w:rsidR="00DE6F0C">
        <w:rPr>
          <w:rFonts w:ascii="Times New Roman" w:hAnsi="Times New Roman" w:cs="Times New Roman"/>
          <w:sz w:val="24"/>
          <w:szCs w:val="24"/>
        </w:rPr>
        <w:t>that are unsatisfactory to DCF</w:t>
      </w:r>
      <w:r w:rsidRPr="000A6EC2">
        <w:rPr>
          <w:rFonts w:ascii="Times New Roman" w:hAnsi="Times New Roman" w:cs="Times New Roman"/>
          <w:sz w:val="24"/>
          <w:szCs w:val="24"/>
        </w:rPr>
        <w:t xml:space="preserve"> or a breach of any provision(s) of this Agreement.</w:t>
      </w:r>
    </w:p>
    <w:p w14:paraId="3B1C3BFB" w14:textId="77777777" w:rsidR="00794D5D" w:rsidRPr="000A6EC2" w:rsidRDefault="00794D5D" w:rsidP="00C631FA">
      <w:pPr>
        <w:pStyle w:val="PlainText"/>
        <w:jc w:val="both"/>
        <w:rPr>
          <w:rFonts w:ascii="Times New Roman" w:hAnsi="Times New Roman" w:cs="Times New Roman"/>
          <w:sz w:val="24"/>
          <w:szCs w:val="24"/>
        </w:rPr>
      </w:pPr>
    </w:p>
    <w:p w14:paraId="4535EC04" w14:textId="72A3AD4E" w:rsidR="00794D5D" w:rsidRPr="00FE0DAB" w:rsidRDefault="00794D5D" w:rsidP="00C631FA">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B.  Termination a</w:t>
      </w:r>
      <w:r w:rsidR="00DE6F0C">
        <w:rPr>
          <w:rFonts w:ascii="Times New Roman" w:hAnsi="Times New Roman" w:cs="Times New Roman"/>
          <w:sz w:val="24"/>
          <w:szCs w:val="24"/>
        </w:rPr>
        <w:t>fter Repeated Violations. DCF may terminate this</w:t>
      </w:r>
      <w:r w:rsidRPr="000A6EC2">
        <w:rPr>
          <w:rFonts w:ascii="Times New Roman" w:hAnsi="Times New Roman" w:cs="Times New Roman"/>
          <w:sz w:val="24"/>
          <w:szCs w:val="24"/>
        </w:rPr>
        <w:t xml:space="preserve"> Underlying Agreement if Business Associate repeatedly violates this Agreement or any provision hereof, regardless of whether, or how promptly, Business Associate may remedy such violation after being notified of the same. In the </w:t>
      </w:r>
      <w:r w:rsidR="00DE6F0C">
        <w:rPr>
          <w:rFonts w:ascii="Times New Roman" w:hAnsi="Times New Roman" w:cs="Times New Roman"/>
          <w:sz w:val="24"/>
          <w:szCs w:val="24"/>
        </w:rPr>
        <w:t>event of such termination, DCF</w:t>
      </w:r>
      <w:r w:rsidRPr="000A6EC2">
        <w:rPr>
          <w:rFonts w:ascii="Times New Roman" w:hAnsi="Times New Roman" w:cs="Times New Roman"/>
          <w:sz w:val="24"/>
          <w:szCs w:val="24"/>
        </w:rPr>
        <w:t xml:space="preserve"> shall not be liable for payment of </w:t>
      </w:r>
      <w:r w:rsidRPr="00FE0DAB">
        <w:rPr>
          <w:rFonts w:ascii="Times New Roman" w:hAnsi="Times New Roman" w:cs="Times New Roman"/>
          <w:sz w:val="24"/>
          <w:szCs w:val="24"/>
        </w:rPr>
        <w:t>any services performed or expense incurred by Business Associate after the effective date of such termination, except for services provided in conjunction with Section VII.A.4 above.</w:t>
      </w:r>
    </w:p>
    <w:p w14:paraId="40AC3B81" w14:textId="77777777" w:rsidR="00DE6F0C" w:rsidRDefault="00DE6F0C" w:rsidP="00C631FA">
      <w:pPr>
        <w:pStyle w:val="PlainText"/>
        <w:jc w:val="both"/>
        <w:rPr>
          <w:rFonts w:ascii="Times New Roman" w:hAnsi="Times New Roman" w:cs="Times New Roman"/>
          <w:sz w:val="24"/>
          <w:szCs w:val="24"/>
        </w:rPr>
      </w:pPr>
    </w:p>
    <w:p w14:paraId="2A73ACD7" w14:textId="63CA693D"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C Changes in Law. In the event of passage of a law or promulgation of a regulation or an action or investigation by any regulatory body which would prohibit the relationship between the Parties, or the operations of either Party </w:t>
      </w:r>
      <w:proofErr w:type="gramStart"/>
      <w:r w:rsidRPr="00FE0DAB">
        <w:rPr>
          <w:rFonts w:ascii="Times New Roman" w:hAnsi="Times New Roman" w:cs="Times New Roman"/>
          <w:sz w:val="24"/>
          <w:szCs w:val="24"/>
        </w:rPr>
        <w:t>with regard to</w:t>
      </w:r>
      <w:proofErr w:type="gramEnd"/>
      <w:r w:rsidRPr="00FE0DAB">
        <w:rPr>
          <w:rFonts w:ascii="Times New Roman" w:hAnsi="Times New Roman" w:cs="Times New Roman"/>
          <w:sz w:val="24"/>
          <w:szCs w:val="24"/>
        </w:rPr>
        <w:t xml:space="preserve"> the subject of this Agreement, the Parties shall attempt in good faith to renegotiate the Agreement to delete the unlawful provision(s) so that the Agreement can continue. If the Parties are unable to renegotiate the Agreement within thirty (30) days, the Agreement shall terminate immediately upon written notice of either Party.</w:t>
      </w:r>
    </w:p>
    <w:p w14:paraId="32BA79F1" w14:textId="77777777" w:rsidR="00794D5D" w:rsidRPr="00FE0DAB" w:rsidRDefault="00794D5D" w:rsidP="00C631FA">
      <w:pPr>
        <w:pStyle w:val="PlainText"/>
        <w:jc w:val="both"/>
        <w:rPr>
          <w:rFonts w:ascii="Times New Roman" w:hAnsi="Times New Roman" w:cs="Times New Roman"/>
          <w:sz w:val="24"/>
          <w:szCs w:val="24"/>
        </w:rPr>
      </w:pPr>
    </w:p>
    <w:p w14:paraId="36E4D11E" w14:textId="673441F1" w:rsidR="00794D5D" w:rsidRPr="00FE0DAB" w:rsidRDefault="00DE6F0C" w:rsidP="00C631FA">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00794D5D" w:rsidRPr="00FE0DAB">
        <w:rPr>
          <w:rFonts w:ascii="Times New Roman" w:hAnsi="Times New Roman" w:cs="Times New Roman"/>
          <w:sz w:val="24"/>
          <w:szCs w:val="24"/>
        </w:rPr>
        <w:t>D. Effect of Termination.</w:t>
      </w:r>
    </w:p>
    <w:p w14:paraId="03373914" w14:textId="77777777" w:rsidR="00794D5D" w:rsidRPr="00FE0DAB" w:rsidRDefault="00794D5D" w:rsidP="00C631FA">
      <w:pPr>
        <w:pStyle w:val="PlainText"/>
        <w:jc w:val="both"/>
        <w:rPr>
          <w:rFonts w:ascii="Times New Roman" w:hAnsi="Times New Roman" w:cs="Times New Roman"/>
          <w:sz w:val="24"/>
          <w:szCs w:val="24"/>
        </w:rPr>
      </w:pPr>
    </w:p>
    <w:p w14:paraId="78956B2F" w14:textId="5AD2B342"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(1) Except as otherwise provided in this Agreement, upon termination of this Agreement for any reason, Business Associate s</w:t>
      </w:r>
      <w:r w:rsidR="00DE6F0C">
        <w:rPr>
          <w:rFonts w:ascii="Times New Roman" w:hAnsi="Times New Roman" w:cs="Times New Roman"/>
          <w:sz w:val="24"/>
          <w:szCs w:val="24"/>
        </w:rPr>
        <w:t>hall return or destroy (at DCF</w:t>
      </w:r>
      <w:r w:rsidRPr="00FE0DAB">
        <w:rPr>
          <w:rFonts w:ascii="Times New Roman" w:hAnsi="Times New Roman" w:cs="Times New Roman"/>
          <w:sz w:val="24"/>
          <w:szCs w:val="24"/>
        </w:rPr>
        <w:t>’</w:t>
      </w:r>
      <w:r w:rsidR="00DE6F0C">
        <w:rPr>
          <w:rFonts w:ascii="Times New Roman" w:hAnsi="Times New Roman" w:cs="Times New Roman"/>
          <w:sz w:val="24"/>
          <w:szCs w:val="24"/>
        </w:rPr>
        <w:t>s</w:t>
      </w:r>
      <w:r w:rsidRPr="00FE0DAB">
        <w:rPr>
          <w:rFonts w:ascii="Times New Roman" w:hAnsi="Times New Roman" w:cs="Times New Roman"/>
          <w:sz w:val="24"/>
          <w:szCs w:val="24"/>
        </w:rPr>
        <w:t xml:space="preserve"> election), and shall retain no copies of, all PHI</w:t>
      </w:r>
      <w:r w:rsidR="00DE6F0C">
        <w:rPr>
          <w:rFonts w:ascii="Times New Roman" w:hAnsi="Times New Roman" w:cs="Times New Roman"/>
          <w:sz w:val="24"/>
          <w:szCs w:val="24"/>
        </w:rPr>
        <w:t xml:space="preserve"> received from DCF</w:t>
      </w:r>
      <w:r w:rsidRPr="00FE0DAB">
        <w:rPr>
          <w:rFonts w:ascii="Times New Roman" w:hAnsi="Times New Roman" w:cs="Times New Roman"/>
          <w:sz w:val="24"/>
          <w:szCs w:val="24"/>
        </w:rPr>
        <w:t>, or created or received by Busin</w:t>
      </w:r>
      <w:r w:rsidR="00DE6F0C">
        <w:rPr>
          <w:rFonts w:ascii="Times New Roman" w:hAnsi="Times New Roman" w:cs="Times New Roman"/>
          <w:sz w:val="24"/>
          <w:szCs w:val="24"/>
        </w:rPr>
        <w:t>ess Associate on behalf of DCF</w:t>
      </w:r>
      <w:r w:rsidRPr="00FE0DAB">
        <w:rPr>
          <w:rFonts w:ascii="Times New Roman" w:hAnsi="Times New Roman" w:cs="Times New Roman"/>
          <w:sz w:val="24"/>
          <w:szCs w:val="24"/>
        </w:rPr>
        <w:t>. Business Associate shall ensure that this provision shall apply equally to PHI that is in the possession of subcontractors of Business Associate or agents of Business Associate.</w:t>
      </w:r>
    </w:p>
    <w:p w14:paraId="173DEFC0" w14:textId="77777777" w:rsidR="00DE6F0C" w:rsidRDefault="00DE6F0C" w:rsidP="00C631FA">
      <w:pPr>
        <w:pStyle w:val="PlainText"/>
        <w:jc w:val="both"/>
        <w:rPr>
          <w:rFonts w:ascii="Times New Roman" w:hAnsi="Times New Roman" w:cs="Times New Roman"/>
          <w:sz w:val="24"/>
          <w:szCs w:val="24"/>
        </w:rPr>
      </w:pPr>
    </w:p>
    <w:p w14:paraId="3E23651A" w14:textId="6033DCB7"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(2) In the event that Business Associate determines that returning or destroying the PHI is infeasible, Business </w:t>
      </w:r>
      <w:r w:rsidR="00DE6F0C">
        <w:rPr>
          <w:rFonts w:ascii="Times New Roman" w:hAnsi="Times New Roman" w:cs="Times New Roman"/>
          <w:sz w:val="24"/>
          <w:szCs w:val="24"/>
        </w:rPr>
        <w:t>Associate shall provide to DCF</w:t>
      </w:r>
      <w:r w:rsidRPr="00FE0DAB">
        <w:rPr>
          <w:rFonts w:ascii="Times New Roman" w:hAnsi="Times New Roman" w:cs="Times New Roman"/>
          <w:sz w:val="24"/>
          <w:szCs w:val="24"/>
        </w:rPr>
        <w:t xml:space="preserve"> written notification of the conditions that make return or destruction infeasible. Upon </w:t>
      </w:r>
      <w:r w:rsidR="00DE6F0C">
        <w:rPr>
          <w:rFonts w:ascii="Times New Roman" w:hAnsi="Times New Roman" w:cs="Times New Roman"/>
          <w:sz w:val="24"/>
          <w:szCs w:val="24"/>
        </w:rPr>
        <w:t>DCF</w:t>
      </w:r>
      <w:r w:rsidRPr="00FE0DAB">
        <w:rPr>
          <w:rFonts w:ascii="Times New Roman" w:hAnsi="Times New Roman" w:cs="Times New Roman"/>
          <w:sz w:val="24"/>
          <w:szCs w:val="24"/>
        </w:rPr>
        <w:t>’</w:t>
      </w:r>
      <w:r w:rsidR="00DE6F0C">
        <w:rPr>
          <w:rFonts w:ascii="Times New Roman" w:hAnsi="Times New Roman" w:cs="Times New Roman"/>
          <w:sz w:val="24"/>
          <w:szCs w:val="24"/>
        </w:rPr>
        <w:t>s</w:t>
      </w:r>
      <w:r w:rsidRPr="00FE0DAB">
        <w:rPr>
          <w:rFonts w:ascii="Times New Roman" w:hAnsi="Times New Roman" w:cs="Times New Roman"/>
          <w:sz w:val="24"/>
          <w:szCs w:val="24"/>
        </w:rPr>
        <w:t xml:space="preserve"> written approval, which shall not be unreasonably withheld, Business Associate may retain the PHI, but shall extend the protections of this Agreement to such PHI and limit further uses and disclosures of such PHI to those purposes that make the return or destruction infeasible, for so long as Business Associate maintains such PHI.</w:t>
      </w:r>
    </w:p>
    <w:p w14:paraId="6EEA73CE" w14:textId="77777777" w:rsidR="00794D5D" w:rsidRPr="00FE0DAB" w:rsidRDefault="00794D5D" w:rsidP="00794D5D">
      <w:pPr>
        <w:pStyle w:val="PlainText"/>
        <w:rPr>
          <w:rFonts w:ascii="Times New Roman" w:hAnsi="Times New Roman" w:cs="Times New Roman"/>
          <w:sz w:val="24"/>
          <w:szCs w:val="24"/>
        </w:rPr>
      </w:pPr>
    </w:p>
    <w:p w14:paraId="33698C1D" w14:textId="77777777" w:rsidR="00794D5D" w:rsidRPr="00AD2A79" w:rsidRDefault="00794D5D" w:rsidP="00AD2A79">
      <w:pPr>
        <w:pStyle w:val="Heading2"/>
        <w:rPr>
          <w:b/>
          <w:bCs/>
        </w:rPr>
      </w:pPr>
      <w:r w:rsidRPr="00AD2A79">
        <w:rPr>
          <w:b/>
          <w:bCs/>
        </w:rPr>
        <w:t>VIII.</w:t>
      </w:r>
      <w:r w:rsidRPr="00AD2A79">
        <w:rPr>
          <w:b/>
          <w:bCs/>
        </w:rPr>
        <w:tab/>
        <w:t>DISCLAIMER</w:t>
      </w:r>
    </w:p>
    <w:p w14:paraId="73310C20" w14:textId="77777777" w:rsidR="00794D5D" w:rsidRPr="00FE0DAB" w:rsidRDefault="00794D5D" w:rsidP="00794D5D">
      <w:pPr>
        <w:pStyle w:val="PlainText"/>
        <w:rPr>
          <w:rFonts w:ascii="Times New Roman" w:hAnsi="Times New Roman" w:cs="Times New Roman"/>
          <w:b/>
          <w:sz w:val="24"/>
          <w:szCs w:val="24"/>
        </w:rPr>
      </w:pPr>
    </w:p>
    <w:p w14:paraId="3BAB0E6D" w14:textId="4CD0C087" w:rsidR="00794D5D" w:rsidRPr="00FE0DAB" w:rsidRDefault="00DE6F0C" w:rsidP="00C631FA">
      <w:pPr>
        <w:pStyle w:val="PlainText"/>
        <w:jc w:val="both"/>
        <w:rPr>
          <w:rFonts w:ascii="Times New Roman" w:hAnsi="Times New Roman" w:cs="Times New Roman"/>
          <w:b/>
          <w:sz w:val="24"/>
          <w:szCs w:val="24"/>
        </w:rPr>
      </w:pPr>
      <w:r>
        <w:rPr>
          <w:rFonts w:ascii="Times New Roman" w:hAnsi="Times New Roman" w:cs="Times New Roman"/>
          <w:b/>
          <w:sz w:val="24"/>
          <w:szCs w:val="24"/>
        </w:rPr>
        <w:t xml:space="preserve">      DCF</w:t>
      </w:r>
      <w:r w:rsidR="00794D5D" w:rsidRPr="00FE0DAB">
        <w:rPr>
          <w:rFonts w:ascii="Times New Roman" w:hAnsi="Times New Roman" w:cs="Times New Roman"/>
          <w:b/>
          <w:sz w:val="24"/>
          <w:szCs w:val="24"/>
        </w:rPr>
        <w:t xml:space="preserve"> makes no warranty or representation that compliance by Business Associate with this agreement</w:t>
      </w:r>
      <w:r w:rsidR="00116614">
        <w:rPr>
          <w:rFonts w:ascii="Times New Roman" w:hAnsi="Times New Roman" w:cs="Times New Roman"/>
          <w:b/>
          <w:sz w:val="24"/>
          <w:szCs w:val="24"/>
        </w:rPr>
        <w:t xml:space="preserve">, </w:t>
      </w:r>
      <w:r w:rsidR="00794D5D" w:rsidRPr="00FE0DAB">
        <w:rPr>
          <w:rFonts w:ascii="Times New Roman" w:hAnsi="Times New Roman" w:cs="Times New Roman"/>
          <w:b/>
          <w:sz w:val="24"/>
          <w:szCs w:val="24"/>
        </w:rPr>
        <w:t>HIPAA</w:t>
      </w:r>
      <w:r w:rsidR="00116614">
        <w:rPr>
          <w:rFonts w:ascii="Times New Roman" w:hAnsi="Times New Roman" w:cs="Times New Roman"/>
          <w:b/>
          <w:sz w:val="24"/>
          <w:szCs w:val="24"/>
        </w:rPr>
        <w:t xml:space="preserve"> or </w:t>
      </w:r>
      <w:r w:rsidR="00116614" w:rsidRPr="00C631FA">
        <w:rPr>
          <w:rFonts w:ascii="Times New Roman" w:hAnsi="Times New Roman" w:cs="Times New Roman"/>
          <w:b/>
          <w:bCs/>
          <w:sz w:val="24"/>
          <w:szCs w:val="24"/>
        </w:rPr>
        <w:t>42 C.F.R. Part 2</w:t>
      </w:r>
      <w:r w:rsidR="00794D5D" w:rsidRPr="00FE0DAB">
        <w:rPr>
          <w:rFonts w:ascii="Times New Roman" w:hAnsi="Times New Roman" w:cs="Times New Roman"/>
          <w:b/>
          <w:sz w:val="24"/>
          <w:szCs w:val="24"/>
        </w:rPr>
        <w:t xml:space="preserve"> will be adequate or satisfactory for Business Associate’s own purposes or that any information in the possession or control of Business Associate, or transmitted or received by Business Associate, is or will be secure from unauthorized use or disclosure, nor shall the </w:t>
      </w:r>
      <w:r>
        <w:rPr>
          <w:rFonts w:ascii="Times New Roman" w:hAnsi="Times New Roman" w:cs="Times New Roman"/>
          <w:b/>
          <w:sz w:val="24"/>
          <w:szCs w:val="24"/>
        </w:rPr>
        <w:t>DCF</w:t>
      </w:r>
      <w:r w:rsidR="00794D5D" w:rsidRPr="00FE0DAB">
        <w:rPr>
          <w:rFonts w:ascii="Times New Roman" w:hAnsi="Times New Roman" w:cs="Times New Roman"/>
          <w:b/>
          <w:sz w:val="24"/>
          <w:szCs w:val="24"/>
        </w:rPr>
        <w:t xml:space="preserve"> be liable to Business Associate for any claim, loss or damage relating to the unauthorized use or disclosure by B</w:t>
      </w:r>
      <w:r>
        <w:rPr>
          <w:rFonts w:ascii="Times New Roman" w:hAnsi="Times New Roman" w:cs="Times New Roman"/>
          <w:b/>
          <w:sz w:val="24"/>
          <w:szCs w:val="24"/>
        </w:rPr>
        <w:t>usiness Associate from the DCF</w:t>
      </w:r>
      <w:r w:rsidR="00794D5D" w:rsidRPr="00FE0DAB">
        <w:rPr>
          <w:rFonts w:ascii="Times New Roman" w:hAnsi="Times New Roman" w:cs="Times New Roman"/>
          <w:b/>
          <w:sz w:val="24"/>
          <w:szCs w:val="24"/>
        </w:rPr>
        <w:t xml:space="preserve"> or from any other source, Business Associate acknowledges that it is solely responsible for all decisions made by Business Associate regarding the safeguarding of PHI.</w:t>
      </w:r>
    </w:p>
    <w:p w14:paraId="2C554D88" w14:textId="77777777" w:rsidR="00794D5D" w:rsidRPr="00FE0DAB" w:rsidRDefault="00794D5D" w:rsidP="00794D5D">
      <w:pPr>
        <w:pStyle w:val="PlainText"/>
        <w:rPr>
          <w:rFonts w:ascii="Times New Roman" w:hAnsi="Times New Roman" w:cs="Times New Roman"/>
          <w:sz w:val="24"/>
          <w:szCs w:val="24"/>
        </w:rPr>
      </w:pPr>
    </w:p>
    <w:p w14:paraId="5F8C1D64" w14:textId="77777777" w:rsidR="00794D5D" w:rsidRPr="00FE0DAB" w:rsidRDefault="00794D5D" w:rsidP="00AD2A79">
      <w:pPr>
        <w:pStyle w:val="Heading2"/>
      </w:pPr>
      <w:r w:rsidRPr="00FE0DAB">
        <w:lastRenderedPageBreak/>
        <w:t>IX.</w:t>
      </w:r>
      <w:r w:rsidRPr="00FE0DAB">
        <w:tab/>
        <w:t>GENERAL PROVISIONS</w:t>
      </w:r>
    </w:p>
    <w:p w14:paraId="1D506E01" w14:textId="77777777" w:rsidR="00794D5D" w:rsidRPr="00FE0DAB" w:rsidRDefault="00794D5D" w:rsidP="00794D5D">
      <w:pPr>
        <w:pStyle w:val="PlainText"/>
        <w:rPr>
          <w:rFonts w:ascii="Times New Roman" w:hAnsi="Times New Roman" w:cs="Times New Roman"/>
          <w:sz w:val="24"/>
          <w:szCs w:val="24"/>
        </w:rPr>
      </w:pPr>
    </w:p>
    <w:p w14:paraId="3198ECB0" w14:textId="40A74E58"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A. Business Associate and </w:t>
      </w:r>
      <w:r w:rsidR="00DE6F0C">
        <w:rPr>
          <w:rFonts w:ascii="Times New Roman" w:hAnsi="Times New Roman" w:cs="Times New Roman"/>
          <w:sz w:val="24"/>
          <w:szCs w:val="24"/>
        </w:rPr>
        <w:t>DCF</w:t>
      </w:r>
      <w:r w:rsidRPr="00FE0DAB">
        <w:rPr>
          <w:rFonts w:ascii="Times New Roman" w:hAnsi="Times New Roman" w:cs="Times New Roman"/>
          <w:sz w:val="24"/>
          <w:szCs w:val="24"/>
        </w:rPr>
        <w:t>, to the extent permitted by Kansas law, agree to assume responsibility for their own respective losses, damages, judgments, and costs of liability they incur arising from their own improper release or use of PHI provided or developed under this Agreement.</w:t>
      </w:r>
    </w:p>
    <w:p w14:paraId="52BCEAFC" w14:textId="77777777"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w:t>
      </w:r>
    </w:p>
    <w:p w14:paraId="348FB797" w14:textId="3A4AB30C"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B. Business Associate agrees, to the extent permitted </w:t>
      </w:r>
      <w:r w:rsidR="00DE6F0C">
        <w:rPr>
          <w:rFonts w:ascii="Times New Roman" w:hAnsi="Times New Roman" w:cs="Times New Roman"/>
          <w:sz w:val="24"/>
          <w:szCs w:val="24"/>
        </w:rPr>
        <w:t>by Kansas law, to hold the DCF</w:t>
      </w:r>
      <w:r w:rsidRPr="00FE0DAB">
        <w:rPr>
          <w:rFonts w:ascii="Times New Roman" w:hAnsi="Times New Roman" w:cs="Times New Roman"/>
          <w:sz w:val="24"/>
          <w:szCs w:val="24"/>
        </w:rPr>
        <w:t xml:space="preserve"> harmless and to assume responsibility for </w:t>
      </w:r>
      <w:proofErr w:type="gramStart"/>
      <w:r w:rsidRPr="00FE0DAB">
        <w:rPr>
          <w:rFonts w:ascii="Times New Roman" w:hAnsi="Times New Roman" w:cs="Times New Roman"/>
          <w:sz w:val="24"/>
          <w:szCs w:val="24"/>
        </w:rPr>
        <w:t>any and all</w:t>
      </w:r>
      <w:proofErr w:type="gramEnd"/>
      <w:r w:rsidRPr="00FE0DAB">
        <w:rPr>
          <w:rFonts w:ascii="Times New Roman" w:hAnsi="Times New Roman" w:cs="Times New Roman"/>
          <w:sz w:val="24"/>
          <w:szCs w:val="24"/>
        </w:rPr>
        <w:t xml:space="preserve"> claims, demands, and causes of action of every kind and character arising out of, or in connection with, acts or omissions by Business Associ</w:t>
      </w:r>
      <w:r w:rsidR="00DE6F0C">
        <w:rPr>
          <w:rFonts w:ascii="Times New Roman" w:hAnsi="Times New Roman" w:cs="Times New Roman"/>
          <w:sz w:val="24"/>
          <w:szCs w:val="24"/>
        </w:rPr>
        <w:t>ate under this Agreement.  DCF</w:t>
      </w:r>
      <w:r w:rsidRPr="00FE0DAB">
        <w:rPr>
          <w:rFonts w:ascii="Times New Roman" w:hAnsi="Times New Roman" w:cs="Times New Roman"/>
          <w:sz w:val="24"/>
          <w:szCs w:val="24"/>
        </w:rPr>
        <w:t xml:space="preserve"> agrees, to the extent permitted by Kansas law, to hold the Business Associate harmless and to assume responsibility for </w:t>
      </w:r>
      <w:proofErr w:type="gramStart"/>
      <w:r w:rsidRPr="00FE0DAB">
        <w:rPr>
          <w:rFonts w:ascii="Times New Roman" w:hAnsi="Times New Roman" w:cs="Times New Roman"/>
          <w:sz w:val="24"/>
          <w:szCs w:val="24"/>
        </w:rPr>
        <w:t>any and all</w:t>
      </w:r>
      <w:proofErr w:type="gramEnd"/>
      <w:r w:rsidRPr="00FE0DAB">
        <w:rPr>
          <w:rFonts w:ascii="Times New Roman" w:hAnsi="Times New Roman" w:cs="Times New Roman"/>
          <w:sz w:val="24"/>
          <w:szCs w:val="24"/>
        </w:rPr>
        <w:t xml:space="preserve"> claims, demands, and causes of action of every kind and character arising out of, or in connection,</w:t>
      </w:r>
      <w:r w:rsidR="00DE6F0C">
        <w:rPr>
          <w:rFonts w:ascii="Times New Roman" w:hAnsi="Times New Roman" w:cs="Times New Roman"/>
          <w:sz w:val="24"/>
          <w:szCs w:val="24"/>
        </w:rPr>
        <w:t xml:space="preserve"> with acts or omissions by DCF</w:t>
      </w:r>
      <w:r w:rsidRPr="00FE0DAB">
        <w:rPr>
          <w:rFonts w:ascii="Times New Roman" w:hAnsi="Times New Roman" w:cs="Times New Roman"/>
          <w:sz w:val="24"/>
          <w:szCs w:val="24"/>
        </w:rPr>
        <w:t xml:space="preserve"> under this Agreement.  Such liability of the parties shall be as defined under the Kansas Tort Claims Act.</w:t>
      </w:r>
    </w:p>
    <w:p w14:paraId="0882E0DE" w14:textId="77777777"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w:t>
      </w:r>
    </w:p>
    <w:p w14:paraId="1FF9634A" w14:textId="2C0A6622"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C. Business Associate expressly understands that </w:t>
      </w:r>
      <w:r w:rsidR="00DE6F0C">
        <w:rPr>
          <w:rFonts w:ascii="Times New Roman" w:hAnsi="Times New Roman" w:cs="Times New Roman"/>
          <w:sz w:val="24"/>
          <w:szCs w:val="24"/>
        </w:rPr>
        <w:t>DCF</w:t>
      </w:r>
      <w:r w:rsidRPr="00FE0DAB">
        <w:rPr>
          <w:rFonts w:ascii="Times New Roman" w:hAnsi="Times New Roman" w:cs="Times New Roman"/>
          <w:sz w:val="24"/>
          <w:szCs w:val="24"/>
        </w:rPr>
        <w:t xml:space="preserve"> makes no guarantee of accuracy regarding the information provided in performance of this Agreement. Information provided to Business Associate can only be as accurate as the information received by the D</w:t>
      </w:r>
      <w:r w:rsidR="00DE6F0C">
        <w:rPr>
          <w:rFonts w:ascii="Times New Roman" w:hAnsi="Times New Roman" w:cs="Times New Roman"/>
          <w:sz w:val="24"/>
          <w:szCs w:val="24"/>
        </w:rPr>
        <w:t>CF</w:t>
      </w:r>
      <w:r w:rsidRPr="00FE0DAB">
        <w:rPr>
          <w:rFonts w:ascii="Times New Roman" w:hAnsi="Times New Roman" w:cs="Times New Roman"/>
          <w:sz w:val="24"/>
          <w:szCs w:val="24"/>
        </w:rPr>
        <w:t>. D</w:t>
      </w:r>
      <w:r w:rsidR="00DE6F0C">
        <w:rPr>
          <w:rFonts w:ascii="Times New Roman" w:hAnsi="Times New Roman" w:cs="Times New Roman"/>
          <w:sz w:val="24"/>
          <w:szCs w:val="24"/>
        </w:rPr>
        <w:t>CF</w:t>
      </w:r>
      <w:r w:rsidRPr="00FE0DAB">
        <w:rPr>
          <w:rFonts w:ascii="Times New Roman" w:hAnsi="Times New Roman" w:cs="Times New Roman"/>
          <w:sz w:val="24"/>
          <w:szCs w:val="24"/>
        </w:rPr>
        <w:t xml:space="preserve"> shall hav</w:t>
      </w:r>
      <w:r w:rsidR="00DE6F0C">
        <w:rPr>
          <w:rFonts w:ascii="Times New Roman" w:hAnsi="Times New Roman" w:cs="Times New Roman"/>
          <w:sz w:val="24"/>
          <w:szCs w:val="24"/>
        </w:rPr>
        <w:t xml:space="preserve">e no liability to any party if </w:t>
      </w:r>
      <w:r w:rsidRPr="00FE0DAB">
        <w:rPr>
          <w:rFonts w:ascii="Times New Roman" w:hAnsi="Times New Roman" w:cs="Times New Roman"/>
          <w:sz w:val="24"/>
          <w:szCs w:val="24"/>
        </w:rPr>
        <w:t>D</w:t>
      </w:r>
      <w:r w:rsidR="00DE6F0C">
        <w:rPr>
          <w:rFonts w:ascii="Times New Roman" w:hAnsi="Times New Roman" w:cs="Times New Roman"/>
          <w:sz w:val="24"/>
          <w:szCs w:val="24"/>
        </w:rPr>
        <w:t>CF</w:t>
      </w:r>
      <w:r w:rsidRPr="00FE0DAB">
        <w:rPr>
          <w:rFonts w:ascii="Times New Roman" w:hAnsi="Times New Roman" w:cs="Times New Roman"/>
          <w:sz w:val="24"/>
          <w:szCs w:val="24"/>
        </w:rPr>
        <w:t>’</w:t>
      </w:r>
      <w:r w:rsidR="00DE6F0C">
        <w:rPr>
          <w:rFonts w:ascii="Times New Roman" w:hAnsi="Times New Roman" w:cs="Times New Roman"/>
          <w:sz w:val="24"/>
          <w:szCs w:val="24"/>
        </w:rPr>
        <w:t>s</w:t>
      </w:r>
      <w:r w:rsidRPr="00FE0DAB">
        <w:rPr>
          <w:rFonts w:ascii="Times New Roman" w:hAnsi="Times New Roman" w:cs="Times New Roman"/>
          <w:sz w:val="24"/>
          <w:szCs w:val="24"/>
        </w:rPr>
        <w:t xml:space="preserve"> software or data is </w:t>
      </w:r>
      <w:proofErr w:type="gramStart"/>
      <w:r w:rsidRPr="00FE0DAB">
        <w:rPr>
          <w:rFonts w:ascii="Times New Roman" w:hAnsi="Times New Roman" w:cs="Times New Roman"/>
          <w:sz w:val="24"/>
          <w:szCs w:val="24"/>
        </w:rPr>
        <w:t>unavailable, or</w:t>
      </w:r>
      <w:proofErr w:type="gramEnd"/>
      <w:r w:rsidRPr="00FE0DAB">
        <w:rPr>
          <w:rFonts w:ascii="Times New Roman" w:hAnsi="Times New Roman" w:cs="Times New Roman"/>
          <w:sz w:val="24"/>
          <w:szCs w:val="24"/>
        </w:rPr>
        <w:t xml:space="preserve"> is not correct in any respect. Business Associate shall have no liability for the improper payment or adjudication of a claim due to inaccurate information pro</w:t>
      </w:r>
      <w:r w:rsidR="00DE6F0C">
        <w:rPr>
          <w:rFonts w:ascii="Times New Roman" w:hAnsi="Times New Roman" w:cs="Times New Roman"/>
          <w:sz w:val="24"/>
          <w:szCs w:val="24"/>
        </w:rPr>
        <w:t xml:space="preserve">vided to Business Associate by </w:t>
      </w:r>
      <w:r w:rsidRPr="00FE0DAB">
        <w:rPr>
          <w:rFonts w:ascii="Times New Roman" w:hAnsi="Times New Roman" w:cs="Times New Roman"/>
          <w:sz w:val="24"/>
          <w:szCs w:val="24"/>
        </w:rPr>
        <w:t>D</w:t>
      </w:r>
      <w:r w:rsidR="00DE6F0C">
        <w:rPr>
          <w:rFonts w:ascii="Times New Roman" w:hAnsi="Times New Roman" w:cs="Times New Roman"/>
          <w:sz w:val="24"/>
          <w:szCs w:val="24"/>
        </w:rPr>
        <w:t>CF</w:t>
      </w:r>
      <w:r w:rsidRPr="00FE0DAB">
        <w:rPr>
          <w:rFonts w:ascii="Times New Roman" w:hAnsi="Times New Roman" w:cs="Times New Roman"/>
          <w:sz w:val="24"/>
          <w:szCs w:val="24"/>
        </w:rPr>
        <w:t>.</w:t>
      </w:r>
    </w:p>
    <w:p w14:paraId="3D62E207" w14:textId="77777777"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w:t>
      </w:r>
    </w:p>
    <w:p w14:paraId="1585FFB6" w14:textId="0CC871E2"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D. Once Business Associate uses t</w:t>
      </w:r>
      <w:r w:rsidR="00DE6F0C">
        <w:rPr>
          <w:rFonts w:ascii="Times New Roman" w:hAnsi="Times New Roman" w:cs="Times New Roman"/>
          <w:sz w:val="24"/>
          <w:szCs w:val="24"/>
        </w:rPr>
        <w:t>he information supplied by DCF</w:t>
      </w:r>
      <w:r w:rsidRPr="00FE0DAB">
        <w:rPr>
          <w:rFonts w:ascii="Times New Roman" w:hAnsi="Times New Roman" w:cs="Times New Roman"/>
          <w:sz w:val="24"/>
          <w:szCs w:val="24"/>
        </w:rPr>
        <w:t xml:space="preserve"> for the purposes described in each Underlying Agreement and has disposed of the information in a manner consistent with the terms of this Agreement, this Agreement shall expire as to that Underlying Agreement. Business Associate understands that additional requests for data will re</w:t>
      </w:r>
      <w:r w:rsidR="00DE6F0C">
        <w:rPr>
          <w:rFonts w:ascii="Times New Roman" w:hAnsi="Times New Roman" w:cs="Times New Roman"/>
          <w:sz w:val="24"/>
          <w:szCs w:val="24"/>
        </w:rPr>
        <w:t>quire reauthorization from DCF</w:t>
      </w:r>
      <w:r w:rsidRPr="00FE0DAB">
        <w:rPr>
          <w:rFonts w:ascii="Times New Roman" w:hAnsi="Times New Roman" w:cs="Times New Roman"/>
          <w:sz w:val="24"/>
          <w:szCs w:val="24"/>
        </w:rPr>
        <w:t>. The obligations of this Agreement will survive the expiration or termination of this Agreement.</w:t>
      </w:r>
    </w:p>
    <w:p w14:paraId="50AFA270" w14:textId="77777777" w:rsidR="00A81E52"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w:t>
      </w:r>
    </w:p>
    <w:p w14:paraId="7CF77ACD" w14:textId="77777777" w:rsidR="00794D5D" w:rsidRPr="00FE0DAB" w:rsidRDefault="00A81E52"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w:t>
      </w:r>
      <w:r w:rsidR="00794D5D" w:rsidRPr="00FE0DAB">
        <w:rPr>
          <w:rFonts w:ascii="Times New Roman" w:hAnsi="Times New Roman" w:cs="Times New Roman"/>
          <w:sz w:val="24"/>
          <w:szCs w:val="24"/>
        </w:rPr>
        <w:t xml:space="preserve">E.  There is no </w:t>
      </w:r>
      <w:proofErr w:type="gramStart"/>
      <w:r w:rsidR="00794D5D" w:rsidRPr="00FE0DAB">
        <w:rPr>
          <w:rFonts w:ascii="Times New Roman" w:hAnsi="Times New Roman" w:cs="Times New Roman"/>
          <w:sz w:val="24"/>
          <w:szCs w:val="24"/>
        </w:rPr>
        <w:t>third party</w:t>
      </w:r>
      <w:proofErr w:type="gramEnd"/>
      <w:r w:rsidR="00794D5D" w:rsidRPr="00FE0DAB">
        <w:rPr>
          <w:rFonts w:ascii="Times New Roman" w:hAnsi="Times New Roman" w:cs="Times New Roman"/>
          <w:sz w:val="24"/>
          <w:szCs w:val="24"/>
        </w:rPr>
        <w:t xml:space="preserve"> beneficiary to this agreement between the Parties.  This agreement is only intended to benefit the Parties to this agreement.</w:t>
      </w:r>
    </w:p>
    <w:p w14:paraId="3D2EFBB1" w14:textId="77777777" w:rsidR="00A81E52" w:rsidRPr="00FE0DAB" w:rsidRDefault="00A81E52" w:rsidP="00C631FA">
      <w:pPr>
        <w:pStyle w:val="PlainText"/>
        <w:jc w:val="both"/>
        <w:rPr>
          <w:rFonts w:ascii="Times New Roman" w:hAnsi="Times New Roman" w:cs="Times New Roman"/>
          <w:sz w:val="24"/>
          <w:szCs w:val="24"/>
        </w:rPr>
      </w:pPr>
    </w:p>
    <w:p w14:paraId="4E7A7A76" w14:textId="00C5B2AA"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F. In the event of an inconsistency between the provisions of this Agreement and the mandatory terms of HIPAA</w:t>
      </w:r>
      <w:r w:rsidR="00116614">
        <w:rPr>
          <w:rFonts w:ascii="Times New Roman" w:hAnsi="Times New Roman" w:cs="Times New Roman"/>
          <w:sz w:val="24"/>
          <w:szCs w:val="24"/>
        </w:rPr>
        <w:t xml:space="preserve"> and 42 C.F.R. Part 2</w:t>
      </w:r>
      <w:r w:rsidRPr="00FE0DAB">
        <w:rPr>
          <w:rFonts w:ascii="Times New Roman" w:hAnsi="Times New Roman" w:cs="Times New Roman"/>
          <w:sz w:val="24"/>
          <w:szCs w:val="24"/>
        </w:rPr>
        <w:t xml:space="preserve"> (as may be expressly amended from time to time by the HHS or as a result of final interpretations by HHS, a court with applicable jurisdiction, or another regulatory agency with authority over the Parties), the provisions of HIPAA</w:t>
      </w:r>
      <w:r w:rsidR="00116614">
        <w:rPr>
          <w:rFonts w:ascii="Times New Roman" w:hAnsi="Times New Roman" w:cs="Times New Roman"/>
          <w:sz w:val="24"/>
          <w:szCs w:val="24"/>
        </w:rPr>
        <w:t xml:space="preserve"> and 42 C.F.R. Part 2, as applicable</w:t>
      </w:r>
      <w:r w:rsidRPr="00FE0DAB">
        <w:rPr>
          <w:rFonts w:ascii="Times New Roman" w:hAnsi="Times New Roman" w:cs="Times New Roman"/>
          <w:sz w:val="24"/>
          <w:szCs w:val="24"/>
        </w:rPr>
        <w:t xml:space="preserve"> shall prevail.</w:t>
      </w:r>
    </w:p>
    <w:p w14:paraId="4BB8CD72" w14:textId="77777777" w:rsidR="00A81E52" w:rsidRPr="00FE0DAB" w:rsidRDefault="00A81E52" w:rsidP="00794D5D">
      <w:pPr>
        <w:pStyle w:val="PlainText"/>
        <w:rPr>
          <w:rFonts w:ascii="Times New Roman" w:hAnsi="Times New Roman" w:cs="Times New Roman"/>
          <w:sz w:val="24"/>
          <w:szCs w:val="24"/>
        </w:rPr>
      </w:pPr>
    </w:p>
    <w:p w14:paraId="0BAE5A52" w14:textId="3B63C2C7"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G. Where provisions of this Agreement are different from those mandated by HIPAA</w:t>
      </w:r>
      <w:r w:rsidR="00724139">
        <w:rPr>
          <w:rFonts w:ascii="Times New Roman" w:hAnsi="Times New Roman" w:cs="Times New Roman"/>
          <w:sz w:val="24"/>
          <w:szCs w:val="24"/>
        </w:rPr>
        <w:t xml:space="preserve"> and/or 42 C.F.R. Part </w:t>
      </w:r>
      <w:proofErr w:type="gramStart"/>
      <w:r w:rsidR="00724139">
        <w:rPr>
          <w:rFonts w:ascii="Times New Roman" w:hAnsi="Times New Roman" w:cs="Times New Roman"/>
          <w:sz w:val="24"/>
          <w:szCs w:val="24"/>
        </w:rPr>
        <w:t>2</w:t>
      </w:r>
      <w:r w:rsidRPr="00FE0DAB">
        <w:rPr>
          <w:rFonts w:ascii="Times New Roman" w:hAnsi="Times New Roman" w:cs="Times New Roman"/>
          <w:sz w:val="24"/>
          <w:szCs w:val="24"/>
        </w:rPr>
        <w:t>, but</w:t>
      </w:r>
      <w:proofErr w:type="gramEnd"/>
      <w:r w:rsidRPr="00FE0DAB">
        <w:rPr>
          <w:rFonts w:ascii="Times New Roman" w:hAnsi="Times New Roman" w:cs="Times New Roman"/>
          <w:sz w:val="24"/>
          <w:szCs w:val="24"/>
        </w:rPr>
        <w:t xml:space="preserve"> are nonetheless permitted by HIPAA</w:t>
      </w:r>
      <w:r w:rsidR="00724139" w:rsidRPr="00724139">
        <w:rPr>
          <w:rFonts w:ascii="Times New Roman" w:hAnsi="Times New Roman" w:cs="Times New Roman"/>
          <w:sz w:val="24"/>
          <w:szCs w:val="24"/>
        </w:rPr>
        <w:t xml:space="preserve"> </w:t>
      </w:r>
      <w:r w:rsidR="00724139">
        <w:rPr>
          <w:rFonts w:ascii="Times New Roman" w:hAnsi="Times New Roman" w:cs="Times New Roman"/>
          <w:sz w:val="24"/>
          <w:szCs w:val="24"/>
        </w:rPr>
        <w:t>or 42 C.F.R. Part 2</w:t>
      </w:r>
      <w:r w:rsidRPr="00FE0DAB">
        <w:rPr>
          <w:rFonts w:ascii="Times New Roman" w:hAnsi="Times New Roman" w:cs="Times New Roman"/>
          <w:sz w:val="24"/>
          <w:szCs w:val="24"/>
        </w:rPr>
        <w:t>, the provisions of the Agreement shall control.</w:t>
      </w:r>
    </w:p>
    <w:p w14:paraId="3ACBAF57" w14:textId="77777777" w:rsidR="00A81E52" w:rsidRPr="00FE0DAB" w:rsidRDefault="00A81E52" w:rsidP="00794D5D">
      <w:pPr>
        <w:pStyle w:val="PlainText"/>
        <w:rPr>
          <w:rFonts w:ascii="Times New Roman" w:hAnsi="Times New Roman" w:cs="Times New Roman"/>
          <w:sz w:val="24"/>
          <w:szCs w:val="24"/>
        </w:rPr>
      </w:pPr>
    </w:p>
    <w:p w14:paraId="3312753F" w14:textId="7D342DC6"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H. Any ambiguity in this Agreement shall be resolved in favor of a meaning that permits the Parties to comply with the Privacy Rule, the Electronic Transactions Standards, or any other requirements under HIPAA</w:t>
      </w:r>
      <w:r w:rsidR="00724139">
        <w:rPr>
          <w:rFonts w:ascii="Times New Roman" w:hAnsi="Times New Roman" w:cs="Times New Roman"/>
          <w:sz w:val="24"/>
          <w:szCs w:val="24"/>
        </w:rPr>
        <w:t xml:space="preserve"> or 42 C.F.R. Part 2</w:t>
      </w:r>
      <w:r w:rsidRPr="00FE0DAB">
        <w:rPr>
          <w:rFonts w:ascii="Times New Roman" w:hAnsi="Times New Roman" w:cs="Times New Roman"/>
          <w:sz w:val="24"/>
          <w:szCs w:val="24"/>
        </w:rPr>
        <w:t>.</w:t>
      </w:r>
    </w:p>
    <w:p w14:paraId="6628C727" w14:textId="77777777"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lastRenderedPageBreak/>
        <w:t xml:space="preserve">       </w:t>
      </w:r>
    </w:p>
    <w:p w14:paraId="456D1822" w14:textId="55CCF64C"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I. This Agreement shall be binding upon and inure to the benefit of the respective legal successors of the Parties.  Neither this Agreement nor any rights or obligations hereunder may be assigned, in whole or in part by Business Associate, without th</w:t>
      </w:r>
      <w:r w:rsidR="00DE6F0C">
        <w:rPr>
          <w:rFonts w:ascii="Times New Roman" w:hAnsi="Times New Roman" w:cs="Times New Roman"/>
          <w:sz w:val="24"/>
          <w:szCs w:val="24"/>
        </w:rPr>
        <w:t>e prior written consent of DCF</w:t>
      </w:r>
      <w:r w:rsidRPr="00FE0DAB">
        <w:rPr>
          <w:rFonts w:ascii="Times New Roman" w:hAnsi="Times New Roman" w:cs="Times New Roman"/>
          <w:sz w:val="24"/>
          <w:szCs w:val="24"/>
        </w:rPr>
        <w:t>.</w:t>
      </w:r>
    </w:p>
    <w:p w14:paraId="05439896" w14:textId="77777777" w:rsidR="00A81E52" w:rsidRPr="00FE0DAB" w:rsidRDefault="00A81E52" w:rsidP="00C631FA">
      <w:pPr>
        <w:pStyle w:val="PlainText"/>
        <w:jc w:val="both"/>
        <w:rPr>
          <w:rFonts w:ascii="Times New Roman" w:hAnsi="Times New Roman" w:cs="Times New Roman"/>
          <w:sz w:val="24"/>
          <w:szCs w:val="24"/>
        </w:rPr>
      </w:pPr>
    </w:p>
    <w:p w14:paraId="0D4169DE" w14:textId="331194B5"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J. All PHI shall be and remain the exclusive property of </w:t>
      </w:r>
      <w:r w:rsidR="00DE6F0C">
        <w:rPr>
          <w:rFonts w:ascii="Times New Roman" w:hAnsi="Times New Roman" w:cs="Times New Roman"/>
          <w:sz w:val="24"/>
          <w:szCs w:val="24"/>
        </w:rPr>
        <w:t>DCF</w:t>
      </w:r>
      <w:r w:rsidRPr="00FE0DAB">
        <w:rPr>
          <w:rFonts w:ascii="Times New Roman" w:hAnsi="Times New Roman" w:cs="Times New Roman"/>
          <w:sz w:val="24"/>
          <w:szCs w:val="24"/>
        </w:rPr>
        <w:t xml:space="preserve">.  Business Associate agrees that it acquires no title or property rights whatsoever to the PHI </w:t>
      </w:r>
      <w:proofErr w:type="gramStart"/>
      <w:r w:rsidRPr="00FE0DAB">
        <w:rPr>
          <w:rFonts w:ascii="Times New Roman" w:hAnsi="Times New Roman" w:cs="Times New Roman"/>
          <w:sz w:val="24"/>
          <w:szCs w:val="24"/>
        </w:rPr>
        <w:t>as a result of</w:t>
      </w:r>
      <w:proofErr w:type="gramEnd"/>
      <w:r w:rsidRPr="00FE0DAB">
        <w:rPr>
          <w:rFonts w:ascii="Times New Roman" w:hAnsi="Times New Roman" w:cs="Times New Roman"/>
          <w:sz w:val="24"/>
          <w:szCs w:val="24"/>
        </w:rPr>
        <w:t xml:space="preserve"> this Agreement.</w:t>
      </w:r>
    </w:p>
    <w:p w14:paraId="2187260B" w14:textId="77777777" w:rsidR="00A81E52" w:rsidRPr="00FE0DAB" w:rsidRDefault="00A81E52" w:rsidP="00C631FA">
      <w:pPr>
        <w:pStyle w:val="PlainText"/>
        <w:jc w:val="both"/>
        <w:rPr>
          <w:rFonts w:ascii="Times New Roman" w:hAnsi="Times New Roman" w:cs="Times New Roman"/>
          <w:sz w:val="24"/>
          <w:szCs w:val="24"/>
        </w:rPr>
      </w:pPr>
    </w:p>
    <w:p w14:paraId="58CB36E8" w14:textId="4482A817" w:rsidR="00794D5D"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K. The respective rights and obligations of Business Associate under this Agreement shall survive the termination of this Agreement.</w:t>
      </w:r>
    </w:p>
    <w:p w14:paraId="070643FE" w14:textId="77777777" w:rsidR="00DE6F0C" w:rsidRPr="00FE0DAB" w:rsidRDefault="00DE6F0C" w:rsidP="00C631FA">
      <w:pPr>
        <w:pStyle w:val="PlainText"/>
        <w:jc w:val="both"/>
        <w:rPr>
          <w:rFonts w:ascii="Times New Roman" w:hAnsi="Times New Roman" w:cs="Times New Roman"/>
          <w:sz w:val="24"/>
          <w:szCs w:val="24"/>
        </w:rPr>
      </w:pPr>
    </w:p>
    <w:p w14:paraId="166B155B" w14:textId="63774701"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L. The Parties agree to cooperate and take such action as is necessary to amend this Agreement from time to time as is necessary for D</w:t>
      </w:r>
      <w:r w:rsidR="00DE6F0C">
        <w:rPr>
          <w:rFonts w:ascii="Times New Roman" w:hAnsi="Times New Roman" w:cs="Times New Roman"/>
          <w:sz w:val="24"/>
          <w:szCs w:val="24"/>
        </w:rPr>
        <w:t>CF</w:t>
      </w:r>
      <w:r w:rsidRPr="00FE0DAB">
        <w:rPr>
          <w:rFonts w:ascii="Times New Roman" w:hAnsi="Times New Roman" w:cs="Times New Roman"/>
          <w:sz w:val="24"/>
          <w:szCs w:val="24"/>
        </w:rPr>
        <w:t xml:space="preserve"> to comply with the requirements of HIPAA.</w:t>
      </w:r>
    </w:p>
    <w:p w14:paraId="251F12BC" w14:textId="77777777" w:rsidR="00A81E52" w:rsidRPr="00FE0DAB" w:rsidRDefault="00A81E52" w:rsidP="00C631FA">
      <w:pPr>
        <w:pStyle w:val="PlainText"/>
        <w:jc w:val="both"/>
        <w:rPr>
          <w:rFonts w:ascii="Times New Roman" w:hAnsi="Times New Roman" w:cs="Times New Roman"/>
          <w:sz w:val="24"/>
          <w:szCs w:val="24"/>
        </w:rPr>
      </w:pPr>
    </w:p>
    <w:p w14:paraId="341E857F" w14:textId="71EBEA98"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M. A reference in this Agreement to a section in the HIPAA law, the Security or Privacy Rule, or the Electronic Transactions Standards, </w:t>
      </w:r>
      <w:r w:rsidR="00724139">
        <w:rPr>
          <w:rFonts w:ascii="Times New Roman" w:hAnsi="Times New Roman" w:cs="Times New Roman"/>
          <w:sz w:val="24"/>
          <w:szCs w:val="24"/>
        </w:rPr>
        <w:t xml:space="preserve">42 C.F.R. Part 2, </w:t>
      </w:r>
      <w:r w:rsidRPr="00FE0DAB">
        <w:rPr>
          <w:rFonts w:ascii="Times New Roman" w:hAnsi="Times New Roman" w:cs="Times New Roman"/>
          <w:sz w:val="24"/>
          <w:szCs w:val="24"/>
        </w:rPr>
        <w:t>or the HITECH ACT means the section as in effect or as amended.</w:t>
      </w:r>
    </w:p>
    <w:p w14:paraId="11F432C1" w14:textId="77777777" w:rsidR="00A81E52" w:rsidRPr="00FE0DAB" w:rsidRDefault="00A81E52" w:rsidP="00C631FA">
      <w:pPr>
        <w:pStyle w:val="PlainText"/>
        <w:jc w:val="both"/>
        <w:rPr>
          <w:rFonts w:ascii="Times New Roman" w:hAnsi="Times New Roman" w:cs="Times New Roman"/>
          <w:sz w:val="24"/>
          <w:szCs w:val="24"/>
        </w:rPr>
      </w:pPr>
    </w:p>
    <w:p w14:paraId="604BD2E1" w14:textId="0293C561"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N. This document, together with any written schedules, amendments and addenda, constitutes the entire agreement of the Parties and supersedes all prior oral and written agreement negotiations or understandings between them with respect to the matters provided for herein.</w:t>
      </w:r>
    </w:p>
    <w:p w14:paraId="57E5E77D" w14:textId="77777777" w:rsidR="00A81E52" w:rsidRPr="00FE0DAB" w:rsidRDefault="00A81E52" w:rsidP="00C631FA">
      <w:pPr>
        <w:pStyle w:val="PlainText"/>
        <w:jc w:val="both"/>
        <w:rPr>
          <w:rFonts w:ascii="Times New Roman" w:hAnsi="Times New Roman" w:cs="Times New Roman"/>
          <w:sz w:val="24"/>
          <w:szCs w:val="24"/>
        </w:rPr>
      </w:pPr>
    </w:p>
    <w:p w14:paraId="29EE99E0" w14:textId="7A07CCF6"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O. This Agreement shall be governed by and construed in accordance with the laws of the State of Kansas to the extent that the provisions of HIPAA</w:t>
      </w:r>
      <w:r w:rsidR="00724139">
        <w:rPr>
          <w:rFonts w:ascii="Times New Roman" w:hAnsi="Times New Roman" w:cs="Times New Roman"/>
          <w:sz w:val="24"/>
          <w:szCs w:val="24"/>
        </w:rPr>
        <w:t>, 42 C.F.R. Part 2,</w:t>
      </w:r>
      <w:r w:rsidRPr="00FE0DAB">
        <w:rPr>
          <w:rFonts w:ascii="Times New Roman" w:hAnsi="Times New Roman" w:cs="Times New Roman"/>
          <w:sz w:val="24"/>
          <w:szCs w:val="24"/>
        </w:rPr>
        <w:t xml:space="preserve"> the Security or Privacy Rule and/or the HITECH ACT and regulations promulgated thereunder do not preempt the laws of the State of Kansas.  Should a pretrial be necessary, the Parties agree that the sole venue shall be the District Court of Shawnee County, Topeka, Kansas.</w:t>
      </w:r>
    </w:p>
    <w:p w14:paraId="4191FCB1" w14:textId="77777777"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w:t>
      </w:r>
    </w:p>
    <w:p w14:paraId="1897F5BC" w14:textId="184EF873"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P. The Agreement (and any amendments, modifications, or waivers in respect hereof) may be executed in any number of counterparts, each of which shall be deemed to be an original, but all of which shall constitute one and the same document.  Facsimile signatures or signatures emailed in portable document format (PDF) shall be acceptable and deemed binding on the Parties hereto as if they were originals.</w:t>
      </w:r>
    </w:p>
    <w:p w14:paraId="18BAE233" w14:textId="77777777"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w:t>
      </w:r>
    </w:p>
    <w:p w14:paraId="54847B25" w14:textId="7EDBACCF"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Q. The use of the masculine, feminine or neuter genders, and the use of the singular and plural, shall not be given an effect of any exclusion or limitation herein.  The use of the word “person” or “party” shall mean and include any individual, trust, corporation, partnership or other entity.</w:t>
      </w:r>
    </w:p>
    <w:p w14:paraId="79751241" w14:textId="77777777"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14:paraId="1B4A4353" w14:textId="1BBBE87C"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R. The Parties acknowledge and understand that </w:t>
      </w:r>
      <w:proofErr w:type="gramStart"/>
      <w:r w:rsidRPr="00FE0DAB">
        <w:rPr>
          <w:rFonts w:ascii="Times New Roman" w:hAnsi="Times New Roman" w:cs="Times New Roman"/>
          <w:sz w:val="24"/>
          <w:szCs w:val="24"/>
        </w:rPr>
        <w:t>all of</w:t>
      </w:r>
      <w:proofErr w:type="gramEnd"/>
      <w:r w:rsidRPr="00FE0DAB">
        <w:rPr>
          <w:rFonts w:ascii="Times New Roman" w:hAnsi="Times New Roman" w:cs="Times New Roman"/>
          <w:sz w:val="24"/>
          <w:szCs w:val="24"/>
        </w:rPr>
        <w:t xml:space="preserve"> the provisions in the “Contractual Provisions Attachment,” Form DA-146a (Rev. </w:t>
      </w:r>
      <w:r w:rsidR="00724139">
        <w:rPr>
          <w:rFonts w:ascii="Times New Roman" w:hAnsi="Times New Roman" w:cs="Times New Roman"/>
          <w:sz w:val="24"/>
          <w:szCs w:val="24"/>
        </w:rPr>
        <w:t>07-19</w:t>
      </w:r>
      <w:r w:rsidRPr="00FE0DAB">
        <w:rPr>
          <w:rFonts w:ascii="Times New Roman" w:hAnsi="Times New Roman" w:cs="Times New Roman"/>
          <w:sz w:val="24"/>
          <w:szCs w:val="24"/>
        </w:rPr>
        <w:t>), that are applicable to the transaction contemplated by this Agreement, shall be incorporated into and made a part of this Agreement as if fully recited herein. A copy of DA-146a is attached hereto as Schedule 1 and its terms incorporated herein.</w:t>
      </w:r>
    </w:p>
    <w:p w14:paraId="0B057670" w14:textId="77777777"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w:t>
      </w:r>
    </w:p>
    <w:p w14:paraId="6B9D4B66" w14:textId="1BFB4473"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lastRenderedPageBreak/>
        <w:t xml:space="preserve">      S. The invalidity or unenforceability of any provision of this Agreement shall not affect the other provisions hereof and this Agreement shall be construed in all respects as if such invalid or unenforceable provision were omitted.</w:t>
      </w:r>
    </w:p>
    <w:p w14:paraId="0C628869" w14:textId="77777777"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w:t>
      </w:r>
    </w:p>
    <w:p w14:paraId="3B17DD77" w14:textId="117DA1FC"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T. Each party has cooperated in the drafting and preparation of this Agreement.  Hence, if any construction is to be made to this Agreement, the same shall not be construed for or against any party.</w:t>
      </w:r>
    </w:p>
    <w:p w14:paraId="1D97F659" w14:textId="77777777"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w:t>
      </w:r>
    </w:p>
    <w:p w14:paraId="69D27F2F" w14:textId="12D2AFC5"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U. Time is of the essence in this Agreement.</w:t>
      </w:r>
    </w:p>
    <w:p w14:paraId="4B661985" w14:textId="77777777"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w:t>
      </w:r>
    </w:p>
    <w:p w14:paraId="26EDEF4A" w14:textId="37ADE06C" w:rsidR="00794D5D" w:rsidRPr="00FE0DAB" w:rsidRDefault="00794D5D" w:rsidP="00C631FA">
      <w:pPr>
        <w:pStyle w:val="PlainText"/>
        <w:jc w:val="both"/>
        <w:rPr>
          <w:rFonts w:ascii="Times New Roman" w:hAnsi="Times New Roman" w:cs="Times New Roman"/>
          <w:sz w:val="24"/>
          <w:szCs w:val="24"/>
        </w:rPr>
      </w:pPr>
      <w:r w:rsidRPr="00FE0DAB">
        <w:rPr>
          <w:rFonts w:ascii="Times New Roman" w:hAnsi="Times New Roman" w:cs="Times New Roman"/>
          <w:sz w:val="24"/>
          <w:szCs w:val="24"/>
        </w:rPr>
        <w:t xml:space="preserve">      V. Paragraph headings contained in this Agreement are for reference purposes only and are in no way intended to describe, interpret, define or limit the scope, extent or intent of this Agreement or any provision hereof.</w:t>
      </w:r>
    </w:p>
    <w:p w14:paraId="1101B9E9" w14:textId="77777777" w:rsidR="00794D5D" w:rsidRPr="00FE0DAB"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 xml:space="preserve">      </w:t>
      </w:r>
    </w:p>
    <w:p w14:paraId="0A45D2D3" w14:textId="77777777" w:rsidR="00794D5D" w:rsidRPr="00FE0DAB" w:rsidRDefault="00794D5D" w:rsidP="00AD2A79">
      <w:pPr>
        <w:pStyle w:val="Heading2"/>
      </w:pPr>
      <w:r w:rsidRPr="00FE0DAB">
        <w:t>X.</w:t>
      </w:r>
      <w:r w:rsidRPr="00FE0DAB">
        <w:tab/>
        <w:t>CONTACT PERSON</w:t>
      </w:r>
    </w:p>
    <w:p w14:paraId="33B59E74" w14:textId="77777777" w:rsidR="00794D5D" w:rsidRPr="00FE0DAB" w:rsidRDefault="00794D5D" w:rsidP="00794D5D">
      <w:pPr>
        <w:pStyle w:val="PlainText"/>
        <w:rPr>
          <w:rFonts w:ascii="Times New Roman" w:hAnsi="Times New Roman" w:cs="Times New Roman"/>
          <w:sz w:val="24"/>
          <w:szCs w:val="24"/>
        </w:rPr>
      </w:pPr>
    </w:p>
    <w:p w14:paraId="598C8BA6" w14:textId="77777777" w:rsidR="00794D5D" w:rsidRPr="000A6EC2" w:rsidRDefault="00794D5D" w:rsidP="00794D5D">
      <w:pPr>
        <w:pStyle w:val="PlainText"/>
        <w:rPr>
          <w:rFonts w:ascii="Times New Roman" w:hAnsi="Times New Roman" w:cs="Times New Roman"/>
          <w:sz w:val="24"/>
          <w:szCs w:val="24"/>
        </w:rPr>
      </w:pPr>
      <w:r w:rsidRPr="00FE0DAB">
        <w:rPr>
          <w:rFonts w:ascii="Times New Roman" w:hAnsi="Times New Roman" w:cs="Times New Roman"/>
          <w:sz w:val="24"/>
          <w:szCs w:val="24"/>
        </w:rPr>
        <w:t>The contact person for Business Associate is:</w:t>
      </w:r>
    </w:p>
    <w:p w14:paraId="7FD65264" w14:textId="77777777" w:rsidR="00F05F26" w:rsidRDefault="00F05F26" w:rsidP="00F05F26">
      <w:pPr>
        <w:rPr>
          <w:rFonts w:ascii="Times New Roman" w:hAnsi="Times New Roman" w:cs="Times New Roman"/>
          <w:sz w:val="24"/>
          <w:szCs w:val="24"/>
        </w:rPr>
      </w:pPr>
    </w:p>
    <w:p w14:paraId="5C23C687" w14:textId="5AEB7912" w:rsidR="00F05F26" w:rsidRDefault="009F203C" w:rsidP="00F05F26">
      <w:pPr>
        <w:pStyle w:val="PlainText"/>
        <w:rPr>
          <w:rFonts w:ascii="Times New Roman" w:hAnsi="Times New Roman" w:cs="Times New Roman"/>
          <w:sz w:val="24"/>
          <w:szCs w:val="24"/>
        </w:rPr>
      </w:pPr>
      <w:sdt>
        <w:sdtPr>
          <w:rPr>
            <w:rFonts w:ascii="Times New Roman" w:hAnsi="Times New Roman" w:cs="Times New Roman"/>
            <w:sz w:val="24"/>
            <w:szCs w:val="24"/>
          </w:rPr>
          <w:alias w:val="BA_Contact_Name"/>
          <w:tag w:val="BA_Contact_Name"/>
          <w:id w:val="1751779633"/>
          <w:placeholder>
            <w:docPart w:val="DefaultPlaceholder_-1854013440"/>
          </w:placeholder>
          <w15:color w:val="FFFF00"/>
        </w:sdtPr>
        <w:sdtEndPr/>
        <w:sdtContent>
          <w:r w:rsidR="00724139">
            <w:rPr>
              <w:rFonts w:ascii="Times New Roman" w:hAnsi="Times New Roman" w:cs="Times New Roman"/>
              <w:sz w:val="24"/>
              <w:szCs w:val="24"/>
            </w:rPr>
            <w:t>BA Contact Name</w:t>
          </w:r>
        </w:sdtContent>
      </w:sdt>
      <w:r w:rsidR="00F05F26">
        <w:rPr>
          <w:rFonts w:ascii="Times New Roman" w:hAnsi="Times New Roman" w:cs="Times New Roman"/>
          <w:sz w:val="24"/>
          <w:szCs w:val="24"/>
        </w:rPr>
        <w:t xml:space="preserve">, </w:t>
      </w:r>
      <w:sdt>
        <w:sdtPr>
          <w:rPr>
            <w:rFonts w:ascii="Times New Roman" w:hAnsi="Times New Roman" w:cs="Times New Roman"/>
            <w:sz w:val="24"/>
            <w:szCs w:val="24"/>
          </w:rPr>
          <w:alias w:val="BA_Contact_Title"/>
          <w:tag w:val="BA_Contact_Title"/>
          <w:id w:val="-943454009"/>
          <w:placeholder>
            <w:docPart w:val="DefaultPlaceholder_-1854013440"/>
          </w:placeholder>
          <w15:color w:val="FFFF00"/>
        </w:sdtPr>
        <w:sdtEndPr/>
        <w:sdtContent>
          <w:r w:rsidR="00A02B9D">
            <w:rPr>
              <w:rFonts w:ascii="Times New Roman" w:hAnsi="Times New Roman" w:cs="Times New Roman"/>
              <w:sz w:val="24"/>
              <w:szCs w:val="24"/>
            </w:rPr>
            <w:t xml:space="preserve"> BA Contact Title</w:t>
          </w:r>
        </w:sdtContent>
      </w:sdt>
    </w:p>
    <w:p w14:paraId="187F9958" w14:textId="184E9731" w:rsidR="00C631FA" w:rsidRDefault="009F203C" w:rsidP="00A02B9D">
      <w:pPr>
        <w:rPr>
          <w:rFonts w:ascii="Times New Roman" w:hAnsi="Times New Roman" w:cs="Times New Roman"/>
          <w:sz w:val="24"/>
          <w:szCs w:val="24"/>
        </w:rPr>
      </w:pPr>
      <w:sdt>
        <w:sdtPr>
          <w:rPr>
            <w:rFonts w:ascii="Times New Roman" w:hAnsi="Times New Roman" w:cs="Times New Roman"/>
            <w:sz w:val="24"/>
            <w:szCs w:val="24"/>
          </w:rPr>
          <w:alias w:val="Business_Associate"/>
          <w:tag w:val="Business_Associate"/>
          <w:id w:val="1438021264"/>
          <w:placeholder>
            <w:docPart w:val="DefaultPlaceholder_-1854013440"/>
          </w:placeholder>
          <w15:color w:val="FFFF00"/>
        </w:sdtPr>
        <w:sdtEndPr/>
        <w:sdtContent>
          <w:r w:rsidR="004926EE">
            <w:rPr>
              <w:rFonts w:ascii="Times New Roman" w:hAnsi="Times New Roman" w:cs="Times New Roman"/>
              <w:sz w:val="24"/>
              <w:szCs w:val="24"/>
            </w:rPr>
            <w:t>Business Associate</w:t>
          </w:r>
        </w:sdtContent>
      </w:sdt>
      <w:r w:rsidR="00F05F26">
        <w:rPr>
          <w:rFonts w:ascii="Times New Roman" w:hAnsi="Times New Roman" w:cs="Times New Roman"/>
          <w:sz w:val="24"/>
          <w:szCs w:val="24"/>
        </w:rPr>
        <w:t xml:space="preserve"> </w:t>
      </w:r>
    </w:p>
    <w:p w14:paraId="60D06239" w14:textId="1A0AE0BC" w:rsidR="00AD2A79" w:rsidRDefault="009F203C" w:rsidP="00A02B9D">
      <w:pPr>
        <w:rPr>
          <w:rFonts w:ascii="Times New Roman" w:hAnsi="Times New Roman" w:cs="Times New Roman"/>
          <w:sz w:val="24"/>
          <w:szCs w:val="24"/>
        </w:rPr>
      </w:pPr>
      <w:sdt>
        <w:sdtPr>
          <w:rPr>
            <w:rFonts w:ascii="Times New Roman" w:hAnsi="Times New Roman" w:cs="Times New Roman"/>
            <w:sz w:val="24"/>
            <w:szCs w:val="24"/>
          </w:rPr>
          <w:alias w:val="Business_Associate_Address_Line1"/>
          <w:tag w:val="Business_Associate_Address_Line1"/>
          <w:id w:val="2006469700"/>
          <w:placeholder>
            <w:docPart w:val="DefaultPlaceholder_-1854013440"/>
          </w:placeholder>
          <w15:color w:val="FFFF00"/>
        </w:sdtPr>
        <w:sdtEndPr/>
        <w:sdtContent>
          <w:r w:rsidR="004926EE">
            <w:rPr>
              <w:rFonts w:ascii="Times New Roman" w:hAnsi="Times New Roman" w:cs="Times New Roman"/>
              <w:sz w:val="24"/>
              <w:szCs w:val="24"/>
            </w:rPr>
            <w:t>Business Associate Address</w:t>
          </w:r>
        </w:sdtContent>
      </w:sdt>
      <w:r w:rsidR="00F05F26">
        <w:rPr>
          <w:rFonts w:ascii="Times New Roman" w:hAnsi="Times New Roman" w:cs="Times New Roman"/>
          <w:sz w:val="24"/>
          <w:szCs w:val="24"/>
        </w:rPr>
        <w:t xml:space="preserve"> </w:t>
      </w:r>
    </w:p>
    <w:p w14:paraId="723B05BD" w14:textId="75A1F211" w:rsidR="00AD2A79" w:rsidRDefault="009F203C" w:rsidP="00A02B9D">
      <w:pPr>
        <w:rPr>
          <w:rFonts w:ascii="Times New Roman" w:hAnsi="Times New Roman" w:cs="Times New Roman"/>
          <w:sz w:val="24"/>
          <w:szCs w:val="24"/>
        </w:rPr>
      </w:pPr>
      <w:sdt>
        <w:sdtPr>
          <w:rPr>
            <w:rFonts w:ascii="Times New Roman" w:hAnsi="Times New Roman" w:cs="Times New Roman"/>
            <w:sz w:val="24"/>
            <w:szCs w:val="24"/>
          </w:rPr>
          <w:alias w:val="City_State_Zip"/>
          <w:tag w:val="City_State_Zip"/>
          <w:id w:val="-1824657242"/>
          <w:placeholder>
            <w:docPart w:val="DefaultPlaceholder_-1854013440"/>
          </w:placeholder>
          <w15:color w:val="FFFF00"/>
        </w:sdtPr>
        <w:sdtEndPr/>
        <w:sdtContent>
          <w:r w:rsidR="004926EE">
            <w:rPr>
              <w:rFonts w:ascii="Times New Roman" w:hAnsi="Times New Roman" w:cs="Times New Roman"/>
              <w:sz w:val="24"/>
              <w:szCs w:val="24"/>
            </w:rPr>
            <w:t>City, State, Zip Code</w:t>
          </w:r>
        </w:sdtContent>
      </w:sdt>
      <w:r w:rsidR="00F05F26">
        <w:rPr>
          <w:rFonts w:ascii="Times New Roman" w:hAnsi="Times New Roman" w:cs="Times New Roman"/>
          <w:sz w:val="24"/>
          <w:szCs w:val="24"/>
        </w:rPr>
        <w:t xml:space="preserve"> Telephone: </w:t>
      </w:r>
      <w:sdt>
        <w:sdtPr>
          <w:rPr>
            <w:rFonts w:ascii="Times New Roman" w:hAnsi="Times New Roman" w:cs="Times New Roman"/>
            <w:sz w:val="24"/>
            <w:szCs w:val="24"/>
          </w:rPr>
          <w:alias w:val="Telephone"/>
          <w:tag w:val="Telephone"/>
          <w:id w:val="454230990"/>
          <w:placeholder>
            <w:docPart w:val="DefaultPlaceholder_-1854013440"/>
          </w:placeholder>
          <w15:color w:val="FFFF00"/>
        </w:sdtPr>
        <w:sdtEndPr/>
        <w:sdtContent>
          <w:r w:rsidR="00A02B9D">
            <w:rPr>
              <w:rFonts w:ascii="Times New Roman" w:hAnsi="Times New Roman" w:cs="Times New Roman"/>
              <w:sz w:val="24"/>
              <w:szCs w:val="24"/>
            </w:rPr>
            <w:t>Area Code &amp; Phone Number</w:t>
          </w:r>
        </w:sdtContent>
      </w:sdt>
    </w:p>
    <w:p w14:paraId="5EF8B586" w14:textId="1C15250C" w:rsidR="004B446E" w:rsidRDefault="00F05F26" w:rsidP="00A02B9D">
      <w:pPr>
        <w:rPr>
          <w:rFonts w:ascii="Times New Roman" w:hAnsi="Times New Roman" w:cs="Times New Roman"/>
          <w:sz w:val="24"/>
          <w:szCs w:val="24"/>
        </w:rPr>
      </w:pPr>
      <w:r>
        <w:rPr>
          <w:rFonts w:ascii="Times New Roman" w:hAnsi="Times New Roman" w:cs="Times New Roman"/>
          <w:sz w:val="24"/>
          <w:szCs w:val="24"/>
        </w:rPr>
        <w:t xml:space="preserve">Email:  </w:t>
      </w:r>
      <w:sdt>
        <w:sdtPr>
          <w:rPr>
            <w:rFonts w:ascii="Times New Roman" w:hAnsi="Times New Roman" w:cs="Times New Roman"/>
            <w:sz w:val="24"/>
            <w:szCs w:val="24"/>
          </w:rPr>
          <w:alias w:val="Email"/>
          <w:tag w:val="Email"/>
          <w:id w:val="-1144887646"/>
          <w:placeholder>
            <w:docPart w:val="DefaultPlaceholder_-1854013440"/>
          </w:placeholder>
          <w15:color w:val="FFFF00"/>
        </w:sdtPr>
        <w:sdtEndPr>
          <w:rPr>
            <w:rStyle w:val="Hyperlink"/>
            <w:color w:val="0000FF" w:themeColor="hyperlink"/>
            <w:u w:val="single"/>
          </w:rPr>
        </w:sdtEndPr>
        <w:sdtContent>
          <w:hyperlink r:id="rId11" w:history="1">
            <w:r w:rsidR="00A02B9D">
              <w:rPr>
                <w:rStyle w:val="Hyperlink"/>
                <w:rFonts w:ascii="Times New Roman" w:hAnsi="Times New Roman" w:cs="Times New Roman"/>
                <w:sz w:val="24"/>
                <w:szCs w:val="24"/>
              </w:rPr>
              <w:t>email</w:t>
            </w:r>
          </w:hyperlink>
          <w:r w:rsidR="00A02B9D">
            <w:rPr>
              <w:rStyle w:val="Hyperlink"/>
              <w:rFonts w:ascii="Times New Roman" w:hAnsi="Times New Roman" w:cs="Times New Roman"/>
              <w:sz w:val="24"/>
              <w:szCs w:val="24"/>
            </w:rPr>
            <w:t xml:space="preserve"> address of BA Contact</w:t>
          </w:r>
        </w:sdtContent>
      </w:sdt>
      <w:r>
        <w:rPr>
          <w:rFonts w:ascii="Times New Roman" w:hAnsi="Times New Roman" w:cs="Times New Roman"/>
          <w:sz w:val="24"/>
          <w:szCs w:val="24"/>
        </w:rPr>
        <w:t xml:space="preserve"> </w:t>
      </w:r>
    </w:p>
    <w:p w14:paraId="0658C627" w14:textId="77777777" w:rsidR="00C55792" w:rsidRDefault="00C55792" w:rsidP="00794D5D">
      <w:pPr>
        <w:pStyle w:val="PlainText"/>
        <w:rPr>
          <w:rFonts w:ascii="Times New Roman" w:hAnsi="Times New Roman" w:cs="Times New Roman"/>
          <w:sz w:val="24"/>
          <w:szCs w:val="24"/>
        </w:rPr>
      </w:pPr>
    </w:p>
    <w:p w14:paraId="16B66BEF" w14:textId="77777777" w:rsidR="00794D5D" w:rsidRPr="000A6EC2" w:rsidRDefault="00C55792" w:rsidP="00794D5D">
      <w:pPr>
        <w:pStyle w:val="PlainText"/>
        <w:rPr>
          <w:rFonts w:ascii="Times New Roman" w:hAnsi="Times New Roman" w:cs="Times New Roman"/>
          <w:sz w:val="24"/>
          <w:szCs w:val="24"/>
        </w:rPr>
      </w:pPr>
      <w:r>
        <w:rPr>
          <w:rFonts w:ascii="Times New Roman" w:hAnsi="Times New Roman" w:cs="Times New Roman"/>
          <w:sz w:val="24"/>
          <w:szCs w:val="24"/>
        </w:rPr>
        <w:t>T</w:t>
      </w:r>
      <w:r w:rsidR="00794D5D" w:rsidRPr="000A6EC2">
        <w:rPr>
          <w:rFonts w:ascii="Times New Roman" w:hAnsi="Times New Roman" w:cs="Times New Roman"/>
          <w:sz w:val="24"/>
          <w:szCs w:val="24"/>
        </w:rPr>
        <w:t>he contact person for Business Associate in case of a Security Incident or Breach is:</w:t>
      </w:r>
    </w:p>
    <w:p w14:paraId="6F577847" w14:textId="77777777" w:rsidR="004B446E" w:rsidRDefault="004B446E" w:rsidP="00C55792">
      <w:pPr>
        <w:pStyle w:val="PlainText"/>
        <w:rPr>
          <w:rFonts w:ascii="Times New Roman" w:hAnsi="Times New Roman" w:cs="Times New Roman"/>
          <w:sz w:val="24"/>
          <w:szCs w:val="24"/>
        </w:rPr>
      </w:pPr>
    </w:p>
    <w:p w14:paraId="562261A2" w14:textId="77777777" w:rsidR="00A02B9D" w:rsidRDefault="009F203C" w:rsidP="00A02B9D">
      <w:pPr>
        <w:pStyle w:val="PlainText"/>
        <w:rPr>
          <w:rFonts w:ascii="Times New Roman" w:hAnsi="Times New Roman" w:cs="Times New Roman"/>
          <w:sz w:val="24"/>
          <w:szCs w:val="24"/>
        </w:rPr>
      </w:pPr>
      <w:sdt>
        <w:sdtPr>
          <w:rPr>
            <w:rFonts w:ascii="Times New Roman" w:hAnsi="Times New Roman" w:cs="Times New Roman"/>
            <w:sz w:val="24"/>
            <w:szCs w:val="24"/>
          </w:rPr>
          <w:alias w:val="BA_Security_Contact_Name"/>
          <w:tag w:val="BA_Security_Contact_Name"/>
          <w:id w:val="-1975595086"/>
          <w:placeholder>
            <w:docPart w:val="2C5275794E174AA3BCB4315638153D28"/>
          </w:placeholder>
          <w15:color w:val="FFFF00"/>
        </w:sdtPr>
        <w:sdtEndPr/>
        <w:sdtContent>
          <w:r w:rsidR="00A02B9D">
            <w:rPr>
              <w:rFonts w:ascii="Times New Roman" w:hAnsi="Times New Roman" w:cs="Times New Roman"/>
              <w:sz w:val="24"/>
              <w:szCs w:val="24"/>
            </w:rPr>
            <w:t>BA Contact Name</w:t>
          </w:r>
        </w:sdtContent>
      </w:sdt>
      <w:r w:rsidR="00A02B9D">
        <w:rPr>
          <w:rFonts w:ascii="Times New Roman" w:hAnsi="Times New Roman" w:cs="Times New Roman"/>
          <w:sz w:val="24"/>
          <w:szCs w:val="24"/>
        </w:rPr>
        <w:t xml:space="preserve">, </w:t>
      </w:r>
      <w:sdt>
        <w:sdtPr>
          <w:rPr>
            <w:rFonts w:ascii="Times New Roman" w:hAnsi="Times New Roman" w:cs="Times New Roman"/>
            <w:sz w:val="24"/>
            <w:szCs w:val="24"/>
          </w:rPr>
          <w:alias w:val="BA_Security_Contact_Title"/>
          <w:tag w:val="BA_Security_Contact_Title"/>
          <w:id w:val="1125579704"/>
          <w:placeholder>
            <w:docPart w:val="2C5275794E174AA3BCB4315638153D28"/>
          </w:placeholder>
          <w15:color w:val="FFFF00"/>
        </w:sdtPr>
        <w:sdtEndPr/>
        <w:sdtContent>
          <w:r w:rsidR="00A02B9D">
            <w:rPr>
              <w:rFonts w:ascii="Times New Roman" w:hAnsi="Times New Roman" w:cs="Times New Roman"/>
              <w:sz w:val="24"/>
              <w:szCs w:val="24"/>
            </w:rPr>
            <w:t xml:space="preserve"> BA Contact Title</w:t>
          </w:r>
        </w:sdtContent>
      </w:sdt>
    </w:p>
    <w:p w14:paraId="45B1A3F5" w14:textId="2487707E" w:rsidR="00C631FA" w:rsidRDefault="009F203C" w:rsidP="00A02B9D">
      <w:pPr>
        <w:pStyle w:val="PlainText"/>
        <w:rPr>
          <w:rFonts w:ascii="Times New Roman" w:hAnsi="Times New Roman" w:cs="Times New Roman"/>
          <w:sz w:val="24"/>
          <w:szCs w:val="24"/>
        </w:rPr>
      </w:pPr>
      <w:sdt>
        <w:sdtPr>
          <w:rPr>
            <w:rFonts w:ascii="Times New Roman" w:hAnsi="Times New Roman" w:cs="Times New Roman"/>
            <w:sz w:val="24"/>
            <w:szCs w:val="24"/>
          </w:rPr>
          <w:alias w:val="Business_Associate"/>
          <w:tag w:val="Business_Associate"/>
          <w:id w:val="617959840"/>
          <w:placeholder>
            <w:docPart w:val="2C5275794E174AA3BCB4315638153D28"/>
          </w:placeholder>
          <w15:color w:val="FFFF00"/>
        </w:sdtPr>
        <w:sdtEndPr/>
        <w:sdtContent>
          <w:r w:rsidR="004926EE">
            <w:rPr>
              <w:rFonts w:ascii="Times New Roman" w:hAnsi="Times New Roman" w:cs="Times New Roman"/>
              <w:sz w:val="24"/>
              <w:szCs w:val="24"/>
            </w:rPr>
            <w:t>Business Associate</w:t>
          </w:r>
        </w:sdtContent>
      </w:sdt>
      <w:r w:rsidR="00A02B9D">
        <w:rPr>
          <w:rFonts w:ascii="Times New Roman" w:hAnsi="Times New Roman" w:cs="Times New Roman"/>
          <w:sz w:val="24"/>
          <w:szCs w:val="24"/>
        </w:rPr>
        <w:t xml:space="preserve"> </w:t>
      </w:r>
    </w:p>
    <w:p w14:paraId="09AE2E70" w14:textId="39B2C529" w:rsidR="004B446E" w:rsidRDefault="00A02B9D" w:rsidP="00A02B9D">
      <w:pPr>
        <w:pStyle w:val="PlainText"/>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alias w:val="BA_Security_Address_Line1"/>
          <w:tag w:val="BA_Security_Address_Line1"/>
          <w:id w:val="-1304609488"/>
          <w:placeholder>
            <w:docPart w:val="2C5275794E174AA3BCB4315638153D28"/>
          </w:placeholder>
          <w15:color w:val="FFFF00"/>
        </w:sdtPr>
        <w:sdtEndPr/>
        <w:sdtContent>
          <w:r w:rsidR="004926EE">
            <w:rPr>
              <w:rFonts w:ascii="Times New Roman" w:hAnsi="Times New Roman" w:cs="Times New Roman"/>
              <w:sz w:val="24"/>
              <w:szCs w:val="24"/>
            </w:rPr>
            <w:t>Business Associate Address</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Line2_City_State_Zip"/>
          <w:tag w:val="Line2_City_State_Zip"/>
          <w:id w:val="-1364357073"/>
          <w:placeholder>
            <w:docPart w:val="2C5275794E174AA3BCB4315638153D28"/>
          </w:placeholder>
          <w15:color w:val="FFFF00"/>
        </w:sdtPr>
        <w:sdtEndPr/>
        <w:sdtContent>
          <w:r w:rsidR="004926EE">
            <w:rPr>
              <w:rFonts w:ascii="Times New Roman" w:hAnsi="Times New Roman" w:cs="Times New Roman"/>
              <w:sz w:val="24"/>
              <w:szCs w:val="24"/>
            </w:rPr>
            <w:t>City, State, Zip Code</w:t>
          </w:r>
        </w:sdtContent>
      </w:sdt>
      <w:r>
        <w:rPr>
          <w:rFonts w:ascii="Times New Roman" w:hAnsi="Times New Roman" w:cs="Times New Roman"/>
          <w:sz w:val="24"/>
          <w:szCs w:val="24"/>
        </w:rPr>
        <w:t xml:space="preserve">                                                                                                                                   Telephone: </w:t>
      </w:r>
      <w:sdt>
        <w:sdtPr>
          <w:rPr>
            <w:rFonts w:ascii="Times New Roman" w:hAnsi="Times New Roman" w:cs="Times New Roman"/>
            <w:sz w:val="24"/>
            <w:szCs w:val="24"/>
          </w:rPr>
          <w:alias w:val="BA_Security_Telephone"/>
          <w:tag w:val="BA_Security_Telephone"/>
          <w:id w:val="-934675560"/>
          <w:placeholder>
            <w:docPart w:val="2C5275794E174AA3BCB4315638153D28"/>
          </w:placeholder>
          <w15:color w:val="FFFF00"/>
        </w:sdtPr>
        <w:sdtEndPr/>
        <w:sdtContent>
          <w:r>
            <w:rPr>
              <w:rFonts w:ascii="Times New Roman" w:hAnsi="Times New Roman" w:cs="Times New Roman"/>
              <w:sz w:val="24"/>
              <w:szCs w:val="24"/>
            </w:rPr>
            <w:t>Area Code &amp; Phone Number</w:t>
          </w:r>
        </w:sdtContent>
      </w:sdt>
      <w:r>
        <w:rPr>
          <w:rFonts w:ascii="Times New Roman" w:hAnsi="Times New Roman" w:cs="Times New Roman"/>
          <w:sz w:val="24"/>
          <w:szCs w:val="24"/>
        </w:rPr>
        <w:t xml:space="preserve">                                                                                                                          Email:  </w:t>
      </w:r>
      <w:sdt>
        <w:sdtPr>
          <w:rPr>
            <w:rFonts w:ascii="Times New Roman" w:hAnsi="Times New Roman" w:cs="Times New Roman"/>
            <w:sz w:val="24"/>
            <w:szCs w:val="24"/>
          </w:rPr>
          <w:alias w:val="BA_Security_Email"/>
          <w:tag w:val="BA_Security_Email"/>
          <w:id w:val="1458214252"/>
          <w:placeholder>
            <w:docPart w:val="2C5275794E174AA3BCB4315638153D28"/>
          </w:placeholder>
          <w15:color w:val="FFFF00"/>
        </w:sdtPr>
        <w:sdtEndPr>
          <w:rPr>
            <w:rStyle w:val="Hyperlink"/>
            <w:color w:val="0000FF" w:themeColor="hyperlink"/>
            <w:u w:val="single"/>
          </w:rPr>
        </w:sdtEndPr>
        <w:sdtContent>
          <w:hyperlink r:id="rId12" w:history="1">
            <w:r>
              <w:rPr>
                <w:rStyle w:val="Hyperlink"/>
                <w:rFonts w:ascii="Times New Roman" w:hAnsi="Times New Roman" w:cs="Times New Roman"/>
                <w:sz w:val="24"/>
                <w:szCs w:val="24"/>
              </w:rPr>
              <w:t>email</w:t>
            </w:r>
          </w:hyperlink>
          <w:r>
            <w:rPr>
              <w:rStyle w:val="Hyperlink"/>
              <w:rFonts w:ascii="Times New Roman" w:hAnsi="Times New Roman" w:cs="Times New Roman"/>
              <w:sz w:val="24"/>
              <w:szCs w:val="24"/>
            </w:rPr>
            <w:t xml:space="preserve"> address of BA Contact</w:t>
          </w:r>
        </w:sdtContent>
      </w:sdt>
    </w:p>
    <w:p w14:paraId="7A382EDD" w14:textId="77777777" w:rsidR="004B446E" w:rsidRDefault="004B446E" w:rsidP="00C55792">
      <w:pPr>
        <w:pStyle w:val="PlainText"/>
        <w:rPr>
          <w:rFonts w:ascii="Times New Roman" w:hAnsi="Times New Roman" w:cs="Times New Roman"/>
          <w:sz w:val="24"/>
          <w:szCs w:val="24"/>
        </w:rPr>
      </w:pPr>
    </w:p>
    <w:p w14:paraId="078BF889" w14:textId="0D7A44F1" w:rsidR="00C55792" w:rsidRDefault="00C55792" w:rsidP="00C55792">
      <w:pPr>
        <w:pStyle w:val="PlainText"/>
        <w:rPr>
          <w:rFonts w:ascii="Times New Roman" w:hAnsi="Times New Roman" w:cs="Times New Roman"/>
          <w:sz w:val="24"/>
          <w:szCs w:val="24"/>
        </w:rPr>
      </w:pPr>
    </w:p>
    <w:p w14:paraId="1FCA5E69" w14:textId="77777777" w:rsidR="00794D5D" w:rsidRPr="000A6EC2" w:rsidRDefault="00794D5D" w:rsidP="00794D5D">
      <w:pPr>
        <w:pStyle w:val="PlainText"/>
        <w:rPr>
          <w:rFonts w:ascii="Times New Roman" w:hAnsi="Times New Roman" w:cs="Times New Roman"/>
          <w:sz w:val="24"/>
          <w:szCs w:val="24"/>
        </w:rPr>
      </w:pPr>
    </w:p>
    <w:p w14:paraId="3194B64A" w14:textId="77777777" w:rsidR="00794D5D" w:rsidRPr="000A6EC2" w:rsidRDefault="00794D5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The contact person for </w:t>
      </w:r>
      <w:r w:rsidR="00755A3A">
        <w:rPr>
          <w:rFonts w:ascii="Times New Roman" w:hAnsi="Times New Roman" w:cs="Times New Roman"/>
          <w:sz w:val="24"/>
          <w:szCs w:val="24"/>
        </w:rPr>
        <w:t>DCF</w:t>
      </w:r>
      <w:r w:rsidRPr="000A6EC2">
        <w:rPr>
          <w:rFonts w:ascii="Times New Roman" w:hAnsi="Times New Roman" w:cs="Times New Roman"/>
          <w:sz w:val="24"/>
          <w:szCs w:val="24"/>
        </w:rPr>
        <w:t xml:space="preserve"> is:</w:t>
      </w:r>
    </w:p>
    <w:p w14:paraId="31220E0C" w14:textId="2D031389" w:rsidR="004B446E" w:rsidRDefault="009F203C" w:rsidP="00794D5D">
      <w:pPr>
        <w:pStyle w:val="PlainText"/>
        <w:rPr>
          <w:rFonts w:ascii="Times New Roman" w:hAnsi="Times New Roman" w:cs="Times New Roman"/>
          <w:sz w:val="24"/>
          <w:szCs w:val="24"/>
        </w:rPr>
      </w:pPr>
      <w:sdt>
        <w:sdtPr>
          <w:rPr>
            <w:rFonts w:ascii="Times New Roman" w:hAnsi="Times New Roman" w:cs="Times New Roman"/>
            <w:sz w:val="24"/>
            <w:szCs w:val="24"/>
          </w:rPr>
          <w:alias w:val="DCF_Contact_Name"/>
          <w:tag w:val="DCF_Contact_Name"/>
          <w:id w:val="-471900652"/>
          <w:placeholder>
            <w:docPart w:val="DefaultPlaceholder_-1854013440"/>
          </w:placeholder>
          <w15:color w:val="FFFF00"/>
        </w:sdtPr>
        <w:sdtEndPr/>
        <w:sdtContent>
          <w:r w:rsidR="004926EE">
            <w:rPr>
              <w:rFonts w:ascii="Times New Roman" w:hAnsi="Times New Roman" w:cs="Times New Roman"/>
              <w:sz w:val="24"/>
              <w:szCs w:val="24"/>
            </w:rPr>
            <w:t>DCF Contact Name</w:t>
          </w:r>
        </w:sdtContent>
      </w:sdt>
      <w:r w:rsidR="007E672D">
        <w:rPr>
          <w:rFonts w:ascii="Times New Roman" w:hAnsi="Times New Roman" w:cs="Times New Roman"/>
          <w:sz w:val="24"/>
          <w:szCs w:val="24"/>
        </w:rPr>
        <w:t xml:space="preserve">, </w:t>
      </w:r>
      <w:sdt>
        <w:sdtPr>
          <w:rPr>
            <w:rFonts w:ascii="Times New Roman" w:hAnsi="Times New Roman" w:cs="Times New Roman"/>
            <w:sz w:val="24"/>
            <w:szCs w:val="24"/>
          </w:rPr>
          <w:alias w:val="DCF_Contact_Title"/>
          <w:tag w:val="DCF_Contact_Title"/>
          <w:id w:val="-34973523"/>
          <w:placeholder>
            <w:docPart w:val="DefaultPlaceholder_-1854013440"/>
          </w:placeholder>
          <w15:color w:val="FFFF00"/>
        </w:sdtPr>
        <w:sdtEndPr/>
        <w:sdtContent>
          <w:r w:rsidR="004926EE">
            <w:rPr>
              <w:rFonts w:ascii="Times New Roman" w:hAnsi="Times New Roman" w:cs="Times New Roman"/>
              <w:sz w:val="24"/>
              <w:szCs w:val="24"/>
            </w:rPr>
            <w:t>DCF Contact Title</w:t>
          </w:r>
        </w:sdtContent>
      </w:sdt>
    </w:p>
    <w:p w14:paraId="0281C20C" w14:textId="1397A809" w:rsidR="00E92782" w:rsidRPr="00E92782" w:rsidRDefault="007E672D" w:rsidP="00794D5D">
      <w:pPr>
        <w:pStyle w:val="PlainText"/>
        <w:rPr>
          <w:rFonts w:ascii="Times New Roman" w:hAnsi="Times New Roman" w:cs="Times New Roman"/>
          <w:sz w:val="24"/>
          <w:szCs w:val="24"/>
        </w:rPr>
      </w:pPr>
      <w:r>
        <w:rPr>
          <w:rFonts w:ascii="Times New Roman" w:hAnsi="Times New Roman" w:cs="Times New Roman"/>
          <w:sz w:val="24"/>
          <w:szCs w:val="24"/>
        </w:rPr>
        <w:t xml:space="preserve">Kansas </w:t>
      </w:r>
      <w:r w:rsidR="00794D5D" w:rsidRPr="00E92782">
        <w:rPr>
          <w:rFonts w:ascii="Times New Roman" w:hAnsi="Times New Roman" w:cs="Times New Roman"/>
          <w:sz w:val="24"/>
          <w:szCs w:val="24"/>
        </w:rPr>
        <w:t xml:space="preserve">Department for </w:t>
      </w:r>
      <w:r w:rsidR="00755A3A" w:rsidRPr="00E92782">
        <w:rPr>
          <w:rFonts w:ascii="Times New Roman" w:hAnsi="Times New Roman" w:cs="Times New Roman"/>
          <w:sz w:val="24"/>
          <w:szCs w:val="24"/>
        </w:rPr>
        <w:t>Children and Families</w:t>
      </w:r>
      <w:r w:rsidR="00F05F26">
        <w:rPr>
          <w:rFonts w:ascii="Times New Roman" w:hAnsi="Times New Roman" w:cs="Times New Roman"/>
          <w:sz w:val="24"/>
          <w:szCs w:val="24"/>
        </w:rPr>
        <w:t xml:space="preserve">, </w:t>
      </w:r>
      <w:sdt>
        <w:sdtPr>
          <w:rPr>
            <w:rFonts w:ascii="Times New Roman" w:hAnsi="Times New Roman" w:cs="Times New Roman"/>
            <w:sz w:val="24"/>
            <w:szCs w:val="24"/>
          </w:rPr>
          <w:alias w:val="DCF_Program_ExPPS,EES,ect"/>
          <w:tag w:val="DCF_Program_ExPPS,EES,ect"/>
          <w:id w:val="-722143413"/>
          <w:placeholder>
            <w:docPart w:val="DefaultPlaceholder_-1854013440"/>
          </w:placeholder>
        </w:sdtPr>
        <w:sdtEndPr/>
        <w:sdtContent>
          <w:r w:rsidR="004926EE">
            <w:rPr>
              <w:rFonts w:ascii="Times New Roman" w:hAnsi="Times New Roman" w:cs="Times New Roman"/>
              <w:sz w:val="24"/>
              <w:szCs w:val="24"/>
            </w:rPr>
            <w:t>DCF Program (PPS, EES, etc</w:t>
          </w:r>
          <w:r w:rsidR="00606824">
            <w:rPr>
              <w:rFonts w:ascii="Times New Roman" w:hAnsi="Times New Roman" w:cs="Times New Roman"/>
              <w:sz w:val="24"/>
              <w:szCs w:val="24"/>
            </w:rPr>
            <w:t>.</w:t>
          </w:r>
          <w:r w:rsidR="004926EE">
            <w:rPr>
              <w:rFonts w:ascii="Times New Roman" w:hAnsi="Times New Roman" w:cs="Times New Roman"/>
              <w:sz w:val="24"/>
              <w:szCs w:val="24"/>
            </w:rPr>
            <w:t>)</w:t>
          </w:r>
        </w:sdtContent>
      </w:sdt>
    </w:p>
    <w:p w14:paraId="46FDF81D" w14:textId="3D56AC2D" w:rsidR="00794D5D" w:rsidRPr="00E92782" w:rsidRDefault="00AD549E" w:rsidP="00794D5D">
      <w:pPr>
        <w:pStyle w:val="PlainText"/>
        <w:rPr>
          <w:rFonts w:ascii="Times New Roman" w:hAnsi="Times New Roman" w:cs="Times New Roman"/>
          <w:sz w:val="24"/>
          <w:szCs w:val="24"/>
        </w:rPr>
      </w:pPr>
      <w:r>
        <w:rPr>
          <w:rFonts w:ascii="Times New Roman" w:hAnsi="Times New Roman" w:cs="Times New Roman"/>
          <w:sz w:val="24"/>
          <w:szCs w:val="24"/>
        </w:rPr>
        <w:t>5</w:t>
      </w:r>
      <w:r w:rsidR="004B446E">
        <w:rPr>
          <w:rFonts w:ascii="Times New Roman" w:hAnsi="Times New Roman" w:cs="Times New Roman"/>
          <w:sz w:val="24"/>
          <w:szCs w:val="24"/>
        </w:rPr>
        <w:t xml:space="preserve">55 S. Kansas Ave., </w:t>
      </w:r>
      <w:sdt>
        <w:sdtPr>
          <w:rPr>
            <w:rFonts w:ascii="Times New Roman" w:hAnsi="Times New Roman" w:cs="Times New Roman"/>
            <w:sz w:val="24"/>
            <w:szCs w:val="24"/>
          </w:rPr>
          <w:alias w:val="Floor_Number"/>
          <w:tag w:val="Floor_Number"/>
          <w:id w:val="1889526213"/>
          <w:placeholder>
            <w:docPart w:val="DefaultPlaceholder_-1854013440"/>
          </w:placeholder>
          <w15:color w:val="FFFF00"/>
        </w:sdtPr>
        <w:sdtEndPr/>
        <w:sdtContent>
          <w:r w:rsidR="00A02B9D">
            <w:rPr>
              <w:rFonts w:ascii="Times New Roman" w:hAnsi="Times New Roman" w:cs="Times New Roman"/>
              <w:sz w:val="24"/>
              <w:szCs w:val="24"/>
            </w:rPr>
            <w:t>Floor</w:t>
          </w:r>
        </w:sdtContent>
      </w:sdt>
    </w:p>
    <w:p w14:paraId="18243B65" w14:textId="77777777" w:rsidR="00794D5D" w:rsidRPr="00E92782" w:rsidRDefault="00755A3A" w:rsidP="00794D5D">
      <w:pPr>
        <w:pStyle w:val="PlainText"/>
        <w:rPr>
          <w:rFonts w:ascii="Times New Roman" w:hAnsi="Times New Roman" w:cs="Times New Roman"/>
          <w:sz w:val="24"/>
          <w:szCs w:val="24"/>
        </w:rPr>
      </w:pPr>
      <w:r w:rsidRPr="00E92782">
        <w:rPr>
          <w:rFonts w:ascii="Times New Roman" w:hAnsi="Times New Roman" w:cs="Times New Roman"/>
          <w:sz w:val="24"/>
          <w:szCs w:val="24"/>
        </w:rPr>
        <w:t>Topeka, KS  666</w:t>
      </w:r>
      <w:r w:rsidR="00811EFC">
        <w:rPr>
          <w:rFonts w:ascii="Times New Roman" w:hAnsi="Times New Roman" w:cs="Times New Roman"/>
          <w:sz w:val="24"/>
          <w:szCs w:val="24"/>
        </w:rPr>
        <w:t>03</w:t>
      </w:r>
    </w:p>
    <w:p w14:paraId="4107476A" w14:textId="46881CF1" w:rsidR="00E96ADD" w:rsidRPr="000A6EC2" w:rsidRDefault="00E96ADD" w:rsidP="00E96AD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Telephone:  </w:t>
      </w:r>
      <w:sdt>
        <w:sdtPr>
          <w:rPr>
            <w:rFonts w:ascii="Times New Roman" w:hAnsi="Times New Roman" w:cs="Times New Roman"/>
            <w:sz w:val="24"/>
            <w:szCs w:val="24"/>
          </w:rPr>
          <w:alias w:val="DCF_Telephone"/>
          <w:tag w:val="DCF_Telephone"/>
          <w:id w:val="-1752732313"/>
          <w:placeholder>
            <w:docPart w:val="DefaultPlaceholder_-1854013440"/>
          </w:placeholder>
          <w15:color w:val="FFFF00"/>
        </w:sdtPr>
        <w:sdtEndPr/>
        <w:sdtContent>
          <w:r w:rsidR="00C631FA">
            <w:rPr>
              <w:rFonts w:ascii="Times New Roman" w:hAnsi="Times New Roman" w:cs="Times New Roman"/>
              <w:sz w:val="24"/>
              <w:szCs w:val="24"/>
            </w:rPr>
            <w:t>(785)207-9522</w:t>
          </w:r>
        </w:sdtContent>
      </w:sdt>
    </w:p>
    <w:p w14:paraId="4F4B906A" w14:textId="7658418B" w:rsidR="00755A3A" w:rsidRDefault="00E96ADD" w:rsidP="00794D5D">
      <w:pPr>
        <w:pStyle w:val="PlainText"/>
        <w:rPr>
          <w:rFonts w:ascii="Times New Roman" w:hAnsi="Times New Roman" w:cs="Times New Roman"/>
          <w:sz w:val="24"/>
          <w:szCs w:val="24"/>
        </w:rPr>
      </w:pPr>
      <w:r w:rsidRPr="000A6EC2">
        <w:rPr>
          <w:rFonts w:ascii="Times New Roman" w:hAnsi="Times New Roman" w:cs="Times New Roman"/>
          <w:sz w:val="24"/>
          <w:szCs w:val="24"/>
        </w:rPr>
        <w:t xml:space="preserve">E-mail: </w:t>
      </w:r>
      <w:sdt>
        <w:sdtPr>
          <w:rPr>
            <w:rFonts w:ascii="Times New Roman" w:hAnsi="Times New Roman" w:cs="Times New Roman"/>
            <w:sz w:val="24"/>
            <w:szCs w:val="24"/>
          </w:rPr>
          <w:alias w:val="DCF_Email"/>
          <w:tag w:val="DCF_Email"/>
          <w:id w:val="314000604"/>
          <w:placeholder>
            <w:docPart w:val="DefaultPlaceholder_-1854013440"/>
          </w:placeholder>
          <w15:color w:val="FFFF00"/>
        </w:sdtPr>
        <w:sdtEndPr/>
        <w:sdtContent>
          <w:r w:rsidR="009F203C">
            <w:rPr>
              <w:rFonts w:ascii="Times New Roman" w:hAnsi="Times New Roman" w:cs="Times New Roman"/>
              <w:sz w:val="24"/>
              <w:szCs w:val="24"/>
            </w:rPr>
            <w:t>contact email</w:t>
          </w:r>
        </w:sdtContent>
      </w:sdt>
    </w:p>
    <w:p w14:paraId="20F0035C" w14:textId="77777777" w:rsidR="004B446E" w:rsidRPr="00E92782" w:rsidRDefault="004B446E" w:rsidP="00794D5D">
      <w:pPr>
        <w:pStyle w:val="PlainText"/>
        <w:rPr>
          <w:rFonts w:ascii="Times New Roman" w:hAnsi="Times New Roman" w:cs="Times New Roman"/>
          <w:sz w:val="24"/>
          <w:szCs w:val="24"/>
        </w:rPr>
      </w:pPr>
    </w:p>
    <w:p w14:paraId="32BD9386" w14:textId="77777777" w:rsidR="00794D5D" w:rsidRPr="00E92782" w:rsidRDefault="001D0742" w:rsidP="00794D5D">
      <w:pPr>
        <w:pStyle w:val="PlainText"/>
        <w:rPr>
          <w:rFonts w:ascii="Times New Roman" w:hAnsi="Times New Roman" w:cs="Times New Roman"/>
          <w:sz w:val="24"/>
          <w:szCs w:val="24"/>
        </w:rPr>
      </w:pPr>
      <w:r w:rsidRPr="00E92782">
        <w:rPr>
          <w:rFonts w:ascii="Times New Roman" w:hAnsi="Times New Roman" w:cs="Times New Roman"/>
          <w:sz w:val="24"/>
          <w:szCs w:val="24"/>
        </w:rPr>
        <w:t>With copies</w:t>
      </w:r>
      <w:r w:rsidR="00794D5D" w:rsidRPr="00E92782">
        <w:rPr>
          <w:rFonts w:ascii="Times New Roman" w:hAnsi="Times New Roman" w:cs="Times New Roman"/>
          <w:sz w:val="24"/>
          <w:szCs w:val="24"/>
        </w:rPr>
        <w:t xml:space="preserve"> to:</w:t>
      </w:r>
    </w:p>
    <w:sdt>
      <w:sdtPr>
        <w:rPr>
          <w:rFonts w:ascii="Times New Roman" w:hAnsi="Times New Roman" w:cs="Times New Roman"/>
          <w:sz w:val="24"/>
          <w:szCs w:val="24"/>
        </w:rPr>
        <w:alias w:val="Copies_To_Name"/>
        <w:tag w:val="Copies_To_Name"/>
        <w:id w:val="584275322"/>
        <w:placeholder>
          <w:docPart w:val="DefaultPlaceholder_-1854013440"/>
        </w:placeholder>
        <w15:color w:val="FFFF00"/>
      </w:sdtPr>
      <w:sdtEndPr/>
      <w:sdtContent>
        <w:p w14:paraId="2DD150E0" w14:textId="617D4AFD" w:rsidR="00C55792" w:rsidRDefault="007810B0" w:rsidP="00794D5D">
          <w:pPr>
            <w:pStyle w:val="PlainText"/>
            <w:rPr>
              <w:rFonts w:ascii="Times New Roman" w:hAnsi="Times New Roman" w:cs="Times New Roman"/>
              <w:sz w:val="24"/>
              <w:szCs w:val="24"/>
            </w:rPr>
          </w:pPr>
          <w:r>
            <w:rPr>
              <w:rFonts w:ascii="Times New Roman" w:hAnsi="Times New Roman" w:cs="Times New Roman"/>
              <w:sz w:val="24"/>
              <w:szCs w:val="24"/>
            </w:rPr>
            <w:t>Tom Pagano</w:t>
          </w:r>
        </w:p>
      </w:sdtContent>
    </w:sdt>
    <w:p w14:paraId="52186901" w14:textId="55D05AE6" w:rsidR="00C55792" w:rsidRDefault="009F203C" w:rsidP="00794D5D">
      <w:pPr>
        <w:pStyle w:val="PlainText"/>
        <w:rPr>
          <w:rFonts w:ascii="Times New Roman" w:hAnsi="Times New Roman" w:cs="Times New Roman"/>
          <w:sz w:val="24"/>
          <w:szCs w:val="24"/>
        </w:rPr>
      </w:pPr>
      <w:r>
        <w:rPr>
          <w:rFonts w:ascii="Times New Roman" w:hAnsi="Times New Roman" w:cs="Times New Roman"/>
          <w:sz w:val="24"/>
          <w:szCs w:val="24"/>
        </w:rPr>
        <w:t>Chief Information Officer</w:t>
      </w:r>
    </w:p>
    <w:p w14:paraId="0D813E15" w14:textId="77777777" w:rsidR="00C55792" w:rsidRDefault="00C55792" w:rsidP="00794D5D">
      <w:pPr>
        <w:pStyle w:val="PlainText"/>
        <w:rPr>
          <w:rFonts w:ascii="Times New Roman" w:hAnsi="Times New Roman" w:cs="Times New Roman"/>
          <w:sz w:val="24"/>
          <w:szCs w:val="24"/>
        </w:rPr>
      </w:pPr>
      <w:r>
        <w:rPr>
          <w:rFonts w:ascii="Times New Roman" w:hAnsi="Times New Roman" w:cs="Times New Roman"/>
          <w:sz w:val="24"/>
          <w:szCs w:val="24"/>
        </w:rPr>
        <w:lastRenderedPageBreak/>
        <w:t>Kansas Information Security Office</w:t>
      </w:r>
    </w:p>
    <w:p w14:paraId="323762A1" w14:textId="6C41A04A" w:rsidR="00C55792" w:rsidRDefault="00C55792" w:rsidP="00794D5D">
      <w:pPr>
        <w:pStyle w:val="PlainText"/>
        <w:rPr>
          <w:rFonts w:ascii="Times New Roman" w:hAnsi="Times New Roman" w:cs="Times New Roman"/>
          <w:sz w:val="24"/>
          <w:szCs w:val="24"/>
        </w:rPr>
      </w:pPr>
      <w:r>
        <w:rPr>
          <w:rFonts w:ascii="Times New Roman" w:hAnsi="Times New Roman" w:cs="Times New Roman"/>
          <w:sz w:val="24"/>
          <w:szCs w:val="24"/>
        </w:rPr>
        <w:t xml:space="preserve">Telephone: </w:t>
      </w:r>
      <w:sdt>
        <w:sdtPr>
          <w:rPr>
            <w:rFonts w:ascii="Times New Roman" w:hAnsi="Times New Roman" w:cs="Times New Roman"/>
            <w:sz w:val="24"/>
            <w:szCs w:val="24"/>
          </w:rPr>
          <w:alias w:val="Copies_To_Telephone"/>
          <w:tag w:val="Copies_To_Telephone"/>
          <w:id w:val="303664004"/>
          <w:placeholder>
            <w:docPart w:val="DefaultPlaceholder_-1854013440"/>
          </w:placeholder>
          <w15:color w:val="FFFF00"/>
        </w:sdtPr>
        <w:sdtEndPr/>
        <w:sdtContent>
          <w:r w:rsidR="007810B0">
            <w:rPr>
              <w:rFonts w:ascii="Times New Roman" w:hAnsi="Times New Roman" w:cs="Times New Roman"/>
              <w:sz w:val="24"/>
              <w:szCs w:val="24"/>
            </w:rPr>
            <w:t>(785)296-4991</w:t>
          </w:r>
        </w:sdtContent>
      </w:sdt>
    </w:p>
    <w:sdt>
      <w:sdtPr>
        <w:alias w:val="KS_IT_Email"/>
        <w:tag w:val="KS_IT_Email"/>
        <w:id w:val="182712737"/>
        <w:placeholder>
          <w:docPart w:val="DefaultPlaceholder_-1854013440"/>
        </w:placeholder>
        <w15:color w:val="FFFF00"/>
      </w:sdtPr>
      <w:sdtEndPr>
        <w:rPr>
          <w:rFonts w:ascii="Times New Roman" w:hAnsi="Times New Roman" w:cs="Times New Roman"/>
          <w:sz w:val="24"/>
          <w:szCs w:val="24"/>
        </w:rPr>
      </w:sdtEndPr>
      <w:sdtContent>
        <w:p w14:paraId="11CF7A68" w14:textId="763B954C" w:rsidR="00C55792" w:rsidRDefault="00A02B9D" w:rsidP="00794D5D">
          <w:pPr>
            <w:pStyle w:val="PlainText"/>
            <w:rPr>
              <w:rFonts w:ascii="Times New Roman" w:hAnsi="Times New Roman" w:cs="Times New Roman"/>
              <w:sz w:val="24"/>
              <w:szCs w:val="24"/>
            </w:rPr>
          </w:pPr>
          <w:r w:rsidRPr="00A02B9D">
            <w:rPr>
              <w:rFonts w:ascii="Times New Roman" w:hAnsi="Times New Roman" w:cs="Times New Roman"/>
              <w:sz w:val="24"/>
              <w:szCs w:val="24"/>
            </w:rPr>
            <w:t>Email</w:t>
          </w:r>
          <w:r w:rsidR="007810B0">
            <w:rPr>
              <w:rFonts w:ascii="Times New Roman" w:hAnsi="Times New Roman" w:cs="Times New Roman"/>
              <w:sz w:val="24"/>
              <w:szCs w:val="24"/>
            </w:rPr>
            <w:t>: tom.pagano@ks.gov</w:t>
          </w:r>
        </w:p>
      </w:sdtContent>
    </w:sdt>
    <w:p w14:paraId="5F9798EF" w14:textId="77777777" w:rsidR="004B446E" w:rsidRDefault="004B446E" w:rsidP="00794D5D">
      <w:pPr>
        <w:pStyle w:val="PlainText"/>
        <w:rPr>
          <w:rFonts w:ascii="Times New Roman" w:hAnsi="Times New Roman" w:cs="Times New Roman"/>
          <w:sz w:val="24"/>
          <w:szCs w:val="24"/>
        </w:rPr>
      </w:pPr>
    </w:p>
    <w:p w14:paraId="55D2E8A8" w14:textId="77777777" w:rsidR="00794D5D" w:rsidRPr="000A6EC2" w:rsidRDefault="00794D5D" w:rsidP="00AD2A79">
      <w:pPr>
        <w:pStyle w:val="Heading2"/>
      </w:pPr>
      <w:r w:rsidRPr="000A6EC2">
        <w:t>XI.</w:t>
      </w:r>
      <w:r w:rsidRPr="000A6EC2">
        <w:tab/>
        <w:t>SIGNATURES</w:t>
      </w:r>
    </w:p>
    <w:p w14:paraId="17345B16" w14:textId="77777777" w:rsidR="00794D5D" w:rsidRPr="000A6EC2" w:rsidRDefault="00794D5D" w:rsidP="00794D5D">
      <w:pPr>
        <w:pStyle w:val="PlainText"/>
        <w:rPr>
          <w:rFonts w:ascii="Times New Roman" w:hAnsi="Times New Roman" w:cs="Times New Roman"/>
          <w:sz w:val="24"/>
          <w:szCs w:val="24"/>
        </w:rPr>
      </w:pPr>
    </w:p>
    <w:p w14:paraId="4E971D9A" w14:textId="77777777" w:rsidR="00794D5D" w:rsidRPr="000A6EC2" w:rsidRDefault="00794D5D" w:rsidP="00A02B9D">
      <w:pPr>
        <w:pStyle w:val="PlainText"/>
        <w:jc w:val="both"/>
        <w:rPr>
          <w:rFonts w:ascii="Times New Roman" w:hAnsi="Times New Roman" w:cs="Times New Roman"/>
          <w:sz w:val="24"/>
          <w:szCs w:val="24"/>
        </w:rPr>
      </w:pPr>
      <w:r w:rsidRPr="000A6EC2">
        <w:rPr>
          <w:rFonts w:ascii="Times New Roman" w:hAnsi="Times New Roman" w:cs="Times New Roman"/>
          <w:sz w:val="24"/>
          <w:szCs w:val="24"/>
        </w:rPr>
        <w:t xml:space="preserve">      Having agreed to the terms herein, the undersigned Parties hereby represent and warrant that they are authorized to </w:t>
      </w:r>
      <w:proofErr w:type="gramStart"/>
      <w:r w:rsidRPr="000A6EC2">
        <w:rPr>
          <w:rFonts w:ascii="Times New Roman" w:hAnsi="Times New Roman" w:cs="Times New Roman"/>
          <w:sz w:val="24"/>
          <w:szCs w:val="24"/>
        </w:rPr>
        <w:t>enter into</w:t>
      </w:r>
      <w:proofErr w:type="gramEnd"/>
      <w:r w:rsidRPr="000A6EC2">
        <w:rPr>
          <w:rFonts w:ascii="Times New Roman" w:hAnsi="Times New Roman" w:cs="Times New Roman"/>
          <w:sz w:val="24"/>
          <w:szCs w:val="24"/>
        </w:rPr>
        <w:t xml:space="preserve"> and execute this Agreement.</w:t>
      </w:r>
    </w:p>
    <w:p w14:paraId="16578925" w14:textId="77777777" w:rsidR="00794D5D" w:rsidRPr="000A6EC2" w:rsidRDefault="00794D5D" w:rsidP="00794D5D">
      <w:pPr>
        <w:pStyle w:val="PlainText"/>
        <w:rPr>
          <w:rFonts w:ascii="Times New Roman" w:hAnsi="Times New Roman" w:cs="Times New Roman"/>
          <w:sz w:val="24"/>
          <w:szCs w:val="24"/>
        </w:rPr>
      </w:pPr>
    </w:p>
    <w:sdt>
      <w:sdtPr>
        <w:rPr>
          <w:rFonts w:ascii="Times New Roman" w:hAnsi="Times New Roman" w:cs="Times New Roman"/>
          <w:b/>
          <w:sz w:val="24"/>
          <w:szCs w:val="24"/>
        </w:rPr>
        <w:alias w:val="Business_Associate"/>
        <w:tag w:val="Business_Associate"/>
        <w:id w:val="1747148967"/>
        <w:placeholder>
          <w:docPart w:val="DefaultPlaceholder_-1854013440"/>
        </w:placeholder>
        <w15:color w:val="FFFF00"/>
      </w:sdtPr>
      <w:sdtEndPr/>
      <w:sdtContent>
        <w:p w14:paraId="37350F02" w14:textId="320906C2" w:rsidR="00794D5D" w:rsidRDefault="004926EE" w:rsidP="00794D5D">
          <w:pPr>
            <w:pStyle w:val="PlainText"/>
            <w:rPr>
              <w:rFonts w:ascii="Times New Roman" w:hAnsi="Times New Roman" w:cs="Times New Roman"/>
              <w:b/>
              <w:sz w:val="24"/>
              <w:szCs w:val="24"/>
            </w:rPr>
          </w:pPr>
          <w:r>
            <w:rPr>
              <w:rFonts w:ascii="Times New Roman" w:hAnsi="Times New Roman" w:cs="Times New Roman"/>
              <w:b/>
              <w:sz w:val="24"/>
              <w:szCs w:val="24"/>
            </w:rPr>
            <w:t>Business Associate</w:t>
          </w:r>
        </w:p>
      </w:sdtContent>
    </w:sdt>
    <w:p w14:paraId="098D8CE8" w14:textId="77777777" w:rsidR="004B446E" w:rsidRDefault="004B446E" w:rsidP="00794D5D">
      <w:pPr>
        <w:pStyle w:val="PlainText"/>
        <w:rPr>
          <w:rFonts w:ascii="Times New Roman" w:hAnsi="Times New Roman" w:cs="Times New Roman"/>
          <w:b/>
          <w:sz w:val="24"/>
          <w:szCs w:val="24"/>
        </w:rPr>
      </w:pPr>
    </w:p>
    <w:p w14:paraId="570C912A" w14:textId="640FEF60" w:rsidR="004F28F1" w:rsidRDefault="00794D5D" w:rsidP="00811EFC">
      <w:pPr>
        <w:pStyle w:val="PlainText"/>
        <w:ind w:left="2160" w:hanging="2160"/>
        <w:rPr>
          <w:rFonts w:ascii="Times New Roman" w:hAnsi="Times New Roman" w:cs="Times New Roman"/>
          <w:sz w:val="24"/>
          <w:szCs w:val="24"/>
        </w:rPr>
      </w:pPr>
      <w:r w:rsidRPr="000A6EC2">
        <w:rPr>
          <w:rFonts w:ascii="Times New Roman" w:hAnsi="Times New Roman" w:cs="Times New Roman"/>
          <w:sz w:val="24"/>
          <w:szCs w:val="24"/>
        </w:rPr>
        <w:t>By:</w:t>
      </w:r>
      <w:r w:rsidR="006542EA">
        <w:rPr>
          <w:rFonts w:ascii="Times New Roman" w:hAnsi="Times New Roman" w:cs="Times New Roman"/>
          <w:sz w:val="24"/>
          <w:szCs w:val="24"/>
        </w:rPr>
        <w:t xml:space="preserve"> </w:t>
      </w:r>
      <w:r w:rsidR="00755A3A">
        <w:rPr>
          <w:rFonts w:ascii="Times New Roman" w:hAnsi="Times New Roman" w:cs="Times New Roman"/>
          <w:sz w:val="24"/>
          <w:szCs w:val="24"/>
        </w:rPr>
        <w:t>__________________________________________</w:t>
      </w:r>
      <w:r w:rsidRPr="000A6EC2">
        <w:rPr>
          <w:rFonts w:ascii="Times New Roman" w:hAnsi="Times New Roman" w:cs="Times New Roman"/>
          <w:sz w:val="24"/>
          <w:szCs w:val="24"/>
        </w:rPr>
        <w:tab/>
      </w:r>
      <w:r w:rsidR="00755A3A">
        <w:rPr>
          <w:rFonts w:ascii="Times New Roman" w:hAnsi="Times New Roman" w:cs="Times New Roman"/>
          <w:sz w:val="24"/>
          <w:szCs w:val="24"/>
        </w:rPr>
        <w:t xml:space="preserve">    </w:t>
      </w:r>
      <w:r w:rsidR="00C92EFA" w:rsidRPr="000A6EC2">
        <w:rPr>
          <w:rFonts w:ascii="Times New Roman" w:hAnsi="Times New Roman" w:cs="Times New Roman"/>
          <w:sz w:val="24"/>
          <w:szCs w:val="24"/>
        </w:rPr>
        <w:t>Date</w:t>
      </w:r>
      <w:r w:rsidR="00C92EFA">
        <w:rPr>
          <w:rFonts w:ascii="Times New Roman" w:hAnsi="Times New Roman" w:cs="Times New Roman"/>
          <w:sz w:val="24"/>
          <w:szCs w:val="24"/>
        </w:rPr>
        <w:t xml:space="preserve">:  </w:t>
      </w:r>
      <w:r w:rsidR="00755A3A">
        <w:rPr>
          <w:rFonts w:ascii="Times New Roman" w:hAnsi="Times New Roman" w:cs="Times New Roman"/>
          <w:sz w:val="24"/>
          <w:szCs w:val="24"/>
        </w:rPr>
        <w:t xml:space="preserve">___________________     </w:t>
      </w:r>
    </w:p>
    <w:p w14:paraId="557EDE0B" w14:textId="7F5726EE" w:rsidR="00C92EFA" w:rsidRDefault="00C92EFA" w:rsidP="004F28F1">
      <w:pPr>
        <w:pStyle w:val="PlainText"/>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alias w:val="BA_Name_Signature"/>
          <w:tag w:val="BA_Name_Signature"/>
          <w:id w:val="-1968955430"/>
          <w:placeholder>
            <w:docPart w:val="686019733CDE48D8BA58FE3CD648E47D"/>
          </w:placeholder>
          <w15:color w:val="FFFF00"/>
        </w:sdtPr>
        <w:sdtEndPr/>
        <w:sdtContent>
          <w:r>
            <w:rPr>
              <w:rFonts w:ascii="Times New Roman" w:hAnsi="Times New Roman" w:cs="Times New Roman"/>
              <w:sz w:val="24"/>
              <w:szCs w:val="24"/>
            </w:rPr>
            <w:t>Name, Title</w:t>
          </w:r>
        </w:sdtContent>
      </w:sdt>
      <w:r>
        <w:rPr>
          <w:rFonts w:ascii="Times New Roman" w:hAnsi="Times New Roman" w:cs="Times New Roman"/>
          <w:sz w:val="24"/>
          <w:szCs w:val="24"/>
        </w:rPr>
        <w:t xml:space="preserve">  </w:t>
      </w:r>
    </w:p>
    <w:p w14:paraId="03854C24" w14:textId="77777777" w:rsidR="00C92EFA" w:rsidRDefault="00C92EFA" w:rsidP="004F28F1">
      <w:pPr>
        <w:pStyle w:val="PlainText"/>
        <w:rPr>
          <w:rFonts w:ascii="Times New Roman" w:hAnsi="Times New Roman" w:cs="Times New Roman"/>
          <w:sz w:val="24"/>
          <w:szCs w:val="24"/>
        </w:rPr>
      </w:pPr>
    </w:p>
    <w:p w14:paraId="4CC4380E" w14:textId="7F192AA1" w:rsidR="00C92EFA" w:rsidRPr="000A6EC2" w:rsidRDefault="00C92EFA" w:rsidP="004F28F1">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84850EE" w14:textId="77777777" w:rsidR="00794D5D" w:rsidRPr="000A6EC2" w:rsidRDefault="00794D5D" w:rsidP="00794D5D">
      <w:pPr>
        <w:pStyle w:val="PlainText"/>
        <w:rPr>
          <w:rFonts w:ascii="Times New Roman" w:hAnsi="Times New Roman" w:cs="Times New Roman"/>
          <w:sz w:val="24"/>
          <w:szCs w:val="24"/>
        </w:rPr>
      </w:pPr>
    </w:p>
    <w:p w14:paraId="4C64AD80" w14:textId="77777777" w:rsidR="00755A3A" w:rsidRPr="00755A3A" w:rsidRDefault="00794D5D" w:rsidP="00755A3A">
      <w:pPr>
        <w:pStyle w:val="PlainText"/>
        <w:rPr>
          <w:rFonts w:ascii="Times New Roman" w:hAnsi="Times New Roman" w:cs="Times New Roman"/>
          <w:b/>
          <w:sz w:val="24"/>
          <w:szCs w:val="24"/>
        </w:rPr>
      </w:pPr>
      <w:r w:rsidRPr="00755A3A">
        <w:rPr>
          <w:rFonts w:ascii="Times New Roman" w:hAnsi="Times New Roman" w:cs="Times New Roman"/>
          <w:b/>
          <w:sz w:val="24"/>
          <w:szCs w:val="24"/>
        </w:rPr>
        <w:t xml:space="preserve">KANSAS DEPARTMENT FOR </w:t>
      </w:r>
      <w:r w:rsidR="00755A3A">
        <w:rPr>
          <w:rFonts w:ascii="Times New Roman" w:hAnsi="Times New Roman" w:cs="Times New Roman"/>
          <w:b/>
          <w:sz w:val="24"/>
          <w:szCs w:val="24"/>
        </w:rPr>
        <w:t>CHILDREN AND FAMILIES</w:t>
      </w:r>
    </w:p>
    <w:p w14:paraId="4D60D427" w14:textId="77777777" w:rsidR="00794D5D" w:rsidRDefault="00794D5D" w:rsidP="00794D5D">
      <w:pPr>
        <w:pStyle w:val="PlainText"/>
        <w:rPr>
          <w:rFonts w:ascii="Times New Roman" w:hAnsi="Times New Roman" w:cs="Times New Roman"/>
          <w:sz w:val="24"/>
          <w:szCs w:val="24"/>
        </w:rPr>
      </w:pPr>
    </w:p>
    <w:p w14:paraId="72FFC6E2" w14:textId="6A4504A0" w:rsidR="00C92EFA" w:rsidRDefault="00794D5D" w:rsidP="00C92EFA">
      <w:pPr>
        <w:pStyle w:val="PlainText"/>
        <w:ind w:left="720" w:hanging="720"/>
        <w:rPr>
          <w:rFonts w:ascii="Times New Roman" w:hAnsi="Times New Roman" w:cs="Times New Roman"/>
          <w:sz w:val="24"/>
          <w:szCs w:val="24"/>
        </w:rPr>
      </w:pPr>
      <w:r w:rsidRPr="000A6EC2">
        <w:rPr>
          <w:rFonts w:ascii="Times New Roman" w:hAnsi="Times New Roman" w:cs="Times New Roman"/>
          <w:sz w:val="24"/>
          <w:szCs w:val="24"/>
        </w:rPr>
        <w:t>By:</w:t>
      </w:r>
      <w:r w:rsidR="00755A3A">
        <w:rPr>
          <w:rFonts w:ascii="Times New Roman" w:hAnsi="Times New Roman" w:cs="Times New Roman"/>
          <w:sz w:val="24"/>
          <w:szCs w:val="24"/>
        </w:rPr>
        <w:t xml:space="preserve"> ________________________________________</w:t>
      </w:r>
      <w:r w:rsidR="006542EA">
        <w:rPr>
          <w:rFonts w:ascii="Times New Roman" w:hAnsi="Times New Roman" w:cs="Times New Roman"/>
          <w:sz w:val="24"/>
          <w:szCs w:val="24"/>
        </w:rPr>
        <w:t>__</w:t>
      </w:r>
      <w:r w:rsidRPr="000A6EC2">
        <w:rPr>
          <w:rFonts w:ascii="Times New Roman" w:hAnsi="Times New Roman" w:cs="Times New Roman"/>
          <w:sz w:val="24"/>
          <w:szCs w:val="24"/>
        </w:rPr>
        <w:t xml:space="preserve"> </w:t>
      </w:r>
      <w:r w:rsidR="00755A3A">
        <w:rPr>
          <w:rFonts w:ascii="Times New Roman" w:hAnsi="Times New Roman" w:cs="Times New Roman"/>
          <w:sz w:val="24"/>
          <w:szCs w:val="24"/>
        </w:rPr>
        <w:tab/>
      </w:r>
      <w:r w:rsidR="00C92EFA">
        <w:rPr>
          <w:rFonts w:ascii="Times New Roman" w:hAnsi="Times New Roman" w:cs="Times New Roman"/>
          <w:sz w:val="24"/>
          <w:szCs w:val="24"/>
        </w:rPr>
        <w:t xml:space="preserve">   </w:t>
      </w:r>
      <w:r w:rsidR="00C92EFA" w:rsidRPr="000A6EC2">
        <w:rPr>
          <w:rFonts w:ascii="Times New Roman" w:hAnsi="Times New Roman" w:cs="Times New Roman"/>
          <w:sz w:val="24"/>
          <w:szCs w:val="24"/>
        </w:rPr>
        <w:t>Date</w:t>
      </w:r>
      <w:r w:rsidR="00C92EFA">
        <w:rPr>
          <w:rFonts w:ascii="Times New Roman" w:hAnsi="Times New Roman" w:cs="Times New Roman"/>
          <w:sz w:val="24"/>
          <w:szCs w:val="24"/>
        </w:rPr>
        <w:t>:  ___________________</w:t>
      </w:r>
    </w:p>
    <w:p w14:paraId="36E236C8" w14:textId="18E3A303" w:rsidR="00794D5D" w:rsidRPr="000A6EC2" w:rsidRDefault="00C92EFA" w:rsidP="00C92EFA">
      <w:pPr>
        <w:pStyle w:val="PlainText"/>
        <w:ind w:left="720" w:hanging="720"/>
        <w:rPr>
          <w:rFonts w:ascii="Times New Roman" w:hAnsi="Times New Roman" w:cs="Times New Roman"/>
          <w:sz w:val="24"/>
          <w:szCs w:val="24"/>
        </w:rPr>
      </w:pPr>
      <w:r>
        <w:rPr>
          <w:rFonts w:ascii="Times New Roman" w:hAnsi="Times New Roman" w:cs="Times New Roman"/>
          <w:sz w:val="24"/>
          <w:szCs w:val="24"/>
        </w:rPr>
        <w:t xml:space="preserve">         L</w:t>
      </w:r>
      <w:r w:rsidR="00193FC0">
        <w:rPr>
          <w:rFonts w:ascii="Times New Roman" w:hAnsi="Times New Roman" w:cs="Times New Roman"/>
          <w:sz w:val="24"/>
          <w:szCs w:val="24"/>
        </w:rPr>
        <w:t>aura Howard</w:t>
      </w:r>
      <w:r w:rsidR="00794D5D" w:rsidRPr="000A6EC2">
        <w:rPr>
          <w:rFonts w:ascii="Times New Roman" w:hAnsi="Times New Roman" w:cs="Times New Roman"/>
          <w:sz w:val="24"/>
          <w:szCs w:val="24"/>
        </w:rPr>
        <w:t>, Secretar</w:t>
      </w:r>
      <w:r>
        <w:rPr>
          <w:rFonts w:ascii="Times New Roman" w:hAnsi="Times New Roman" w:cs="Times New Roman"/>
          <w:sz w:val="24"/>
          <w:szCs w:val="24"/>
        </w:rPr>
        <w:t>y</w:t>
      </w:r>
    </w:p>
    <w:p w14:paraId="1F5C7704" w14:textId="77777777" w:rsidR="00926FC0" w:rsidRDefault="00926FC0" w:rsidP="00794D5D">
      <w:pPr>
        <w:pStyle w:val="PlainText"/>
        <w:rPr>
          <w:rFonts w:ascii="Times New Roman" w:hAnsi="Times New Roman" w:cs="Times New Roman"/>
          <w:sz w:val="24"/>
          <w:szCs w:val="24"/>
        </w:rPr>
      </w:pPr>
    </w:p>
    <w:p w14:paraId="18A01B97" w14:textId="77777777" w:rsidR="00926FC0" w:rsidRDefault="00926FC0" w:rsidP="00794D5D">
      <w:pPr>
        <w:pStyle w:val="PlainText"/>
        <w:rPr>
          <w:rFonts w:ascii="Times New Roman" w:hAnsi="Times New Roman" w:cs="Times New Roman"/>
          <w:sz w:val="24"/>
          <w:szCs w:val="24"/>
        </w:rPr>
      </w:pPr>
    </w:p>
    <w:p w14:paraId="514F41D4" w14:textId="77777777" w:rsidR="00926FC0" w:rsidRDefault="00926FC0" w:rsidP="00794D5D">
      <w:pPr>
        <w:pStyle w:val="PlainText"/>
        <w:rPr>
          <w:rFonts w:ascii="Times New Roman" w:hAnsi="Times New Roman" w:cs="Times New Roman"/>
          <w:sz w:val="24"/>
          <w:szCs w:val="24"/>
        </w:rPr>
      </w:pPr>
    </w:p>
    <w:p w14:paraId="689D30EA" w14:textId="77777777" w:rsidR="00926FC0" w:rsidRDefault="00926FC0" w:rsidP="00794D5D">
      <w:pPr>
        <w:pStyle w:val="PlainText"/>
        <w:rPr>
          <w:rFonts w:ascii="Times New Roman" w:hAnsi="Times New Roman" w:cs="Times New Roman"/>
          <w:sz w:val="24"/>
          <w:szCs w:val="24"/>
        </w:rPr>
      </w:pPr>
    </w:p>
    <w:p w14:paraId="17B60254" w14:textId="77777777" w:rsidR="002514F0" w:rsidRDefault="002514F0">
      <w:pPr>
        <w:rPr>
          <w:rFonts w:ascii="Times New Roman" w:hAnsi="Times New Roman" w:cs="Times New Roman"/>
          <w:sz w:val="24"/>
          <w:szCs w:val="24"/>
        </w:rPr>
        <w:sectPr w:rsidR="002514F0" w:rsidSect="00701E65">
          <w:headerReference w:type="default" r:id="rId13"/>
          <w:footerReference w:type="default" r:id="rId14"/>
          <w:headerReference w:type="first" r:id="rId15"/>
          <w:pgSz w:w="12240" w:h="15840"/>
          <w:pgMar w:top="1440" w:right="1502" w:bottom="1440" w:left="1501" w:header="720" w:footer="720" w:gutter="0"/>
          <w:cols w:space="720"/>
          <w:titlePg/>
          <w:docGrid w:linePitch="360"/>
        </w:sectPr>
      </w:pPr>
    </w:p>
    <w:p w14:paraId="02728982" w14:textId="77777777" w:rsidR="007810B0" w:rsidRPr="002A5947" w:rsidRDefault="007810B0" w:rsidP="007810B0">
      <w:pPr>
        <w:rPr>
          <w:rFonts w:ascii="Times New Roman" w:hAnsi="Times New Roman"/>
        </w:rPr>
      </w:pPr>
      <w:r w:rsidRPr="00CE5559">
        <w:rPr>
          <w:rStyle w:val="Heading3Char"/>
        </w:rPr>
        <w:lastRenderedPageBreak/>
        <w:t>Contractual Provisions (DA-146a)</w:t>
      </w:r>
      <w:r w:rsidRPr="00666037">
        <w:rPr>
          <w:rFonts w:ascii="Times New Roman" w:hAnsi="Times New Roman"/>
          <w:b/>
          <w:sz w:val="24"/>
        </w:rPr>
        <w:t xml:space="preserve"> </w:t>
      </w:r>
      <w:r w:rsidRPr="00666037">
        <w:rPr>
          <w:rFonts w:ascii="Times New Roman" w:hAnsi="Times New Roman"/>
          <w:i/>
          <w:sz w:val="24"/>
        </w:rPr>
        <w:t>(Kansas provisions – Department of Administration)</w:t>
      </w:r>
    </w:p>
    <w:p w14:paraId="7F11E277" w14:textId="77777777" w:rsidR="007810B0" w:rsidRPr="001A403F" w:rsidRDefault="007810B0" w:rsidP="007810B0">
      <w:pPr>
        <w:ind w:left="100" w:right="-20"/>
        <w:rPr>
          <w:rFonts w:ascii="Arial" w:hAnsi="Arial" w:cs="Arial"/>
          <w:spacing w:val="1"/>
          <w:sz w:val="12"/>
          <w:szCs w:val="16"/>
        </w:rPr>
      </w:pPr>
    </w:p>
    <w:p w14:paraId="6C29EFCF" w14:textId="77777777" w:rsidR="007810B0" w:rsidRPr="00871774" w:rsidRDefault="007810B0" w:rsidP="007810B0">
      <w:pPr>
        <w:widowControl w:val="0"/>
        <w:autoSpaceDE w:val="0"/>
        <w:autoSpaceDN w:val="0"/>
        <w:jc w:val="both"/>
        <w:rPr>
          <w:rFonts w:ascii="Arial" w:eastAsia="Arial" w:hAnsi="Arial" w:cs="Arial"/>
          <w:sz w:val="15"/>
          <w:szCs w:val="15"/>
          <w:u w:color="000000"/>
        </w:rPr>
      </w:pPr>
      <w:r w:rsidRPr="00871774">
        <w:rPr>
          <w:rFonts w:ascii="Arial" w:eastAsia="Arial" w:hAnsi="Arial" w:cs="Arial"/>
          <w:sz w:val="15"/>
          <w:szCs w:val="15"/>
          <w:u w:color="000000"/>
        </w:rPr>
        <w:t>State of Kansas</w:t>
      </w:r>
    </w:p>
    <w:p w14:paraId="1FE1BD6E" w14:textId="77777777" w:rsidR="007810B0" w:rsidRPr="00871774" w:rsidRDefault="007810B0" w:rsidP="007810B0">
      <w:pPr>
        <w:widowControl w:val="0"/>
        <w:autoSpaceDE w:val="0"/>
        <w:autoSpaceDN w:val="0"/>
        <w:jc w:val="both"/>
        <w:rPr>
          <w:rFonts w:ascii="Arial" w:eastAsia="Arial" w:hAnsi="Arial" w:cs="Arial"/>
          <w:sz w:val="15"/>
          <w:szCs w:val="15"/>
          <w:u w:color="000000"/>
        </w:rPr>
      </w:pPr>
      <w:r w:rsidRPr="00871774">
        <w:rPr>
          <w:rFonts w:ascii="Arial" w:eastAsia="Arial" w:hAnsi="Arial" w:cs="Arial"/>
          <w:sz w:val="15"/>
          <w:szCs w:val="15"/>
          <w:u w:color="000000"/>
        </w:rPr>
        <w:t>Department of Administration</w:t>
      </w:r>
    </w:p>
    <w:p w14:paraId="322CE7B9" w14:textId="77777777" w:rsidR="007810B0" w:rsidRPr="00871774" w:rsidRDefault="007810B0" w:rsidP="007810B0">
      <w:pPr>
        <w:widowControl w:val="0"/>
        <w:autoSpaceDE w:val="0"/>
        <w:autoSpaceDN w:val="0"/>
        <w:jc w:val="both"/>
        <w:rPr>
          <w:rFonts w:ascii="Arial" w:eastAsia="Arial" w:hAnsi="Arial" w:cs="Arial"/>
          <w:sz w:val="15"/>
          <w:szCs w:val="15"/>
          <w:u w:color="000000"/>
        </w:rPr>
      </w:pPr>
      <w:r w:rsidRPr="00871774">
        <w:rPr>
          <w:rFonts w:ascii="Arial" w:eastAsia="Arial" w:hAnsi="Arial" w:cs="Arial"/>
          <w:sz w:val="15"/>
          <w:szCs w:val="15"/>
          <w:u w:color="000000"/>
        </w:rPr>
        <w:t>DA-146a (Rev. 07-19)</w:t>
      </w:r>
    </w:p>
    <w:p w14:paraId="7FC277F9" w14:textId="77777777" w:rsidR="007810B0" w:rsidRPr="00CE5559" w:rsidRDefault="007810B0" w:rsidP="00CE5559">
      <w:pPr>
        <w:pStyle w:val="Heading4"/>
      </w:pPr>
      <w:r w:rsidRPr="00CE5559">
        <w:t>CONTRACTUAL PROVISIONS ATTACHMENT</w:t>
      </w:r>
    </w:p>
    <w:p w14:paraId="62818E81" w14:textId="77777777" w:rsidR="007810B0" w:rsidRPr="00871774" w:rsidRDefault="007810B0" w:rsidP="007810B0">
      <w:pPr>
        <w:widowControl w:val="0"/>
        <w:autoSpaceDE w:val="0"/>
        <w:autoSpaceDN w:val="0"/>
        <w:jc w:val="both"/>
        <w:rPr>
          <w:rFonts w:ascii="Arial" w:eastAsia="Arial" w:hAnsi="Arial" w:cs="Arial"/>
          <w:b/>
          <w:sz w:val="11"/>
          <w:szCs w:val="15"/>
          <w:u w:color="000000"/>
        </w:rPr>
      </w:pPr>
    </w:p>
    <w:p w14:paraId="1F44DF3B" w14:textId="77777777" w:rsidR="007810B0" w:rsidRPr="00871774" w:rsidRDefault="007810B0" w:rsidP="007810B0">
      <w:pPr>
        <w:widowControl w:val="0"/>
        <w:autoSpaceDE w:val="0"/>
        <w:autoSpaceDN w:val="0"/>
        <w:jc w:val="both"/>
        <w:rPr>
          <w:rFonts w:ascii="Arial" w:eastAsia="Arial" w:hAnsi="Arial" w:cs="Arial"/>
          <w:sz w:val="15"/>
          <w:szCs w:val="15"/>
          <w:u w:color="000000"/>
        </w:rPr>
      </w:pPr>
      <w:r w:rsidRPr="00871774">
        <w:rPr>
          <w:rFonts w:ascii="Arial" w:eastAsia="Arial" w:hAnsi="Arial" w:cs="Arial"/>
          <w:sz w:val="15"/>
          <w:szCs w:val="15"/>
          <w:u w:color="000000"/>
        </w:rPr>
        <w:t>Important: 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30349148" w14:textId="77777777" w:rsidR="007810B0" w:rsidRPr="00871774" w:rsidRDefault="007810B0" w:rsidP="007810B0">
      <w:pPr>
        <w:widowControl w:val="0"/>
        <w:autoSpaceDE w:val="0"/>
        <w:autoSpaceDN w:val="0"/>
        <w:jc w:val="both"/>
        <w:rPr>
          <w:rFonts w:ascii="Arial" w:eastAsia="Arial" w:hAnsi="Arial" w:cs="Arial"/>
          <w:sz w:val="11"/>
          <w:szCs w:val="15"/>
          <w:u w:color="000000"/>
        </w:rPr>
      </w:pPr>
    </w:p>
    <w:p w14:paraId="6BB64F7F" w14:textId="77777777" w:rsidR="007810B0" w:rsidRPr="00871774" w:rsidRDefault="007810B0" w:rsidP="007810B0">
      <w:pPr>
        <w:widowControl w:val="0"/>
        <w:autoSpaceDE w:val="0"/>
        <w:autoSpaceDN w:val="0"/>
        <w:jc w:val="both"/>
        <w:rPr>
          <w:rFonts w:ascii="Arial" w:eastAsia="Arial" w:hAnsi="Arial" w:cs="Arial"/>
          <w:sz w:val="15"/>
          <w:szCs w:val="15"/>
          <w:u w:color="000000"/>
        </w:rPr>
      </w:pPr>
      <w:r w:rsidRPr="00871774">
        <w:rPr>
          <w:rFonts w:ascii="Arial" w:eastAsia="Arial" w:hAnsi="Arial" w:cs="Arial"/>
          <w:sz w:val="15"/>
          <w:szCs w:val="15"/>
          <w:u w:color="000000"/>
        </w:rPr>
        <w:t>The Provisions found in Contractual Provisions Attachment (Form DA-146a, Rev. 07-19), which is attached hereto, are hereby incorporated in this contract and made a part</w:t>
      </w:r>
      <w:r w:rsidRPr="00871774">
        <w:rPr>
          <w:rFonts w:ascii="Arial" w:eastAsia="Arial" w:hAnsi="Arial" w:cs="Arial"/>
          <w:spacing w:val="-37"/>
          <w:sz w:val="15"/>
          <w:szCs w:val="15"/>
          <w:u w:color="000000"/>
        </w:rPr>
        <w:t xml:space="preserve"> </w:t>
      </w:r>
      <w:r w:rsidRPr="00871774">
        <w:rPr>
          <w:rFonts w:ascii="Arial" w:eastAsia="Arial" w:hAnsi="Arial" w:cs="Arial"/>
          <w:sz w:val="15"/>
          <w:szCs w:val="15"/>
          <w:u w:color="000000"/>
        </w:rPr>
        <w:t>thereof.</w:t>
      </w:r>
    </w:p>
    <w:p w14:paraId="4C149AE5" w14:textId="77777777" w:rsidR="007810B0" w:rsidRPr="00871774" w:rsidRDefault="007810B0" w:rsidP="007810B0">
      <w:pPr>
        <w:widowControl w:val="0"/>
        <w:autoSpaceDE w:val="0"/>
        <w:autoSpaceDN w:val="0"/>
        <w:jc w:val="both"/>
        <w:rPr>
          <w:rFonts w:ascii="Arial" w:eastAsia="Arial" w:hAnsi="Arial" w:cs="Arial"/>
          <w:sz w:val="11"/>
          <w:szCs w:val="15"/>
          <w:u w:color="000000"/>
        </w:rPr>
      </w:pPr>
    </w:p>
    <w:p w14:paraId="4D87226D" w14:textId="1A76AC63" w:rsidR="007810B0" w:rsidRPr="00871774" w:rsidRDefault="007810B0" w:rsidP="007810B0">
      <w:pPr>
        <w:widowControl w:val="0"/>
        <w:autoSpaceDE w:val="0"/>
        <w:autoSpaceDN w:val="0"/>
        <w:jc w:val="both"/>
        <w:rPr>
          <w:rFonts w:ascii="Arial" w:eastAsia="Arial" w:hAnsi="Arial" w:cs="Arial"/>
          <w:sz w:val="15"/>
          <w:szCs w:val="15"/>
          <w:u w:color="000000"/>
        </w:rPr>
      </w:pPr>
      <w:r w:rsidRPr="00871774">
        <w:rPr>
          <w:rFonts w:ascii="Arial" w:eastAsia="Arial" w:hAnsi="Arial" w:cs="Arial"/>
          <w:sz w:val="15"/>
          <w:szCs w:val="15"/>
          <w:u w:color="000000"/>
        </w:rPr>
        <w:t>The parties agree that the following provisions are hereby incorporated into the contract to which it is attached and made a part thereof, said contract being the</w:t>
      </w:r>
      <w:r w:rsidRPr="00871774">
        <w:rPr>
          <w:rFonts w:ascii="Arial" w:eastAsia="Arial" w:hAnsi="Arial" w:cs="Arial"/>
          <w:w w:val="99"/>
          <w:sz w:val="15"/>
          <w:szCs w:val="15"/>
          <w:u w:val="single" w:color="000000"/>
        </w:rPr>
        <w:t xml:space="preserve"> </w:t>
      </w:r>
      <w:sdt>
        <w:sdtPr>
          <w:rPr>
            <w:rFonts w:ascii="Arial" w:eastAsia="Arial" w:hAnsi="Arial" w:cs="Arial"/>
            <w:w w:val="99"/>
            <w:sz w:val="15"/>
            <w:szCs w:val="15"/>
          </w:rPr>
          <w:alias w:val="Date_Day"/>
          <w:tag w:val="Date_Day"/>
          <w:id w:val="1175922781"/>
          <w:placeholder>
            <w:docPart w:val="F3C9C05374804638BD613BC2D71EE364"/>
          </w:placeholder>
          <w:showingPlcHdr/>
          <w15:color w:val="FFFF00"/>
        </w:sdtPr>
        <w:sdtEndPr>
          <w:rPr>
            <w:w w:val="100"/>
          </w:rPr>
        </w:sdtEndPr>
        <w:sdtContent>
          <w:r w:rsidR="002625AB">
            <w:rPr>
              <w:rStyle w:val="PlaceholderText"/>
              <w:rFonts w:ascii="Arial" w:hAnsi="Arial" w:cs="Arial"/>
              <w:sz w:val="15"/>
              <w:szCs w:val="15"/>
            </w:rPr>
            <w:t>__</w:t>
          </w:r>
        </w:sdtContent>
      </w:sdt>
      <w:r w:rsidRPr="007810B0">
        <w:rPr>
          <w:rFonts w:ascii="Arial" w:eastAsia="Arial" w:hAnsi="Arial" w:cs="Arial"/>
          <w:sz w:val="15"/>
          <w:szCs w:val="15"/>
          <w:u w:color="000000"/>
        </w:rPr>
        <w:t>day</w:t>
      </w:r>
      <w:r w:rsidRPr="007810B0">
        <w:rPr>
          <w:rFonts w:ascii="Arial" w:eastAsia="Arial" w:hAnsi="Arial" w:cs="Arial"/>
          <w:spacing w:val="-7"/>
          <w:sz w:val="15"/>
          <w:szCs w:val="15"/>
          <w:u w:color="000000"/>
        </w:rPr>
        <w:t xml:space="preserve"> </w:t>
      </w:r>
      <w:r w:rsidRPr="007810B0">
        <w:rPr>
          <w:rFonts w:ascii="Arial" w:eastAsia="Arial" w:hAnsi="Arial" w:cs="Arial"/>
          <w:sz w:val="15"/>
          <w:szCs w:val="15"/>
          <w:u w:color="000000"/>
        </w:rPr>
        <w:t>of</w:t>
      </w:r>
      <w:sdt>
        <w:sdtPr>
          <w:rPr>
            <w:rFonts w:ascii="Arial" w:eastAsia="Arial" w:hAnsi="Arial" w:cs="Arial"/>
            <w:sz w:val="15"/>
            <w:szCs w:val="15"/>
          </w:rPr>
          <w:alias w:val="Date_Month"/>
          <w:tag w:val="Date_Month"/>
          <w:id w:val="-491949907"/>
          <w:placeholder>
            <w:docPart w:val="DefaultPlaceholder_-1854013440"/>
          </w:placeholder>
          <w15:color w:val="FFFF00"/>
        </w:sdtPr>
        <w:sdtEndPr/>
        <w:sdtContent>
          <w:r w:rsidR="002625AB">
            <w:rPr>
              <w:rFonts w:ascii="Arial" w:eastAsia="Arial" w:hAnsi="Arial" w:cs="Arial"/>
              <w:sz w:val="15"/>
              <w:szCs w:val="15"/>
            </w:rPr>
            <w:t>___</w:t>
          </w:r>
        </w:sdtContent>
      </w:sdt>
      <w:r w:rsidRPr="002625AB">
        <w:rPr>
          <w:rFonts w:ascii="Arial" w:eastAsia="Arial" w:hAnsi="Arial" w:cs="Arial"/>
          <w:sz w:val="15"/>
          <w:szCs w:val="15"/>
        </w:rPr>
        <w:t>,</w:t>
      </w:r>
      <w:r w:rsidRPr="002625AB">
        <w:rPr>
          <w:rFonts w:ascii="Arial" w:eastAsia="Arial" w:hAnsi="Arial" w:cs="Arial"/>
          <w:spacing w:val="2"/>
          <w:sz w:val="15"/>
          <w:szCs w:val="15"/>
        </w:rPr>
        <w:t xml:space="preserve"> </w:t>
      </w:r>
      <w:sdt>
        <w:sdtPr>
          <w:rPr>
            <w:rFonts w:ascii="Arial" w:eastAsia="Arial" w:hAnsi="Arial" w:cs="Arial"/>
            <w:sz w:val="15"/>
            <w:szCs w:val="15"/>
            <w:u w:color="000000"/>
          </w:rPr>
          <w:alias w:val="Date_Year"/>
          <w:tag w:val="Date_Year"/>
          <w:id w:val="-1311254472"/>
          <w:placeholder>
            <w:docPart w:val="2795AA9666FD4DF0AAA0688DE12602F0"/>
          </w:placeholder>
          <w:showingPlcHdr/>
          <w15:color w:val="FFFF00"/>
        </w:sdtPr>
        <w:sdtEndPr/>
        <w:sdtContent>
          <w:r w:rsidR="002625AB">
            <w:rPr>
              <w:rFonts w:ascii="Arial" w:eastAsia="Arial" w:hAnsi="Arial" w:cs="Arial"/>
              <w:sz w:val="15"/>
              <w:szCs w:val="15"/>
              <w:u w:color="000000"/>
            </w:rPr>
            <w:t>20__</w:t>
          </w:r>
        </w:sdtContent>
      </w:sdt>
      <w:r w:rsidRPr="00871774">
        <w:rPr>
          <w:rFonts w:ascii="Arial" w:eastAsia="Arial" w:hAnsi="Arial" w:cs="Arial"/>
          <w:sz w:val="15"/>
          <w:szCs w:val="15"/>
          <w:u w:color="000000"/>
        </w:rPr>
        <w:t>.</w:t>
      </w:r>
    </w:p>
    <w:p w14:paraId="54408444" w14:textId="77777777" w:rsidR="007810B0" w:rsidRPr="00871774" w:rsidRDefault="007810B0" w:rsidP="007810B0">
      <w:pPr>
        <w:widowControl w:val="0"/>
        <w:autoSpaceDE w:val="0"/>
        <w:autoSpaceDN w:val="0"/>
        <w:jc w:val="both"/>
        <w:rPr>
          <w:rFonts w:ascii="Arial" w:eastAsia="Arial" w:hAnsi="Arial" w:cs="Arial"/>
          <w:sz w:val="11"/>
          <w:szCs w:val="15"/>
          <w:u w:color="000000"/>
        </w:rPr>
      </w:pPr>
    </w:p>
    <w:p w14:paraId="4A1F0848" w14:textId="77777777" w:rsidR="007810B0" w:rsidRPr="00871774" w:rsidRDefault="007810B0" w:rsidP="007810B0">
      <w:pPr>
        <w:widowControl w:val="0"/>
        <w:numPr>
          <w:ilvl w:val="0"/>
          <w:numId w:val="9"/>
        </w:numPr>
        <w:tabs>
          <w:tab w:val="left" w:pos="360"/>
        </w:tabs>
        <w:autoSpaceDE w:val="0"/>
        <w:autoSpaceDN w:val="0"/>
        <w:adjustRightInd w:val="0"/>
        <w:ind w:left="360" w:hanging="360"/>
        <w:jc w:val="both"/>
        <w:rPr>
          <w:rFonts w:ascii="Times New Roman" w:eastAsia="Arial" w:hAnsi="Arial" w:cs="Arial"/>
          <w:sz w:val="15"/>
          <w:szCs w:val="15"/>
          <w:u w:color="000000"/>
        </w:rPr>
      </w:pPr>
      <w:r w:rsidRPr="00871774">
        <w:rPr>
          <w:rFonts w:ascii="Arial" w:eastAsia="Arial" w:hAnsi="Arial" w:cs="Arial"/>
          <w:b/>
          <w:sz w:val="15"/>
          <w:szCs w:val="15"/>
          <w:u w:val="single" w:color="000000"/>
        </w:rPr>
        <w:t>Terms Herein Controlling Provisions</w:t>
      </w:r>
      <w:r w:rsidRPr="00871774">
        <w:rPr>
          <w:rFonts w:ascii="Arial" w:eastAsia="Arial" w:hAnsi="Arial" w:cs="Arial"/>
          <w:b/>
          <w:sz w:val="15"/>
          <w:szCs w:val="15"/>
          <w:u w:color="000000"/>
        </w:rPr>
        <w:t xml:space="preserve">: </w:t>
      </w:r>
      <w:r w:rsidRPr="00871774">
        <w:rPr>
          <w:rFonts w:ascii="Arial" w:eastAsia="Arial" w:hAnsi="Arial" w:cs="Arial"/>
          <w:sz w:val="15"/>
          <w:szCs w:val="15"/>
          <w:u w:color="000000"/>
        </w:rPr>
        <w:t xml:space="preserve">It is expressly agreed that the terms of </w:t>
      </w:r>
      <w:proofErr w:type="gramStart"/>
      <w:r w:rsidRPr="00871774">
        <w:rPr>
          <w:rFonts w:ascii="Arial" w:eastAsia="Arial" w:hAnsi="Arial" w:cs="Arial"/>
          <w:sz w:val="15"/>
          <w:szCs w:val="15"/>
          <w:u w:color="000000"/>
        </w:rPr>
        <w:t>each and every</w:t>
      </w:r>
      <w:proofErr w:type="gramEnd"/>
      <w:r w:rsidRPr="00871774">
        <w:rPr>
          <w:rFonts w:ascii="Arial" w:eastAsia="Arial" w:hAnsi="Arial" w:cs="Arial"/>
          <w:sz w:val="15"/>
          <w:szCs w:val="15"/>
          <w:u w:color="000000"/>
        </w:rPr>
        <w:t xml:space="preserve"> provision in this attachment shall prevail and control over the terms of any other conflicting provision in any other document relating to and a part of the contract in which this attachment is incorporated. Any terms that conflict or could be interpreted to conflict with this attachment are nullified.</w:t>
      </w:r>
    </w:p>
    <w:p w14:paraId="238D9B5C" w14:textId="77777777" w:rsidR="007810B0" w:rsidRPr="00871774" w:rsidRDefault="007810B0" w:rsidP="007810B0">
      <w:pPr>
        <w:widowControl w:val="0"/>
        <w:tabs>
          <w:tab w:val="left" w:pos="360"/>
        </w:tabs>
        <w:autoSpaceDE w:val="0"/>
        <w:autoSpaceDN w:val="0"/>
        <w:ind w:left="360" w:hanging="360"/>
        <w:jc w:val="both"/>
        <w:rPr>
          <w:rFonts w:ascii="Arial" w:eastAsia="Arial" w:hAnsi="Arial" w:cs="Arial"/>
          <w:sz w:val="11"/>
          <w:szCs w:val="15"/>
          <w:u w:color="000000"/>
        </w:rPr>
      </w:pPr>
    </w:p>
    <w:p w14:paraId="0A8DCCCD" w14:textId="77777777" w:rsidR="007810B0" w:rsidRPr="00871774" w:rsidRDefault="007810B0" w:rsidP="007810B0">
      <w:pPr>
        <w:widowControl w:val="0"/>
        <w:numPr>
          <w:ilvl w:val="0"/>
          <w:numId w:val="9"/>
        </w:numPr>
        <w:tabs>
          <w:tab w:val="left" w:pos="360"/>
        </w:tabs>
        <w:autoSpaceDE w:val="0"/>
        <w:autoSpaceDN w:val="0"/>
        <w:adjustRightInd w:val="0"/>
        <w:ind w:left="360" w:hanging="360"/>
        <w:jc w:val="both"/>
        <w:rPr>
          <w:rFonts w:ascii="Times New Roman" w:eastAsia="Arial" w:hAnsi="Arial" w:cs="Arial"/>
          <w:sz w:val="15"/>
          <w:szCs w:val="15"/>
          <w:u w:color="000000"/>
        </w:rPr>
      </w:pPr>
      <w:r w:rsidRPr="00871774">
        <w:rPr>
          <w:rFonts w:ascii="Arial" w:eastAsia="Arial" w:hAnsi="Arial" w:cs="Arial"/>
          <w:b/>
          <w:sz w:val="15"/>
          <w:szCs w:val="15"/>
          <w:u w:val="single" w:color="000000"/>
        </w:rPr>
        <w:t>Kansas Law and Venue</w:t>
      </w:r>
      <w:r w:rsidRPr="00871774">
        <w:rPr>
          <w:rFonts w:ascii="Arial" w:eastAsia="Arial" w:hAnsi="Arial" w:cs="Arial"/>
          <w:b/>
          <w:sz w:val="15"/>
          <w:szCs w:val="15"/>
          <w:u w:color="000000"/>
        </w:rPr>
        <w:t xml:space="preserve">: </w:t>
      </w:r>
      <w:r w:rsidRPr="00871774">
        <w:rPr>
          <w:rFonts w:ascii="Arial" w:eastAsia="Arial" w:hAnsi="Arial" w:cs="Arial"/>
          <w:sz w:val="15"/>
          <w:szCs w:val="15"/>
          <w:u w:color="000000"/>
        </w:rPr>
        <w:t>This contract shall be subject to, governed by, and construed according to the laws of the State of Kansas, and jurisdiction and venue of any suit in connection</w:t>
      </w:r>
      <w:r w:rsidRPr="00871774">
        <w:rPr>
          <w:rFonts w:ascii="Arial" w:eastAsia="Arial" w:hAnsi="Arial" w:cs="Arial"/>
          <w:spacing w:val="-2"/>
          <w:sz w:val="15"/>
          <w:szCs w:val="15"/>
          <w:u w:color="000000"/>
        </w:rPr>
        <w:t xml:space="preserve"> </w:t>
      </w:r>
      <w:r w:rsidRPr="00871774">
        <w:rPr>
          <w:rFonts w:ascii="Arial" w:eastAsia="Arial" w:hAnsi="Arial" w:cs="Arial"/>
          <w:sz w:val="15"/>
          <w:szCs w:val="15"/>
          <w:u w:color="000000"/>
        </w:rPr>
        <w:t>with</w:t>
      </w:r>
      <w:r w:rsidRPr="00871774">
        <w:rPr>
          <w:rFonts w:ascii="Arial" w:eastAsia="Arial" w:hAnsi="Arial" w:cs="Arial"/>
          <w:spacing w:val="-8"/>
          <w:sz w:val="15"/>
          <w:szCs w:val="15"/>
          <w:u w:color="000000"/>
        </w:rPr>
        <w:t xml:space="preserve"> </w:t>
      </w:r>
      <w:r w:rsidRPr="00871774">
        <w:rPr>
          <w:rFonts w:ascii="Arial" w:eastAsia="Arial" w:hAnsi="Arial" w:cs="Arial"/>
          <w:sz w:val="15"/>
          <w:szCs w:val="15"/>
          <w:u w:color="000000"/>
        </w:rPr>
        <w:t>this</w:t>
      </w:r>
      <w:r w:rsidRPr="00871774">
        <w:rPr>
          <w:rFonts w:ascii="Arial" w:eastAsia="Arial" w:hAnsi="Arial" w:cs="Arial"/>
          <w:spacing w:val="-14"/>
          <w:sz w:val="15"/>
          <w:szCs w:val="15"/>
          <w:u w:color="000000"/>
        </w:rPr>
        <w:t xml:space="preserve"> </w:t>
      </w:r>
      <w:r w:rsidRPr="00871774">
        <w:rPr>
          <w:rFonts w:ascii="Arial" w:eastAsia="Arial" w:hAnsi="Arial" w:cs="Arial"/>
          <w:sz w:val="15"/>
          <w:szCs w:val="15"/>
          <w:u w:color="000000"/>
        </w:rPr>
        <w:t>contract</w:t>
      </w:r>
      <w:r w:rsidRPr="00871774">
        <w:rPr>
          <w:rFonts w:ascii="Arial" w:eastAsia="Arial" w:hAnsi="Arial" w:cs="Arial"/>
          <w:spacing w:val="-2"/>
          <w:sz w:val="15"/>
          <w:szCs w:val="15"/>
          <w:u w:color="000000"/>
        </w:rPr>
        <w:t xml:space="preserve"> </w:t>
      </w:r>
      <w:r w:rsidRPr="00871774">
        <w:rPr>
          <w:rFonts w:ascii="Arial" w:eastAsia="Arial" w:hAnsi="Arial" w:cs="Arial"/>
          <w:sz w:val="15"/>
          <w:szCs w:val="15"/>
          <w:u w:color="000000"/>
        </w:rPr>
        <w:t>shall</w:t>
      </w:r>
      <w:r w:rsidRPr="00871774">
        <w:rPr>
          <w:rFonts w:ascii="Arial" w:eastAsia="Arial" w:hAnsi="Arial" w:cs="Arial"/>
          <w:spacing w:val="-8"/>
          <w:sz w:val="15"/>
          <w:szCs w:val="15"/>
          <w:u w:color="000000"/>
        </w:rPr>
        <w:t xml:space="preserve"> </w:t>
      </w:r>
      <w:r w:rsidRPr="00871774">
        <w:rPr>
          <w:rFonts w:ascii="Arial" w:eastAsia="Arial" w:hAnsi="Arial" w:cs="Arial"/>
          <w:sz w:val="15"/>
          <w:szCs w:val="15"/>
          <w:u w:color="000000"/>
        </w:rPr>
        <w:t>reside</w:t>
      </w:r>
      <w:r w:rsidRPr="00871774">
        <w:rPr>
          <w:rFonts w:ascii="Arial" w:eastAsia="Arial" w:hAnsi="Arial" w:cs="Arial"/>
          <w:spacing w:val="-7"/>
          <w:sz w:val="15"/>
          <w:szCs w:val="15"/>
          <w:u w:color="000000"/>
        </w:rPr>
        <w:t xml:space="preserve"> </w:t>
      </w:r>
      <w:r w:rsidRPr="00871774">
        <w:rPr>
          <w:rFonts w:ascii="Arial" w:eastAsia="Arial" w:hAnsi="Arial" w:cs="Arial"/>
          <w:sz w:val="15"/>
          <w:szCs w:val="15"/>
          <w:u w:color="000000"/>
        </w:rPr>
        <w:t>only</w:t>
      </w:r>
      <w:r w:rsidRPr="00871774">
        <w:rPr>
          <w:rFonts w:ascii="Arial" w:eastAsia="Arial" w:hAnsi="Arial" w:cs="Arial"/>
          <w:spacing w:val="-12"/>
          <w:sz w:val="15"/>
          <w:szCs w:val="15"/>
          <w:u w:color="000000"/>
        </w:rPr>
        <w:t xml:space="preserve"> </w:t>
      </w:r>
      <w:r w:rsidRPr="00871774">
        <w:rPr>
          <w:rFonts w:ascii="Arial" w:eastAsia="Arial" w:hAnsi="Arial" w:cs="Arial"/>
          <w:sz w:val="15"/>
          <w:szCs w:val="15"/>
          <w:u w:color="000000"/>
        </w:rPr>
        <w:t>in</w:t>
      </w:r>
      <w:r w:rsidRPr="00871774">
        <w:rPr>
          <w:rFonts w:ascii="Arial" w:eastAsia="Arial" w:hAnsi="Arial" w:cs="Arial"/>
          <w:spacing w:val="-17"/>
          <w:sz w:val="15"/>
          <w:szCs w:val="15"/>
          <w:u w:color="000000"/>
        </w:rPr>
        <w:t xml:space="preserve"> </w:t>
      </w:r>
      <w:r w:rsidRPr="00871774">
        <w:rPr>
          <w:rFonts w:ascii="Arial" w:eastAsia="Arial" w:hAnsi="Arial" w:cs="Arial"/>
          <w:sz w:val="15"/>
          <w:szCs w:val="15"/>
          <w:u w:color="000000"/>
        </w:rPr>
        <w:t>courts</w:t>
      </w:r>
      <w:r w:rsidRPr="00871774">
        <w:rPr>
          <w:rFonts w:ascii="Arial" w:eastAsia="Arial" w:hAnsi="Arial" w:cs="Arial"/>
          <w:spacing w:val="-8"/>
          <w:sz w:val="15"/>
          <w:szCs w:val="15"/>
          <w:u w:color="000000"/>
        </w:rPr>
        <w:t xml:space="preserve"> </w:t>
      </w:r>
      <w:r w:rsidRPr="00871774">
        <w:rPr>
          <w:rFonts w:ascii="Arial" w:eastAsia="Arial" w:hAnsi="Arial" w:cs="Arial"/>
          <w:sz w:val="15"/>
          <w:szCs w:val="15"/>
          <w:u w:color="000000"/>
        </w:rPr>
        <w:t>located</w:t>
      </w:r>
      <w:r w:rsidRPr="00871774">
        <w:rPr>
          <w:rFonts w:ascii="Arial" w:eastAsia="Arial" w:hAnsi="Arial" w:cs="Arial"/>
          <w:spacing w:val="-8"/>
          <w:sz w:val="15"/>
          <w:szCs w:val="15"/>
          <w:u w:color="000000"/>
        </w:rPr>
        <w:t xml:space="preserve"> </w:t>
      </w:r>
      <w:r w:rsidRPr="00871774">
        <w:rPr>
          <w:rFonts w:ascii="Arial" w:eastAsia="Arial" w:hAnsi="Arial" w:cs="Arial"/>
          <w:sz w:val="15"/>
          <w:szCs w:val="15"/>
          <w:u w:color="000000"/>
        </w:rPr>
        <w:t>in</w:t>
      </w:r>
      <w:r w:rsidRPr="00871774">
        <w:rPr>
          <w:rFonts w:ascii="Arial" w:eastAsia="Arial" w:hAnsi="Arial" w:cs="Arial"/>
          <w:spacing w:val="-17"/>
          <w:sz w:val="15"/>
          <w:szCs w:val="15"/>
          <w:u w:color="000000"/>
        </w:rPr>
        <w:t xml:space="preserve"> </w:t>
      </w:r>
      <w:r w:rsidRPr="00871774">
        <w:rPr>
          <w:rFonts w:ascii="Arial" w:eastAsia="Arial" w:hAnsi="Arial" w:cs="Arial"/>
          <w:sz w:val="15"/>
          <w:szCs w:val="15"/>
          <w:u w:color="000000"/>
        </w:rPr>
        <w:t>the</w:t>
      </w:r>
      <w:r w:rsidRPr="00871774">
        <w:rPr>
          <w:rFonts w:ascii="Arial" w:eastAsia="Arial" w:hAnsi="Arial" w:cs="Arial"/>
          <w:spacing w:val="-9"/>
          <w:sz w:val="15"/>
          <w:szCs w:val="15"/>
          <w:u w:color="000000"/>
        </w:rPr>
        <w:t xml:space="preserve"> </w:t>
      </w:r>
      <w:r w:rsidRPr="00871774">
        <w:rPr>
          <w:rFonts w:ascii="Arial" w:eastAsia="Arial" w:hAnsi="Arial" w:cs="Arial"/>
          <w:sz w:val="15"/>
          <w:szCs w:val="15"/>
          <w:u w:color="000000"/>
        </w:rPr>
        <w:t>State</w:t>
      </w:r>
      <w:r w:rsidRPr="00871774">
        <w:rPr>
          <w:rFonts w:ascii="Arial" w:eastAsia="Arial" w:hAnsi="Arial" w:cs="Arial"/>
          <w:spacing w:val="-7"/>
          <w:sz w:val="15"/>
          <w:szCs w:val="15"/>
          <w:u w:color="000000"/>
        </w:rPr>
        <w:t xml:space="preserve"> </w:t>
      </w:r>
      <w:r w:rsidRPr="00871774">
        <w:rPr>
          <w:rFonts w:ascii="Arial" w:eastAsia="Arial" w:hAnsi="Arial" w:cs="Arial"/>
          <w:sz w:val="15"/>
          <w:szCs w:val="15"/>
          <w:u w:color="000000"/>
        </w:rPr>
        <w:t>of</w:t>
      </w:r>
      <w:r w:rsidRPr="00871774">
        <w:rPr>
          <w:rFonts w:ascii="Arial" w:eastAsia="Arial" w:hAnsi="Arial" w:cs="Arial"/>
          <w:spacing w:val="-10"/>
          <w:sz w:val="15"/>
          <w:szCs w:val="15"/>
          <w:u w:color="000000"/>
        </w:rPr>
        <w:t xml:space="preserve"> </w:t>
      </w:r>
      <w:r w:rsidRPr="00871774">
        <w:rPr>
          <w:rFonts w:ascii="Arial" w:eastAsia="Arial" w:hAnsi="Arial" w:cs="Arial"/>
          <w:sz w:val="15"/>
          <w:szCs w:val="15"/>
          <w:u w:color="000000"/>
        </w:rPr>
        <w:t>Kansas.</w:t>
      </w:r>
    </w:p>
    <w:p w14:paraId="7CF686AC" w14:textId="77777777" w:rsidR="007810B0" w:rsidRPr="00871774" w:rsidRDefault="007810B0" w:rsidP="007810B0">
      <w:pPr>
        <w:widowControl w:val="0"/>
        <w:tabs>
          <w:tab w:val="left" w:pos="360"/>
        </w:tabs>
        <w:autoSpaceDE w:val="0"/>
        <w:autoSpaceDN w:val="0"/>
        <w:ind w:left="360" w:hanging="360"/>
        <w:jc w:val="both"/>
        <w:rPr>
          <w:rFonts w:ascii="Arial" w:eastAsia="Arial" w:hAnsi="Arial" w:cs="Arial"/>
          <w:sz w:val="11"/>
          <w:szCs w:val="15"/>
          <w:u w:color="000000"/>
        </w:rPr>
      </w:pPr>
    </w:p>
    <w:p w14:paraId="18996927" w14:textId="77777777" w:rsidR="007810B0" w:rsidRPr="00871774" w:rsidRDefault="007810B0" w:rsidP="007810B0">
      <w:pPr>
        <w:widowControl w:val="0"/>
        <w:numPr>
          <w:ilvl w:val="0"/>
          <w:numId w:val="9"/>
        </w:numPr>
        <w:tabs>
          <w:tab w:val="left" w:pos="360"/>
        </w:tabs>
        <w:autoSpaceDE w:val="0"/>
        <w:autoSpaceDN w:val="0"/>
        <w:adjustRightInd w:val="0"/>
        <w:ind w:left="360" w:hanging="360"/>
        <w:jc w:val="both"/>
        <w:rPr>
          <w:rFonts w:ascii="Times New Roman" w:eastAsia="Arial" w:hAnsi="Arial" w:cs="Arial"/>
          <w:sz w:val="15"/>
          <w:szCs w:val="15"/>
          <w:u w:color="000000"/>
        </w:rPr>
      </w:pPr>
      <w:r w:rsidRPr="00871774">
        <w:rPr>
          <w:rFonts w:ascii="Arial" w:eastAsia="Arial" w:hAnsi="Arial" w:cs="Arial"/>
          <w:b/>
          <w:sz w:val="15"/>
          <w:szCs w:val="15"/>
          <w:u w:val="single" w:color="000000"/>
        </w:rPr>
        <w:t xml:space="preserve">Termination Due </w:t>
      </w:r>
      <w:proofErr w:type="gramStart"/>
      <w:r w:rsidRPr="00871774">
        <w:rPr>
          <w:rFonts w:ascii="Arial" w:eastAsia="Arial" w:hAnsi="Arial" w:cs="Arial"/>
          <w:b/>
          <w:sz w:val="15"/>
          <w:szCs w:val="15"/>
          <w:u w:val="single" w:color="000000"/>
        </w:rPr>
        <w:t>To</w:t>
      </w:r>
      <w:proofErr w:type="gramEnd"/>
      <w:r w:rsidRPr="00871774">
        <w:rPr>
          <w:rFonts w:ascii="Arial" w:eastAsia="Arial" w:hAnsi="Arial" w:cs="Arial"/>
          <w:b/>
          <w:sz w:val="15"/>
          <w:szCs w:val="15"/>
          <w:u w:val="single" w:color="000000"/>
        </w:rPr>
        <w:t xml:space="preserve"> Lack Of Funding Appropriation</w:t>
      </w:r>
      <w:r w:rsidRPr="00871774">
        <w:rPr>
          <w:rFonts w:ascii="Arial" w:eastAsia="Arial" w:hAnsi="Arial" w:cs="Arial"/>
          <w:b/>
          <w:sz w:val="15"/>
          <w:szCs w:val="15"/>
          <w:u w:color="000000"/>
        </w:rPr>
        <w:t xml:space="preserve">: </w:t>
      </w:r>
      <w:r w:rsidRPr="00871774">
        <w:rPr>
          <w:rFonts w:ascii="Arial" w:eastAsia="Arial" w:hAnsi="Arial" w:cs="Arial"/>
          <w:sz w:val="15"/>
          <w:szCs w:val="15"/>
          <w:u w:color="000000"/>
        </w:rPr>
        <w:t>If, in the judgment of the Director of</w:t>
      </w:r>
      <w:r w:rsidRPr="00871774">
        <w:rPr>
          <w:rFonts w:ascii="Arial" w:eastAsia="Arial" w:hAnsi="Arial" w:cs="Arial"/>
          <w:w w:val="98"/>
          <w:sz w:val="15"/>
          <w:szCs w:val="15"/>
          <w:u w:color="000000"/>
        </w:rPr>
        <w:t xml:space="preserve"> </w:t>
      </w:r>
      <w:r w:rsidRPr="00871774">
        <w:rPr>
          <w:rFonts w:ascii="Arial" w:eastAsia="Arial" w:hAnsi="Arial" w:cs="Arial"/>
          <w:sz w:val="15"/>
          <w:szCs w:val="15"/>
          <w:u w:color="000000"/>
        </w:rPr>
        <w:t>Accounts and Reports, Department of Administration, sufficient funds are not appropriated to continue the function performed in this agreement and for the payment of the charges hereunder, State may</w:t>
      </w:r>
      <w:r w:rsidRPr="00871774">
        <w:rPr>
          <w:rFonts w:ascii="Arial" w:eastAsia="Arial" w:hAnsi="Arial" w:cs="Arial"/>
          <w:spacing w:val="-3"/>
          <w:sz w:val="15"/>
          <w:szCs w:val="15"/>
          <w:u w:color="000000"/>
        </w:rPr>
        <w:t xml:space="preserve"> </w:t>
      </w:r>
      <w:r w:rsidRPr="00871774">
        <w:rPr>
          <w:rFonts w:ascii="Arial" w:eastAsia="Arial" w:hAnsi="Arial" w:cs="Arial"/>
          <w:sz w:val="15"/>
          <w:szCs w:val="15"/>
          <w:u w:color="000000"/>
        </w:rPr>
        <w:t xml:space="preserve">terminate this agreement at the end of its current fiscal year. State agrees to give written notice of termination to contractor at least thirty (30) days prior to the end of its current fiscal year and shall give such notice for a greater period prior to the end of such fiscal year as may be provided in this contract, except that such notice shall not be required prior to ninety (90) days before the end of such fiscal year. Contractor shall have the right, at the end of such fiscal year, to take possession of any equipment provided State under the contract. State will pay to the contractor all regular contractual payments incurred through the end of such fiscal </w:t>
      </w:r>
      <w:proofErr w:type="gramStart"/>
      <w:r w:rsidRPr="00871774">
        <w:rPr>
          <w:rFonts w:ascii="Arial" w:eastAsia="Arial" w:hAnsi="Arial" w:cs="Arial"/>
          <w:sz w:val="15"/>
          <w:szCs w:val="15"/>
          <w:u w:color="000000"/>
        </w:rPr>
        <w:t>year,</w:t>
      </w:r>
      <w:proofErr w:type="gramEnd"/>
      <w:r w:rsidRPr="00871774">
        <w:rPr>
          <w:rFonts w:ascii="Arial" w:eastAsia="Arial" w:hAnsi="Arial" w:cs="Arial"/>
          <w:sz w:val="15"/>
          <w:szCs w:val="15"/>
          <w:u w:color="000000"/>
        </w:rPr>
        <w:t xml:space="preserve"> plus contractual charges incidental to the return of any such equipment. Upon termination of the agreement by State, title to any such equipment shall revert to contractor at the end of the State's current fiscal year. The termination of the contract pursuant to this paragraph shall not cause any penalty</w:t>
      </w:r>
      <w:r w:rsidRPr="00871774">
        <w:rPr>
          <w:rFonts w:ascii="Arial" w:eastAsia="Arial" w:hAnsi="Arial" w:cs="Arial"/>
          <w:spacing w:val="-7"/>
          <w:sz w:val="15"/>
          <w:szCs w:val="15"/>
          <w:u w:color="000000"/>
        </w:rPr>
        <w:t xml:space="preserve"> </w:t>
      </w:r>
      <w:r w:rsidRPr="00871774">
        <w:rPr>
          <w:rFonts w:ascii="Arial" w:eastAsia="Arial" w:hAnsi="Arial" w:cs="Arial"/>
          <w:sz w:val="15"/>
          <w:szCs w:val="15"/>
          <w:u w:color="000000"/>
        </w:rPr>
        <w:t>to</w:t>
      </w:r>
      <w:r w:rsidRPr="00871774">
        <w:rPr>
          <w:rFonts w:ascii="Arial" w:eastAsia="Arial" w:hAnsi="Arial" w:cs="Arial"/>
          <w:spacing w:val="-9"/>
          <w:sz w:val="15"/>
          <w:szCs w:val="15"/>
          <w:u w:color="000000"/>
        </w:rPr>
        <w:t xml:space="preserve"> </w:t>
      </w:r>
      <w:r w:rsidRPr="00871774">
        <w:rPr>
          <w:rFonts w:ascii="Arial" w:eastAsia="Arial" w:hAnsi="Arial" w:cs="Arial"/>
          <w:sz w:val="15"/>
          <w:szCs w:val="15"/>
          <w:u w:color="000000"/>
        </w:rPr>
        <w:t>be</w:t>
      </w:r>
      <w:r w:rsidRPr="00871774">
        <w:rPr>
          <w:rFonts w:ascii="Arial" w:eastAsia="Arial" w:hAnsi="Arial" w:cs="Arial"/>
          <w:spacing w:val="-13"/>
          <w:sz w:val="15"/>
          <w:szCs w:val="15"/>
          <w:u w:color="000000"/>
        </w:rPr>
        <w:t xml:space="preserve"> </w:t>
      </w:r>
      <w:r w:rsidRPr="00871774">
        <w:rPr>
          <w:rFonts w:ascii="Arial" w:eastAsia="Arial" w:hAnsi="Arial" w:cs="Arial"/>
          <w:sz w:val="15"/>
          <w:szCs w:val="15"/>
          <w:u w:color="000000"/>
        </w:rPr>
        <w:t>charged</w:t>
      </w:r>
      <w:r w:rsidRPr="00871774">
        <w:rPr>
          <w:rFonts w:ascii="Arial" w:eastAsia="Arial" w:hAnsi="Arial" w:cs="Arial"/>
          <w:spacing w:val="-3"/>
          <w:sz w:val="15"/>
          <w:szCs w:val="15"/>
          <w:u w:color="000000"/>
        </w:rPr>
        <w:t xml:space="preserve"> </w:t>
      </w:r>
      <w:r w:rsidRPr="00871774">
        <w:rPr>
          <w:rFonts w:ascii="Arial" w:eastAsia="Arial" w:hAnsi="Arial" w:cs="Arial"/>
          <w:sz w:val="15"/>
          <w:szCs w:val="15"/>
          <w:u w:color="000000"/>
        </w:rPr>
        <w:t>to</w:t>
      </w:r>
      <w:r w:rsidRPr="00871774">
        <w:rPr>
          <w:rFonts w:ascii="Arial" w:eastAsia="Arial" w:hAnsi="Arial" w:cs="Arial"/>
          <w:spacing w:val="-9"/>
          <w:sz w:val="15"/>
          <w:szCs w:val="15"/>
          <w:u w:color="000000"/>
        </w:rPr>
        <w:t xml:space="preserve"> </w:t>
      </w:r>
      <w:r w:rsidRPr="00871774">
        <w:rPr>
          <w:rFonts w:ascii="Arial" w:eastAsia="Arial" w:hAnsi="Arial" w:cs="Arial"/>
          <w:sz w:val="15"/>
          <w:szCs w:val="15"/>
          <w:u w:color="000000"/>
        </w:rPr>
        <w:t>the</w:t>
      </w:r>
      <w:r w:rsidRPr="00871774">
        <w:rPr>
          <w:rFonts w:ascii="Arial" w:eastAsia="Arial" w:hAnsi="Arial" w:cs="Arial"/>
          <w:spacing w:val="-16"/>
          <w:sz w:val="15"/>
          <w:szCs w:val="15"/>
          <w:u w:color="000000"/>
        </w:rPr>
        <w:t xml:space="preserve"> </w:t>
      </w:r>
      <w:r w:rsidRPr="00871774">
        <w:rPr>
          <w:rFonts w:ascii="Arial" w:eastAsia="Arial" w:hAnsi="Arial" w:cs="Arial"/>
          <w:sz w:val="15"/>
          <w:szCs w:val="15"/>
          <w:u w:color="000000"/>
        </w:rPr>
        <w:t>agency</w:t>
      </w:r>
      <w:r w:rsidRPr="00871774">
        <w:rPr>
          <w:rFonts w:ascii="Arial" w:eastAsia="Arial" w:hAnsi="Arial" w:cs="Arial"/>
          <w:spacing w:val="-5"/>
          <w:sz w:val="15"/>
          <w:szCs w:val="15"/>
          <w:u w:color="000000"/>
        </w:rPr>
        <w:t xml:space="preserve"> </w:t>
      </w:r>
      <w:r w:rsidRPr="00871774">
        <w:rPr>
          <w:rFonts w:ascii="Arial" w:eastAsia="Arial" w:hAnsi="Arial" w:cs="Arial"/>
          <w:sz w:val="15"/>
          <w:szCs w:val="15"/>
          <w:u w:color="000000"/>
        </w:rPr>
        <w:t>or</w:t>
      </w:r>
      <w:r w:rsidRPr="00871774">
        <w:rPr>
          <w:rFonts w:ascii="Arial" w:eastAsia="Arial" w:hAnsi="Arial" w:cs="Arial"/>
          <w:spacing w:val="-12"/>
          <w:sz w:val="15"/>
          <w:szCs w:val="15"/>
          <w:u w:color="000000"/>
        </w:rPr>
        <w:t xml:space="preserve"> </w:t>
      </w:r>
      <w:r w:rsidRPr="00871774">
        <w:rPr>
          <w:rFonts w:ascii="Arial" w:eastAsia="Arial" w:hAnsi="Arial" w:cs="Arial"/>
          <w:sz w:val="15"/>
          <w:szCs w:val="15"/>
          <w:u w:color="000000"/>
        </w:rPr>
        <w:t>the</w:t>
      </w:r>
      <w:r w:rsidRPr="00871774">
        <w:rPr>
          <w:rFonts w:ascii="Arial" w:eastAsia="Arial" w:hAnsi="Arial" w:cs="Arial"/>
          <w:spacing w:val="-12"/>
          <w:sz w:val="15"/>
          <w:szCs w:val="15"/>
          <w:u w:color="000000"/>
        </w:rPr>
        <w:t xml:space="preserve"> </w:t>
      </w:r>
      <w:r w:rsidRPr="00871774">
        <w:rPr>
          <w:rFonts w:ascii="Arial" w:eastAsia="Arial" w:hAnsi="Arial" w:cs="Arial"/>
          <w:sz w:val="15"/>
          <w:szCs w:val="15"/>
          <w:u w:color="000000"/>
        </w:rPr>
        <w:t>contractor.</w:t>
      </w:r>
    </w:p>
    <w:p w14:paraId="5063A99A" w14:textId="77777777" w:rsidR="007810B0" w:rsidRPr="00871774" w:rsidRDefault="007810B0" w:rsidP="007810B0">
      <w:pPr>
        <w:widowControl w:val="0"/>
        <w:tabs>
          <w:tab w:val="left" w:pos="360"/>
        </w:tabs>
        <w:autoSpaceDE w:val="0"/>
        <w:autoSpaceDN w:val="0"/>
        <w:ind w:left="360" w:hanging="360"/>
        <w:jc w:val="both"/>
        <w:rPr>
          <w:rFonts w:ascii="Arial" w:eastAsia="Arial" w:hAnsi="Arial" w:cs="Arial"/>
          <w:sz w:val="11"/>
          <w:szCs w:val="15"/>
          <w:u w:color="000000"/>
        </w:rPr>
      </w:pPr>
    </w:p>
    <w:p w14:paraId="1A6E47C6" w14:textId="77777777" w:rsidR="007810B0" w:rsidRPr="00871774" w:rsidRDefault="007810B0" w:rsidP="007810B0">
      <w:pPr>
        <w:widowControl w:val="0"/>
        <w:numPr>
          <w:ilvl w:val="0"/>
          <w:numId w:val="9"/>
        </w:numPr>
        <w:tabs>
          <w:tab w:val="left" w:pos="360"/>
          <w:tab w:val="left" w:pos="435"/>
        </w:tabs>
        <w:autoSpaceDE w:val="0"/>
        <w:autoSpaceDN w:val="0"/>
        <w:adjustRightInd w:val="0"/>
        <w:ind w:left="360" w:hanging="360"/>
        <w:jc w:val="both"/>
        <w:rPr>
          <w:rFonts w:ascii="Times New Roman" w:eastAsia="Arial" w:hAnsi="Arial" w:cs="Arial"/>
          <w:i/>
          <w:sz w:val="15"/>
          <w:szCs w:val="15"/>
          <w:u w:color="000000"/>
        </w:rPr>
      </w:pPr>
      <w:r w:rsidRPr="00871774">
        <w:rPr>
          <w:rFonts w:ascii="Arial" w:eastAsia="Arial" w:hAnsi="Arial" w:cs="Arial"/>
          <w:b/>
          <w:sz w:val="15"/>
          <w:szCs w:val="15"/>
          <w:u w:val="single" w:color="000000"/>
        </w:rPr>
        <w:t>Disclaimer Of Liability</w:t>
      </w:r>
      <w:r w:rsidRPr="00871774">
        <w:rPr>
          <w:rFonts w:ascii="Arial" w:eastAsia="Arial" w:hAnsi="Arial" w:cs="Arial"/>
          <w:b/>
          <w:sz w:val="15"/>
          <w:szCs w:val="15"/>
          <w:u w:color="000000"/>
        </w:rPr>
        <w:t xml:space="preserve">: </w:t>
      </w:r>
      <w:r w:rsidRPr="00871774">
        <w:rPr>
          <w:rFonts w:ascii="Arial" w:eastAsia="Arial" w:hAnsi="Arial" w:cs="Arial"/>
          <w:sz w:val="15"/>
          <w:szCs w:val="15"/>
          <w:u w:color="000000"/>
        </w:rPr>
        <w:t xml:space="preserve">No provision of this contract will be given effect that attempts to require the State of Kansas or its agencies to defend, hold harmless, or indemnify any contractor or third party for any acts or omissions. The liability of the State of Kansas is defined under the Kansas Tort Claims Act (K.S.A. 75-6101, </w:t>
      </w:r>
      <w:r w:rsidRPr="00871774">
        <w:rPr>
          <w:rFonts w:ascii="Arial" w:eastAsia="Arial" w:hAnsi="Arial" w:cs="Arial"/>
          <w:i/>
          <w:sz w:val="15"/>
          <w:szCs w:val="15"/>
          <w:u w:color="000000"/>
        </w:rPr>
        <w:t>et</w:t>
      </w:r>
      <w:r w:rsidRPr="00871774">
        <w:rPr>
          <w:rFonts w:ascii="Arial" w:eastAsia="Arial" w:hAnsi="Arial" w:cs="Arial"/>
          <w:i/>
          <w:spacing w:val="-28"/>
          <w:sz w:val="15"/>
          <w:szCs w:val="15"/>
          <w:u w:color="000000"/>
        </w:rPr>
        <w:t xml:space="preserve"> </w:t>
      </w:r>
      <w:r w:rsidRPr="00871774">
        <w:rPr>
          <w:rFonts w:ascii="Arial" w:eastAsia="Arial" w:hAnsi="Arial" w:cs="Arial"/>
          <w:i/>
          <w:sz w:val="15"/>
          <w:szCs w:val="15"/>
          <w:u w:color="000000"/>
        </w:rPr>
        <w:t>seq.).</w:t>
      </w:r>
    </w:p>
    <w:p w14:paraId="13C42DB5" w14:textId="77777777" w:rsidR="007810B0" w:rsidRPr="00871774" w:rsidRDefault="007810B0" w:rsidP="007810B0">
      <w:pPr>
        <w:widowControl w:val="0"/>
        <w:tabs>
          <w:tab w:val="left" w:pos="360"/>
        </w:tabs>
        <w:autoSpaceDE w:val="0"/>
        <w:autoSpaceDN w:val="0"/>
        <w:ind w:left="360" w:hanging="360"/>
        <w:jc w:val="both"/>
        <w:rPr>
          <w:rFonts w:ascii="Arial" w:eastAsia="Arial" w:hAnsi="Arial" w:cs="Arial"/>
          <w:sz w:val="11"/>
          <w:szCs w:val="15"/>
          <w:u w:color="000000"/>
        </w:rPr>
      </w:pPr>
    </w:p>
    <w:p w14:paraId="681A23C3" w14:textId="77777777" w:rsidR="007810B0" w:rsidRPr="00871774" w:rsidRDefault="007810B0" w:rsidP="007810B0">
      <w:pPr>
        <w:widowControl w:val="0"/>
        <w:numPr>
          <w:ilvl w:val="0"/>
          <w:numId w:val="9"/>
        </w:numPr>
        <w:tabs>
          <w:tab w:val="left" w:pos="360"/>
          <w:tab w:val="left" w:pos="429"/>
        </w:tabs>
        <w:autoSpaceDE w:val="0"/>
        <w:autoSpaceDN w:val="0"/>
        <w:adjustRightInd w:val="0"/>
        <w:ind w:left="360" w:hanging="360"/>
        <w:jc w:val="both"/>
        <w:rPr>
          <w:rFonts w:ascii="Times New Roman" w:eastAsia="Arial" w:hAnsi="Arial" w:cs="Arial"/>
          <w:sz w:val="15"/>
          <w:szCs w:val="15"/>
          <w:u w:color="000000"/>
        </w:rPr>
      </w:pPr>
      <w:r w:rsidRPr="00871774">
        <w:rPr>
          <w:rFonts w:ascii="Arial" w:eastAsia="Arial" w:hAnsi="Arial" w:cs="Arial"/>
          <w:b/>
          <w:sz w:val="15"/>
          <w:szCs w:val="15"/>
          <w:u w:val="single" w:color="000000"/>
        </w:rPr>
        <w:t>Anti-Discrimination Clause</w:t>
      </w:r>
      <w:r w:rsidRPr="00871774">
        <w:rPr>
          <w:rFonts w:ascii="Arial" w:eastAsia="Arial" w:hAnsi="Arial" w:cs="Arial"/>
          <w:b/>
          <w:sz w:val="15"/>
          <w:szCs w:val="15"/>
          <w:u w:color="000000"/>
        </w:rPr>
        <w:t xml:space="preserve">: </w:t>
      </w:r>
      <w:r w:rsidRPr="00871774">
        <w:rPr>
          <w:rFonts w:ascii="Arial" w:eastAsia="Arial" w:hAnsi="Arial" w:cs="Arial"/>
          <w:sz w:val="15"/>
          <w:szCs w:val="15"/>
          <w:u w:color="000000"/>
        </w:rPr>
        <w:t xml:space="preserve">The contractor agrees: (a) to comply with the Kansas Act Against Discrimination (K.S.A. 44-1001, </w:t>
      </w:r>
      <w:r w:rsidRPr="00871774">
        <w:rPr>
          <w:rFonts w:ascii="Arial" w:eastAsia="Arial" w:hAnsi="Arial" w:cs="Arial"/>
          <w:i/>
          <w:sz w:val="15"/>
          <w:szCs w:val="15"/>
          <w:u w:color="000000"/>
        </w:rPr>
        <w:t xml:space="preserve">et seq.) </w:t>
      </w:r>
      <w:r w:rsidRPr="00871774">
        <w:rPr>
          <w:rFonts w:ascii="Arial" w:eastAsia="Arial" w:hAnsi="Arial" w:cs="Arial"/>
          <w:sz w:val="15"/>
          <w:szCs w:val="15"/>
          <w:u w:color="000000"/>
        </w:rPr>
        <w:t xml:space="preserve">and the Kansas Age Discrimination in Employment Act (K.S.A. 44-1111, </w:t>
      </w:r>
      <w:r w:rsidRPr="00871774">
        <w:rPr>
          <w:rFonts w:ascii="Arial" w:eastAsia="Arial" w:hAnsi="Arial" w:cs="Arial"/>
          <w:i/>
          <w:sz w:val="15"/>
          <w:szCs w:val="15"/>
          <w:u w:color="000000"/>
        </w:rPr>
        <w:t xml:space="preserve">et seq.) </w:t>
      </w:r>
      <w:r w:rsidRPr="00871774">
        <w:rPr>
          <w:rFonts w:ascii="Arial" w:eastAsia="Arial" w:hAnsi="Arial" w:cs="Arial"/>
          <w:sz w:val="15"/>
          <w:szCs w:val="15"/>
          <w:u w:color="000000"/>
        </w:rPr>
        <w:t xml:space="preserve">and the applicable  provisions  of the Americans  With Disabilities  Act  (42 U.S.C. 12101, </w:t>
      </w:r>
      <w:r w:rsidRPr="00871774">
        <w:rPr>
          <w:rFonts w:ascii="Arial" w:eastAsia="Arial" w:hAnsi="Arial" w:cs="Arial"/>
          <w:i/>
          <w:sz w:val="15"/>
          <w:szCs w:val="15"/>
          <w:u w:color="000000"/>
        </w:rPr>
        <w:t xml:space="preserve">et seq.) </w:t>
      </w:r>
      <w:r w:rsidRPr="00871774">
        <w:rPr>
          <w:rFonts w:ascii="Arial" w:eastAsia="Arial" w:hAnsi="Arial" w:cs="Arial"/>
          <w:sz w:val="15"/>
          <w:szCs w:val="15"/>
          <w:u w:color="000000"/>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871774">
        <w:rPr>
          <w:rFonts w:ascii="Arial" w:eastAsia="Arial" w:hAnsi="Arial" w:cs="Arial"/>
          <w:spacing w:val="32"/>
          <w:sz w:val="15"/>
          <w:szCs w:val="15"/>
          <w:u w:color="000000"/>
        </w:rPr>
        <w:t xml:space="preserve"> </w:t>
      </w:r>
      <w:r w:rsidRPr="00871774">
        <w:rPr>
          <w:rFonts w:ascii="Arial" w:eastAsia="Arial" w:hAnsi="Arial" w:cs="Arial"/>
          <w:sz w:val="15"/>
          <w:szCs w:val="15"/>
          <w:u w:color="000000"/>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w:t>
      </w:r>
      <w:r w:rsidRPr="00871774">
        <w:rPr>
          <w:rFonts w:ascii="Arial" w:eastAsia="Arial" w:hAnsi="Arial" w:cs="Arial"/>
          <w:spacing w:val="-39"/>
          <w:sz w:val="15"/>
          <w:szCs w:val="15"/>
          <w:u w:color="000000"/>
        </w:rPr>
        <w:t xml:space="preserve"> </w:t>
      </w:r>
      <w:r w:rsidRPr="00871774">
        <w:rPr>
          <w:rFonts w:ascii="Arial" w:eastAsia="Arial" w:hAnsi="Arial" w:cs="Arial"/>
          <w:sz w:val="15"/>
          <w:szCs w:val="15"/>
          <w:u w:color="000000"/>
        </w:rPr>
        <w:t>Administration.</w:t>
      </w:r>
    </w:p>
    <w:p w14:paraId="4DDAD3B8" w14:textId="77777777" w:rsidR="007810B0" w:rsidRPr="00871774" w:rsidRDefault="007810B0" w:rsidP="007810B0">
      <w:pPr>
        <w:widowControl w:val="0"/>
        <w:tabs>
          <w:tab w:val="left" w:pos="360"/>
        </w:tabs>
        <w:autoSpaceDE w:val="0"/>
        <w:autoSpaceDN w:val="0"/>
        <w:ind w:left="360" w:hanging="360"/>
        <w:jc w:val="both"/>
        <w:rPr>
          <w:rFonts w:ascii="Arial" w:eastAsia="Arial" w:hAnsi="Arial" w:cs="Arial"/>
          <w:sz w:val="11"/>
          <w:szCs w:val="15"/>
          <w:u w:color="000000"/>
        </w:rPr>
      </w:pPr>
    </w:p>
    <w:p w14:paraId="5EF9188D" w14:textId="77777777" w:rsidR="007810B0" w:rsidRPr="00871774" w:rsidRDefault="007810B0" w:rsidP="007810B0">
      <w:pPr>
        <w:widowControl w:val="0"/>
        <w:numPr>
          <w:ilvl w:val="0"/>
          <w:numId w:val="9"/>
        </w:numPr>
        <w:tabs>
          <w:tab w:val="left" w:pos="360"/>
          <w:tab w:val="left" w:pos="1620"/>
        </w:tabs>
        <w:autoSpaceDE w:val="0"/>
        <w:autoSpaceDN w:val="0"/>
        <w:adjustRightInd w:val="0"/>
        <w:ind w:left="360" w:hanging="360"/>
        <w:jc w:val="both"/>
        <w:rPr>
          <w:rFonts w:ascii="Times New Roman" w:eastAsia="Arial" w:hAnsi="Arial" w:cs="Arial"/>
          <w:sz w:val="15"/>
          <w:szCs w:val="15"/>
          <w:u w:color="000000"/>
        </w:rPr>
      </w:pPr>
      <w:r w:rsidRPr="00871774">
        <w:rPr>
          <w:rFonts w:ascii="Arial" w:eastAsia="Arial" w:hAnsi="Arial" w:cs="Arial"/>
          <w:b/>
          <w:sz w:val="15"/>
          <w:szCs w:val="15"/>
          <w:u w:val="single" w:color="000000"/>
        </w:rPr>
        <w:t>Acceptance of Contract</w:t>
      </w:r>
      <w:r w:rsidRPr="00871774">
        <w:rPr>
          <w:rFonts w:ascii="Arial" w:eastAsia="Arial" w:hAnsi="Arial" w:cs="Arial"/>
          <w:b/>
          <w:sz w:val="15"/>
          <w:szCs w:val="15"/>
          <w:u w:color="000000"/>
        </w:rPr>
        <w:t xml:space="preserve">: </w:t>
      </w:r>
      <w:r w:rsidRPr="00871774">
        <w:rPr>
          <w:rFonts w:ascii="Arial" w:eastAsia="Arial" w:hAnsi="Arial" w:cs="Arial"/>
          <w:sz w:val="15"/>
          <w:szCs w:val="15"/>
          <w:u w:color="000000"/>
        </w:rPr>
        <w:t>This contract shall not be considered accepted, approved or otherwise effective</w:t>
      </w:r>
      <w:r w:rsidRPr="00871774">
        <w:rPr>
          <w:rFonts w:ascii="Arial" w:eastAsia="Arial" w:hAnsi="Arial" w:cs="Arial"/>
          <w:spacing w:val="-3"/>
          <w:sz w:val="15"/>
          <w:szCs w:val="15"/>
          <w:u w:color="000000"/>
        </w:rPr>
        <w:t xml:space="preserve"> </w:t>
      </w:r>
      <w:r w:rsidRPr="00871774">
        <w:rPr>
          <w:rFonts w:ascii="Arial" w:eastAsia="Arial" w:hAnsi="Arial" w:cs="Arial"/>
          <w:sz w:val="15"/>
          <w:szCs w:val="15"/>
          <w:u w:color="000000"/>
        </w:rPr>
        <w:t>until</w:t>
      </w:r>
      <w:r w:rsidRPr="00871774">
        <w:rPr>
          <w:rFonts w:ascii="Arial" w:eastAsia="Arial" w:hAnsi="Arial" w:cs="Arial"/>
          <w:spacing w:val="-14"/>
          <w:sz w:val="15"/>
          <w:szCs w:val="15"/>
          <w:u w:color="000000"/>
        </w:rPr>
        <w:t xml:space="preserve"> </w:t>
      </w:r>
      <w:r w:rsidRPr="00871774">
        <w:rPr>
          <w:rFonts w:ascii="Arial" w:eastAsia="Arial" w:hAnsi="Arial" w:cs="Arial"/>
          <w:sz w:val="15"/>
          <w:szCs w:val="15"/>
          <w:u w:color="000000"/>
        </w:rPr>
        <w:t>the</w:t>
      </w:r>
      <w:r w:rsidRPr="00871774">
        <w:rPr>
          <w:rFonts w:ascii="Arial" w:eastAsia="Arial" w:hAnsi="Arial" w:cs="Arial"/>
          <w:spacing w:val="-14"/>
          <w:sz w:val="15"/>
          <w:szCs w:val="15"/>
          <w:u w:color="000000"/>
        </w:rPr>
        <w:t xml:space="preserve"> </w:t>
      </w:r>
      <w:r w:rsidRPr="00871774">
        <w:rPr>
          <w:rFonts w:ascii="Arial" w:eastAsia="Arial" w:hAnsi="Arial" w:cs="Arial"/>
          <w:sz w:val="15"/>
          <w:szCs w:val="15"/>
          <w:u w:color="000000"/>
        </w:rPr>
        <w:t>statutorily</w:t>
      </w:r>
      <w:r w:rsidRPr="00871774">
        <w:rPr>
          <w:rFonts w:ascii="Arial" w:eastAsia="Arial" w:hAnsi="Arial" w:cs="Arial"/>
          <w:spacing w:val="-4"/>
          <w:sz w:val="15"/>
          <w:szCs w:val="15"/>
          <w:u w:color="000000"/>
        </w:rPr>
        <w:t xml:space="preserve"> </w:t>
      </w:r>
      <w:r w:rsidRPr="00871774">
        <w:rPr>
          <w:rFonts w:ascii="Arial" w:eastAsia="Arial" w:hAnsi="Arial" w:cs="Arial"/>
          <w:sz w:val="15"/>
          <w:szCs w:val="15"/>
          <w:u w:color="000000"/>
        </w:rPr>
        <w:t>required</w:t>
      </w:r>
      <w:r w:rsidRPr="00871774">
        <w:rPr>
          <w:rFonts w:ascii="Arial" w:eastAsia="Arial" w:hAnsi="Arial" w:cs="Arial"/>
          <w:spacing w:val="-7"/>
          <w:sz w:val="15"/>
          <w:szCs w:val="15"/>
          <w:u w:color="000000"/>
        </w:rPr>
        <w:t xml:space="preserve"> </w:t>
      </w:r>
      <w:r w:rsidRPr="00871774">
        <w:rPr>
          <w:rFonts w:ascii="Arial" w:eastAsia="Arial" w:hAnsi="Arial" w:cs="Arial"/>
          <w:sz w:val="15"/>
          <w:szCs w:val="15"/>
          <w:u w:color="000000"/>
        </w:rPr>
        <w:t>approvals</w:t>
      </w:r>
      <w:r w:rsidRPr="00871774">
        <w:rPr>
          <w:rFonts w:ascii="Arial" w:eastAsia="Arial" w:hAnsi="Arial" w:cs="Arial"/>
          <w:spacing w:val="-12"/>
          <w:sz w:val="15"/>
          <w:szCs w:val="15"/>
          <w:u w:color="000000"/>
        </w:rPr>
        <w:t xml:space="preserve"> </w:t>
      </w:r>
      <w:r w:rsidRPr="00871774">
        <w:rPr>
          <w:rFonts w:ascii="Arial" w:eastAsia="Arial" w:hAnsi="Arial" w:cs="Arial"/>
          <w:sz w:val="15"/>
          <w:szCs w:val="15"/>
          <w:u w:color="000000"/>
        </w:rPr>
        <w:t>and</w:t>
      </w:r>
      <w:r w:rsidRPr="00871774">
        <w:rPr>
          <w:rFonts w:ascii="Arial" w:eastAsia="Arial" w:hAnsi="Arial" w:cs="Arial"/>
          <w:spacing w:val="-17"/>
          <w:sz w:val="15"/>
          <w:szCs w:val="15"/>
          <w:u w:color="000000"/>
        </w:rPr>
        <w:t xml:space="preserve"> </w:t>
      </w:r>
      <w:r w:rsidRPr="00871774">
        <w:rPr>
          <w:rFonts w:ascii="Arial" w:eastAsia="Arial" w:hAnsi="Arial" w:cs="Arial"/>
          <w:sz w:val="15"/>
          <w:szCs w:val="15"/>
          <w:u w:color="000000"/>
        </w:rPr>
        <w:t>certifications</w:t>
      </w:r>
      <w:r w:rsidRPr="00871774">
        <w:rPr>
          <w:rFonts w:ascii="Arial" w:eastAsia="Arial" w:hAnsi="Arial" w:cs="Arial"/>
          <w:spacing w:val="-21"/>
          <w:sz w:val="15"/>
          <w:szCs w:val="15"/>
          <w:u w:color="000000"/>
        </w:rPr>
        <w:t xml:space="preserve"> </w:t>
      </w:r>
      <w:r w:rsidRPr="00871774">
        <w:rPr>
          <w:rFonts w:ascii="Arial" w:eastAsia="Arial" w:hAnsi="Arial" w:cs="Arial"/>
          <w:sz w:val="15"/>
          <w:szCs w:val="15"/>
          <w:u w:color="000000"/>
        </w:rPr>
        <w:t>have</w:t>
      </w:r>
      <w:r w:rsidRPr="00871774">
        <w:rPr>
          <w:rFonts w:ascii="Arial" w:eastAsia="Arial" w:hAnsi="Arial" w:cs="Arial"/>
          <w:spacing w:val="-16"/>
          <w:sz w:val="15"/>
          <w:szCs w:val="15"/>
          <w:u w:color="000000"/>
        </w:rPr>
        <w:t xml:space="preserve"> </w:t>
      </w:r>
      <w:r w:rsidRPr="00871774">
        <w:rPr>
          <w:rFonts w:ascii="Arial" w:eastAsia="Arial" w:hAnsi="Arial" w:cs="Arial"/>
          <w:sz w:val="15"/>
          <w:szCs w:val="15"/>
          <w:u w:color="000000"/>
        </w:rPr>
        <w:t>been</w:t>
      </w:r>
      <w:r w:rsidRPr="00871774">
        <w:rPr>
          <w:rFonts w:ascii="Arial" w:eastAsia="Arial" w:hAnsi="Arial" w:cs="Arial"/>
          <w:spacing w:val="-16"/>
          <w:sz w:val="15"/>
          <w:szCs w:val="15"/>
          <w:u w:color="000000"/>
        </w:rPr>
        <w:t xml:space="preserve"> </w:t>
      </w:r>
      <w:r w:rsidRPr="00871774">
        <w:rPr>
          <w:rFonts w:ascii="Arial" w:eastAsia="Arial" w:hAnsi="Arial" w:cs="Arial"/>
          <w:sz w:val="15"/>
          <w:szCs w:val="15"/>
          <w:u w:color="000000"/>
        </w:rPr>
        <w:t>given.</w:t>
      </w:r>
    </w:p>
    <w:p w14:paraId="152FC9D8" w14:textId="77777777" w:rsidR="007810B0" w:rsidRPr="00871774" w:rsidRDefault="007810B0" w:rsidP="007810B0">
      <w:pPr>
        <w:widowControl w:val="0"/>
        <w:tabs>
          <w:tab w:val="left" w:pos="360"/>
        </w:tabs>
        <w:autoSpaceDE w:val="0"/>
        <w:autoSpaceDN w:val="0"/>
        <w:ind w:left="360" w:hanging="360"/>
        <w:jc w:val="both"/>
        <w:rPr>
          <w:rFonts w:ascii="Arial" w:eastAsia="Arial" w:hAnsi="Arial" w:cs="Arial"/>
          <w:sz w:val="11"/>
          <w:szCs w:val="15"/>
          <w:u w:color="000000"/>
        </w:rPr>
      </w:pPr>
    </w:p>
    <w:p w14:paraId="655F172B" w14:textId="77777777" w:rsidR="007810B0" w:rsidRPr="00871774" w:rsidRDefault="007810B0" w:rsidP="007810B0">
      <w:pPr>
        <w:widowControl w:val="0"/>
        <w:numPr>
          <w:ilvl w:val="0"/>
          <w:numId w:val="9"/>
        </w:numPr>
        <w:tabs>
          <w:tab w:val="left" w:pos="360"/>
          <w:tab w:val="left" w:pos="1921"/>
        </w:tabs>
        <w:autoSpaceDE w:val="0"/>
        <w:autoSpaceDN w:val="0"/>
        <w:adjustRightInd w:val="0"/>
        <w:ind w:left="360" w:hanging="360"/>
        <w:jc w:val="both"/>
        <w:rPr>
          <w:rFonts w:ascii="Times New Roman" w:eastAsia="Arial" w:hAnsi="Arial" w:cs="Arial"/>
          <w:sz w:val="15"/>
          <w:szCs w:val="15"/>
          <w:u w:color="000000"/>
        </w:rPr>
      </w:pPr>
      <w:r w:rsidRPr="00871774">
        <w:rPr>
          <w:rFonts w:ascii="Arial" w:eastAsia="Arial" w:hAnsi="Arial" w:cs="Arial"/>
          <w:b/>
          <w:sz w:val="15"/>
          <w:szCs w:val="15"/>
          <w:u w:val="single" w:color="000000"/>
        </w:rPr>
        <w:t>Arbitration, Damages, Warranties</w:t>
      </w:r>
      <w:r w:rsidRPr="00871774">
        <w:rPr>
          <w:rFonts w:ascii="Arial" w:eastAsia="Arial" w:hAnsi="Arial" w:cs="Arial"/>
          <w:b/>
          <w:sz w:val="15"/>
          <w:szCs w:val="15"/>
          <w:u w:color="000000"/>
        </w:rPr>
        <w:t xml:space="preserve">: </w:t>
      </w:r>
      <w:r w:rsidRPr="00871774">
        <w:rPr>
          <w:rFonts w:ascii="Arial" w:eastAsia="Arial" w:hAnsi="Arial" w:cs="Arial"/>
          <w:sz w:val="15"/>
          <w:szCs w:val="15"/>
          <w:u w:color="000000"/>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w:t>
      </w:r>
      <w:r w:rsidRPr="00871774">
        <w:rPr>
          <w:rFonts w:ascii="Arial" w:eastAsia="Arial" w:hAnsi="Arial" w:cs="Arial"/>
          <w:spacing w:val="-19"/>
          <w:sz w:val="15"/>
          <w:szCs w:val="15"/>
          <w:u w:color="000000"/>
        </w:rPr>
        <w:t xml:space="preserve"> </w:t>
      </w:r>
      <w:r w:rsidRPr="00871774">
        <w:rPr>
          <w:rFonts w:ascii="Arial" w:eastAsia="Arial" w:hAnsi="Arial" w:cs="Arial"/>
          <w:sz w:val="15"/>
          <w:szCs w:val="15"/>
          <w:u w:color="000000"/>
        </w:rPr>
        <w:t>and</w:t>
      </w:r>
      <w:r w:rsidRPr="00871774">
        <w:rPr>
          <w:rFonts w:ascii="Arial" w:eastAsia="Arial" w:hAnsi="Arial" w:cs="Arial"/>
          <w:spacing w:val="-17"/>
          <w:sz w:val="15"/>
          <w:szCs w:val="15"/>
          <w:u w:color="000000"/>
        </w:rPr>
        <w:t xml:space="preserve"> </w:t>
      </w:r>
      <w:r w:rsidRPr="00871774">
        <w:rPr>
          <w:rFonts w:ascii="Arial" w:eastAsia="Arial" w:hAnsi="Arial" w:cs="Arial"/>
          <w:sz w:val="15"/>
          <w:szCs w:val="15"/>
          <w:u w:color="000000"/>
        </w:rPr>
        <w:t>fitness</w:t>
      </w:r>
      <w:r w:rsidRPr="00871774">
        <w:rPr>
          <w:rFonts w:ascii="Arial" w:eastAsia="Arial" w:hAnsi="Arial" w:cs="Arial"/>
          <w:spacing w:val="-14"/>
          <w:sz w:val="15"/>
          <w:szCs w:val="15"/>
          <w:u w:color="000000"/>
        </w:rPr>
        <w:t xml:space="preserve"> </w:t>
      </w:r>
      <w:r w:rsidRPr="00871774">
        <w:rPr>
          <w:rFonts w:ascii="Arial" w:eastAsia="Arial" w:hAnsi="Arial" w:cs="Arial"/>
          <w:sz w:val="15"/>
          <w:szCs w:val="15"/>
          <w:u w:color="000000"/>
        </w:rPr>
        <w:t>for</w:t>
      </w:r>
      <w:r w:rsidRPr="00871774">
        <w:rPr>
          <w:rFonts w:ascii="Arial" w:eastAsia="Arial" w:hAnsi="Arial" w:cs="Arial"/>
          <w:spacing w:val="-17"/>
          <w:sz w:val="15"/>
          <w:szCs w:val="15"/>
          <w:u w:color="000000"/>
        </w:rPr>
        <w:t xml:space="preserve"> </w:t>
      </w:r>
      <w:r w:rsidRPr="00871774">
        <w:rPr>
          <w:rFonts w:ascii="Arial" w:eastAsia="Arial" w:hAnsi="Arial" w:cs="Arial"/>
          <w:sz w:val="15"/>
          <w:szCs w:val="15"/>
          <w:u w:color="000000"/>
        </w:rPr>
        <w:t>a</w:t>
      </w:r>
      <w:r w:rsidRPr="00871774">
        <w:rPr>
          <w:rFonts w:ascii="Arial" w:eastAsia="Arial" w:hAnsi="Arial" w:cs="Arial"/>
          <w:spacing w:val="-20"/>
          <w:sz w:val="15"/>
          <w:szCs w:val="15"/>
          <w:u w:color="000000"/>
        </w:rPr>
        <w:t xml:space="preserve"> </w:t>
      </w:r>
      <w:r w:rsidRPr="00871774">
        <w:rPr>
          <w:rFonts w:ascii="Arial" w:eastAsia="Arial" w:hAnsi="Arial" w:cs="Arial"/>
          <w:sz w:val="15"/>
          <w:szCs w:val="15"/>
          <w:u w:color="000000"/>
        </w:rPr>
        <w:t>particular</w:t>
      </w:r>
      <w:r w:rsidRPr="00871774">
        <w:rPr>
          <w:rFonts w:ascii="Arial" w:eastAsia="Arial" w:hAnsi="Arial" w:cs="Arial"/>
          <w:spacing w:val="-10"/>
          <w:sz w:val="15"/>
          <w:szCs w:val="15"/>
          <w:u w:color="000000"/>
        </w:rPr>
        <w:t xml:space="preserve"> </w:t>
      </w:r>
      <w:r w:rsidRPr="00871774">
        <w:rPr>
          <w:rFonts w:ascii="Arial" w:eastAsia="Arial" w:hAnsi="Arial" w:cs="Arial"/>
          <w:sz w:val="15"/>
          <w:szCs w:val="15"/>
          <w:u w:color="000000"/>
        </w:rPr>
        <w:t>purpose.</w:t>
      </w:r>
    </w:p>
    <w:p w14:paraId="0C08B334" w14:textId="77777777" w:rsidR="007810B0" w:rsidRPr="00871774" w:rsidRDefault="007810B0" w:rsidP="007810B0">
      <w:pPr>
        <w:widowControl w:val="0"/>
        <w:tabs>
          <w:tab w:val="left" w:pos="360"/>
        </w:tabs>
        <w:autoSpaceDE w:val="0"/>
        <w:autoSpaceDN w:val="0"/>
        <w:ind w:left="360" w:hanging="360"/>
        <w:jc w:val="both"/>
        <w:rPr>
          <w:rFonts w:ascii="Arial" w:eastAsia="Arial" w:hAnsi="Arial" w:cs="Arial"/>
          <w:sz w:val="11"/>
          <w:szCs w:val="15"/>
          <w:u w:color="000000"/>
        </w:rPr>
      </w:pPr>
    </w:p>
    <w:p w14:paraId="44CF788E" w14:textId="77777777" w:rsidR="007810B0" w:rsidRPr="00871774" w:rsidRDefault="007810B0" w:rsidP="007810B0">
      <w:pPr>
        <w:widowControl w:val="0"/>
        <w:numPr>
          <w:ilvl w:val="0"/>
          <w:numId w:val="9"/>
        </w:numPr>
        <w:tabs>
          <w:tab w:val="left" w:pos="360"/>
          <w:tab w:val="left" w:pos="1911"/>
        </w:tabs>
        <w:autoSpaceDE w:val="0"/>
        <w:autoSpaceDN w:val="0"/>
        <w:adjustRightInd w:val="0"/>
        <w:ind w:left="360" w:hanging="360"/>
        <w:jc w:val="both"/>
        <w:rPr>
          <w:rFonts w:ascii="Arial" w:eastAsia="Arial" w:hAnsi="Arial" w:cs="Arial"/>
          <w:sz w:val="15"/>
          <w:szCs w:val="15"/>
          <w:u w:color="000000"/>
        </w:rPr>
      </w:pPr>
      <w:r w:rsidRPr="00871774">
        <w:rPr>
          <w:rFonts w:ascii="Arial" w:eastAsia="Arial" w:hAnsi="Arial" w:cs="Arial"/>
          <w:b/>
          <w:sz w:val="15"/>
          <w:szCs w:val="15"/>
          <w:u w:val="single" w:color="000000"/>
        </w:rPr>
        <w:t>Representative's Authority to Contract</w:t>
      </w:r>
      <w:r w:rsidRPr="00871774">
        <w:rPr>
          <w:rFonts w:ascii="Arial" w:eastAsia="Arial" w:hAnsi="Arial" w:cs="Arial"/>
          <w:b/>
          <w:sz w:val="15"/>
          <w:szCs w:val="15"/>
          <w:u w:color="000000"/>
        </w:rPr>
        <w:t xml:space="preserve">: </w:t>
      </w:r>
      <w:r w:rsidRPr="00871774">
        <w:rPr>
          <w:rFonts w:ascii="Arial" w:eastAsia="Arial" w:hAnsi="Arial" w:cs="Arial"/>
          <w:sz w:val="15"/>
          <w:szCs w:val="15"/>
          <w:u w:color="000000"/>
        </w:rPr>
        <w:t>By signing this contract, the representative of the contractor thereby represents that such person is duly authorized by the contractor to execute this contract on behalf of the contractor and that the contractor agrees to be bound by the provisions thereof.</w:t>
      </w:r>
    </w:p>
    <w:p w14:paraId="6650AEEF" w14:textId="77777777" w:rsidR="007810B0" w:rsidRPr="00871774" w:rsidRDefault="007810B0" w:rsidP="007810B0">
      <w:pPr>
        <w:widowControl w:val="0"/>
        <w:tabs>
          <w:tab w:val="left" w:pos="360"/>
          <w:tab w:val="left" w:pos="1911"/>
        </w:tabs>
        <w:autoSpaceDE w:val="0"/>
        <w:autoSpaceDN w:val="0"/>
        <w:ind w:left="360" w:hanging="360"/>
        <w:jc w:val="both"/>
        <w:rPr>
          <w:rFonts w:ascii="Arial" w:eastAsia="Arial" w:hAnsi="Arial" w:cs="Arial"/>
          <w:sz w:val="11"/>
          <w:szCs w:val="15"/>
          <w:u w:color="000000"/>
        </w:rPr>
      </w:pPr>
    </w:p>
    <w:p w14:paraId="4053EE60" w14:textId="77777777" w:rsidR="007810B0" w:rsidRPr="00871774" w:rsidRDefault="007810B0" w:rsidP="007810B0">
      <w:pPr>
        <w:widowControl w:val="0"/>
        <w:numPr>
          <w:ilvl w:val="0"/>
          <w:numId w:val="9"/>
        </w:numPr>
        <w:tabs>
          <w:tab w:val="left" w:pos="360"/>
          <w:tab w:val="left" w:pos="1911"/>
        </w:tabs>
        <w:autoSpaceDE w:val="0"/>
        <w:autoSpaceDN w:val="0"/>
        <w:adjustRightInd w:val="0"/>
        <w:ind w:left="360" w:hanging="360"/>
        <w:jc w:val="both"/>
        <w:rPr>
          <w:rFonts w:ascii="Arial" w:eastAsia="Arial" w:hAnsi="Arial" w:cs="Arial"/>
          <w:sz w:val="15"/>
          <w:szCs w:val="15"/>
          <w:u w:color="000000"/>
        </w:rPr>
      </w:pPr>
      <w:r w:rsidRPr="00871774">
        <w:rPr>
          <w:rFonts w:ascii="Arial" w:eastAsia="Arial" w:hAnsi="Arial" w:cs="Arial"/>
          <w:b/>
          <w:sz w:val="15"/>
          <w:szCs w:val="15"/>
          <w:u w:val="single" w:color="000000"/>
        </w:rPr>
        <w:t>Responsibility for Taxes</w:t>
      </w:r>
      <w:r w:rsidRPr="00871774">
        <w:rPr>
          <w:rFonts w:ascii="Arial" w:eastAsia="Arial" w:hAnsi="Arial" w:cs="Arial"/>
          <w:b/>
          <w:sz w:val="15"/>
          <w:szCs w:val="15"/>
          <w:u w:color="000000"/>
        </w:rPr>
        <w:t xml:space="preserve">: </w:t>
      </w:r>
      <w:r w:rsidRPr="00871774">
        <w:rPr>
          <w:rFonts w:ascii="Arial" w:eastAsia="Arial" w:hAnsi="Arial" w:cs="Arial"/>
          <w:sz w:val="15"/>
          <w:szCs w:val="15"/>
          <w:u w:color="000000"/>
        </w:rPr>
        <w:t>The State of Kansas and its agencies shall not be responsible for, nor indemnify a contractor for, any federal, state or local taxes which may be imposed or levied upon the</w:t>
      </w:r>
      <w:r w:rsidRPr="00871774">
        <w:rPr>
          <w:rFonts w:ascii="Arial" w:eastAsia="Arial" w:hAnsi="Arial" w:cs="Arial"/>
          <w:spacing w:val="-17"/>
          <w:sz w:val="15"/>
          <w:szCs w:val="15"/>
          <w:u w:color="000000"/>
        </w:rPr>
        <w:t xml:space="preserve"> </w:t>
      </w:r>
      <w:r w:rsidRPr="00871774">
        <w:rPr>
          <w:rFonts w:ascii="Arial" w:eastAsia="Arial" w:hAnsi="Arial" w:cs="Arial"/>
          <w:sz w:val="15"/>
          <w:szCs w:val="15"/>
          <w:u w:color="000000"/>
        </w:rPr>
        <w:t>subject</w:t>
      </w:r>
      <w:r w:rsidRPr="00871774">
        <w:rPr>
          <w:rFonts w:ascii="Arial" w:eastAsia="Arial" w:hAnsi="Arial" w:cs="Arial"/>
          <w:spacing w:val="-15"/>
          <w:sz w:val="15"/>
          <w:szCs w:val="15"/>
          <w:u w:color="000000"/>
        </w:rPr>
        <w:t xml:space="preserve"> </w:t>
      </w:r>
      <w:r w:rsidRPr="00871774">
        <w:rPr>
          <w:rFonts w:ascii="Arial" w:eastAsia="Arial" w:hAnsi="Arial" w:cs="Arial"/>
          <w:sz w:val="15"/>
          <w:szCs w:val="15"/>
          <w:u w:color="000000"/>
        </w:rPr>
        <w:t>matter</w:t>
      </w:r>
      <w:r w:rsidRPr="00871774">
        <w:rPr>
          <w:rFonts w:ascii="Arial" w:eastAsia="Arial" w:hAnsi="Arial" w:cs="Arial"/>
          <w:spacing w:val="-12"/>
          <w:sz w:val="15"/>
          <w:szCs w:val="15"/>
          <w:u w:color="000000"/>
        </w:rPr>
        <w:t xml:space="preserve"> </w:t>
      </w:r>
      <w:r w:rsidRPr="00871774">
        <w:rPr>
          <w:rFonts w:ascii="Arial" w:eastAsia="Arial" w:hAnsi="Arial" w:cs="Arial"/>
          <w:sz w:val="15"/>
          <w:szCs w:val="15"/>
          <w:u w:color="000000"/>
        </w:rPr>
        <w:t>of</w:t>
      </w:r>
      <w:r w:rsidRPr="00871774">
        <w:rPr>
          <w:rFonts w:ascii="Arial" w:eastAsia="Arial" w:hAnsi="Arial" w:cs="Arial"/>
          <w:spacing w:val="-11"/>
          <w:sz w:val="15"/>
          <w:szCs w:val="15"/>
          <w:u w:color="000000"/>
        </w:rPr>
        <w:t xml:space="preserve"> </w:t>
      </w:r>
      <w:r w:rsidRPr="00871774">
        <w:rPr>
          <w:rFonts w:ascii="Arial" w:eastAsia="Arial" w:hAnsi="Arial" w:cs="Arial"/>
          <w:sz w:val="15"/>
          <w:szCs w:val="15"/>
          <w:u w:color="000000"/>
        </w:rPr>
        <w:t>this</w:t>
      </w:r>
      <w:r w:rsidRPr="00871774">
        <w:rPr>
          <w:rFonts w:ascii="Arial" w:eastAsia="Arial" w:hAnsi="Arial" w:cs="Arial"/>
          <w:spacing w:val="-16"/>
          <w:sz w:val="15"/>
          <w:szCs w:val="15"/>
          <w:u w:color="000000"/>
        </w:rPr>
        <w:t xml:space="preserve"> </w:t>
      </w:r>
      <w:r w:rsidRPr="00871774">
        <w:rPr>
          <w:rFonts w:ascii="Arial" w:eastAsia="Arial" w:hAnsi="Arial" w:cs="Arial"/>
          <w:sz w:val="15"/>
          <w:szCs w:val="15"/>
          <w:u w:color="000000"/>
        </w:rPr>
        <w:t>contract.</w:t>
      </w:r>
    </w:p>
    <w:p w14:paraId="6EECB3C3" w14:textId="77777777" w:rsidR="007810B0" w:rsidRPr="00871774" w:rsidRDefault="007810B0" w:rsidP="007810B0">
      <w:pPr>
        <w:widowControl w:val="0"/>
        <w:tabs>
          <w:tab w:val="left" w:pos="360"/>
          <w:tab w:val="left" w:pos="1911"/>
        </w:tabs>
        <w:autoSpaceDE w:val="0"/>
        <w:autoSpaceDN w:val="0"/>
        <w:ind w:left="360" w:hanging="360"/>
        <w:jc w:val="both"/>
        <w:rPr>
          <w:rFonts w:ascii="Arial" w:eastAsia="Arial" w:hAnsi="Arial" w:cs="Arial"/>
          <w:sz w:val="11"/>
          <w:szCs w:val="15"/>
          <w:u w:color="000000"/>
        </w:rPr>
      </w:pPr>
    </w:p>
    <w:p w14:paraId="09B92658" w14:textId="77777777" w:rsidR="007810B0" w:rsidRPr="00871774" w:rsidRDefault="007810B0" w:rsidP="007810B0">
      <w:pPr>
        <w:widowControl w:val="0"/>
        <w:numPr>
          <w:ilvl w:val="0"/>
          <w:numId w:val="9"/>
        </w:numPr>
        <w:tabs>
          <w:tab w:val="left" w:pos="360"/>
          <w:tab w:val="left" w:pos="1911"/>
        </w:tabs>
        <w:autoSpaceDE w:val="0"/>
        <w:autoSpaceDN w:val="0"/>
        <w:adjustRightInd w:val="0"/>
        <w:ind w:left="360" w:hanging="360"/>
        <w:jc w:val="both"/>
        <w:rPr>
          <w:rFonts w:ascii="Arial" w:eastAsia="Arial" w:hAnsi="Arial" w:cs="Arial"/>
          <w:sz w:val="15"/>
          <w:szCs w:val="15"/>
          <w:u w:color="000000"/>
        </w:rPr>
      </w:pPr>
      <w:r w:rsidRPr="00871774">
        <w:rPr>
          <w:rFonts w:ascii="Arial" w:eastAsia="Arial" w:hAnsi="Arial" w:cs="Arial"/>
          <w:b/>
          <w:sz w:val="15"/>
          <w:szCs w:val="15"/>
          <w:u w:val="single" w:color="000000"/>
        </w:rPr>
        <w:t>Insurance</w:t>
      </w:r>
      <w:r w:rsidRPr="00871774">
        <w:rPr>
          <w:rFonts w:ascii="Arial" w:eastAsia="Arial" w:hAnsi="Arial" w:cs="Arial"/>
          <w:b/>
          <w:sz w:val="15"/>
          <w:szCs w:val="15"/>
          <w:u w:color="000000"/>
        </w:rPr>
        <w:t xml:space="preserve">: </w:t>
      </w:r>
      <w:r w:rsidRPr="00871774">
        <w:rPr>
          <w:rFonts w:ascii="Arial" w:eastAsia="Arial" w:hAnsi="Arial" w:cs="Arial"/>
          <w:sz w:val="15"/>
          <w:szCs w:val="15"/>
          <w:u w:color="000000"/>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871774">
        <w:rPr>
          <w:rFonts w:ascii="Arial" w:eastAsia="Arial" w:hAnsi="Arial" w:cs="Arial"/>
          <w:i/>
          <w:sz w:val="15"/>
          <w:szCs w:val="15"/>
          <w:u w:color="000000"/>
        </w:rPr>
        <w:t xml:space="preserve">et seq.), </w:t>
      </w:r>
      <w:r w:rsidRPr="00871774">
        <w:rPr>
          <w:rFonts w:ascii="Arial" w:eastAsia="Arial" w:hAnsi="Arial" w:cs="Arial"/>
          <w:sz w:val="15"/>
          <w:szCs w:val="15"/>
          <w:u w:color="000000"/>
        </w:rPr>
        <w:t>the contractor shall bear the risk of any loss or damage to any property in which the contractor holds title.</w:t>
      </w:r>
    </w:p>
    <w:p w14:paraId="1F00C407" w14:textId="77777777" w:rsidR="007810B0" w:rsidRPr="00871774" w:rsidRDefault="007810B0" w:rsidP="007810B0">
      <w:pPr>
        <w:widowControl w:val="0"/>
        <w:tabs>
          <w:tab w:val="left" w:pos="360"/>
          <w:tab w:val="left" w:pos="1911"/>
        </w:tabs>
        <w:autoSpaceDE w:val="0"/>
        <w:autoSpaceDN w:val="0"/>
        <w:ind w:left="360" w:hanging="360"/>
        <w:jc w:val="both"/>
        <w:rPr>
          <w:rFonts w:ascii="Arial" w:eastAsia="Arial" w:hAnsi="Arial" w:cs="Arial"/>
          <w:sz w:val="11"/>
          <w:szCs w:val="15"/>
          <w:u w:color="000000"/>
        </w:rPr>
      </w:pPr>
    </w:p>
    <w:p w14:paraId="7B6D1403" w14:textId="77777777" w:rsidR="007810B0" w:rsidRPr="00871774" w:rsidRDefault="007810B0" w:rsidP="007810B0">
      <w:pPr>
        <w:widowControl w:val="0"/>
        <w:numPr>
          <w:ilvl w:val="0"/>
          <w:numId w:val="9"/>
        </w:numPr>
        <w:tabs>
          <w:tab w:val="left" w:pos="360"/>
          <w:tab w:val="left" w:pos="1911"/>
        </w:tabs>
        <w:autoSpaceDE w:val="0"/>
        <w:autoSpaceDN w:val="0"/>
        <w:adjustRightInd w:val="0"/>
        <w:ind w:left="360" w:hanging="360"/>
        <w:jc w:val="both"/>
        <w:rPr>
          <w:rFonts w:ascii="Arial" w:eastAsia="Arial" w:hAnsi="Arial" w:cs="Arial"/>
          <w:sz w:val="15"/>
          <w:szCs w:val="15"/>
          <w:u w:color="000000"/>
        </w:rPr>
      </w:pPr>
      <w:r w:rsidRPr="00871774">
        <w:rPr>
          <w:rFonts w:ascii="Arial" w:eastAsia="Arial" w:hAnsi="Arial" w:cs="Arial"/>
          <w:b/>
          <w:sz w:val="15"/>
          <w:szCs w:val="15"/>
          <w:u w:val="single" w:color="000000"/>
        </w:rPr>
        <w:t>Information</w:t>
      </w:r>
      <w:r w:rsidRPr="00871774">
        <w:rPr>
          <w:rFonts w:ascii="Arial" w:eastAsia="Arial" w:hAnsi="Arial" w:cs="Arial"/>
          <w:b/>
          <w:sz w:val="15"/>
          <w:szCs w:val="15"/>
          <w:u w:color="000000"/>
        </w:rPr>
        <w:t xml:space="preserve">: No provision of this contract shall be construed as limiting the Legislative Division of Post Audit from having access to information pursuant to K.S.A. 46-1101, </w:t>
      </w:r>
      <w:r w:rsidRPr="00871774">
        <w:rPr>
          <w:rFonts w:ascii="Arial" w:eastAsia="Arial" w:hAnsi="Arial" w:cs="Arial"/>
          <w:b/>
          <w:i/>
          <w:sz w:val="15"/>
          <w:szCs w:val="15"/>
          <w:u w:color="000000"/>
        </w:rPr>
        <w:t>et</w:t>
      </w:r>
      <w:r w:rsidRPr="00871774">
        <w:rPr>
          <w:rFonts w:ascii="Arial" w:eastAsia="Arial" w:hAnsi="Arial" w:cs="Arial"/>
          <w:b/>
          <w:i/>
          <w:spacing w:val="-2"/>
          <w:sz w:val="15"/>
          <w:szCs w:val="15"/>
          <w:u w:color="000000"/>
        </w:rPr>
        <w:t xml:space="preserve"> </w:t>
      </w:r>
      <w:r w:rsidRPr="00871774">
        <w:rPr>
          <w:rFonts w:ascii="Arial" w:eastAsia="Arial" w:hAnsi="Arial" w:cs="Arial"/>
          <w:b/>
          <w:i/>
          <w:sz w:val="15"/>
          <w:szCs w:val="15"/>
          <w:u w:color="000000"/>
        </w:rPr>
        <w:t>seq.</w:t>
      </w:r>
    </w:p>
    <w:p w14:paraId="22A59E45" w14:textId="77777777" w:rsidR="007810B0" w:rsidRPr="00871774" w:rsidRDefault="007810B0" w:rsidP="007810B0">
      <w:pPr>
        <w:widowControl w:val="0"/>
        <w:tabs>
          <w:tab w:val="left" w:pos="360"/>
        </w:tabs>
        <w:autoSpaceDE w:val="0"/>
        <w:autoSpaceDN w:val="0"/>
        <w:ind w:left="360" w:hanging="360"/>
        <w:jc w:val="both"/>
        <w:rPr>
          <w:rFonts w:ascii="Arial" w:eastAsia="Arial" w:hAnsi="Arial" w:cs="Arial"/>
          <w:sz w:val="11"/>
          <w:szCs w:val="15"/>
          <w:u w:color="000000"/>
        </w:rPr>
      </w:pPr>
    </w:p>
    <w:p w14:paraId="46B57530" w14:textId="77777777" w:rsidR="007810B0" w:rsidRDefault="007810B0" w:rsidP="007810B0">
      <w:pPr>
        <w:widowControl w:val="0"/>
        <w:numPr>
          <w:ilvl w:val="0"/>
          <w:numId w:val="9"/>
        </w:numPr>
        <w:tabs>
          <w:tab w:val="left" w:pos="360"/>
          <w:tab w:val="left" w:pos="1898"/>
        </w:tabs>
        <w:autoSpaceDE w:val="0"/>
        <w:autoSpaceDN w:val="0"/>
        <w:adjustRightInd w:val="0"/>
        <w:ind w:left="360" w:hanging="360"/>
        <w:jc w:val="both"/>
        <w:rPr>
          <w:rFonts w:ascii="Arial" w:eastAsia="Arial" w:hAnsi="Arial" w:cs="Arial"/>
          <w:sz w:val="15"/>
          <w:szCs w:val="15"/>
          <w:u w:color="000000"/>
        </w:rPr>
      </w:pPr>
      <w:r w:rsidRPr="00871774">
        <w:rPr>
          <w:rFonts w:ascii="Arial" w:eastAsia="Arial" w:hAnsi="Arial" w:cs="Arial"/>
          <w:b/>
          <w:sz w:val="15"/>
          <w:szCs w:val="15"/>
          <w:u w:val="single" w:color="000000"/>
        </w:rPr>
        <w:t>The Eleventh Amendment</w:t>
      </w:r>
      <w:r w:rsidRPr="00871774">
        <w:rPr>
          <w:rFonts w:ascii="Arial" w:eastAsia="Arial" w:hAnsi="Arial" w:cs="Arial"/>
          <w:b/>
          <w:sz w:val="15"/>
          <w:szCs w:val="15"/>
          <w:u w:color="000000"/>
        </w:rPr>
        <w:t xml:space="preserve">: </w:t>
      </w:r>
      <w:r w:rsidRPr="00871774">
        <w:rPr>
          <w:rFonts w:ascii="Arial" w:eastAsia="Arial" w:hAnsi="Arial" w:cs="Arial"/>
          <w:sz w:val="15"/>
          <w:szCs w:val="15"/>
          <w:u w:color="000000"/>
        </w:rPr>
        <w:t>"The Eleventh Amendment is an inherent and incumbent protection with the State of Kansas and need not be reserved, but prudence requires the State to reiterate that</w:t>
      </w:r>
      <w:r w:rsidRPr="00871774">
        <w:rPr>
          <w:rFonts w:ascii="Arial" w:eastAsia="Arial" w:hAnsi="Arial" w:cs="Arial"/>
          <w:spacing w:val="-14"/>
          <w:sz w:val="15"/>
          <w:szCs w:val="15"/>
          <w:u w:color="000000"/>
        </w:rPr>
        <w:t xml:space="preserve"> </w:t>
      </w:r>
      <w:r w:rsidRPr="00871774">
        <w:rPr>
          <w:rFonts w:ascii="Arial" w:eastAsia="Arial" w:hAnsi="Arial" w:cs="Arial"/>
          <w:sz w:val="15"/>
          <w:szCs w:val="15"/>
          <w:u w:color="000000"/>
        </w:rPr>
        <w:t>nothing</w:t>
      </w:r>
      <w:r w:rsidRPr="00871774">
        <w:rPr>
          <w:rFonts w:ascii="Arial" w:eastAsia="Arial" w:hAnsi="Arial" w:cs="Arial"/>
          <w:spacing w:val="-6"/>
          <w:sz w:val="15"/>
          <w:szCs w:val="15"/>
          <w:u w:color="000000"/>
        </w:rPr>
        <w:t xml:space="preserve"> </w:t>
      </w:r>
      <w:r w:rsidRPr="00871774">
        <w:rPr>
          <w:rFonts w:ascii="Arial" w:eastAsia="Arial" w:hAnsi="Arial" w:cs="Arial"/>
          <w:sz w:val="15"/>
          <w:szCs w:val="15"/>
          <w:u w:color="000000"/>
        </w:rPr>
        <w:t>related</w:t>
      </w:r>
      <w:r w:rsidRPr="00871774">
        <w:rPr>
          <w:rFonts w:ascii="Arial" w:eastAsia="Arial" w:hAnsi="Arial" w:cs="Arial"/>
          <w:spacing w:val="-12"/>
          <w:sz w:val="15"/>
          <w:szCs w:val="15"/>
          <w:u w:color="000000"/>
        </w:rPr>
        <w:t xml:space="preserve"> </w:t>
      </w:r>
      <w:r w:rsidRPr="00871774">
        <w:rPr>
          <w:rFonts w:ascii="Arial" w:eastAsia="Arial" w:hAnsi="Arial" w:cs="Arial"/>
          <w:sz w:val="15"/>
          <w:szCs w:val="15"/>
          <w:u w:color="000000"/>
        </w:rPr>
        <w:t>to</w:t>
      </w:r>
      <w:r w:rsidRPr="00871774">
        <w:rPr>
          <w:rFonts w:ascii="Arial" w:eastAsia="Arial" w:hAnsi="Arial" w:cs="Arial"/>
          <w:spacing w:val="-17"/>
          <w:sz w:val="15"/>
          <w:szCs w:val="15"/>
          <w:u w:color="000000"/>
        </w:rPr>
        <w:t xml:space="preserve"> </w:t>
      </w:r>
      <w:r w:rsidRPr="00871774">
        <w:rPr>
          <w:rFonts w:ascii="Arial" w:eastAsia="Arial" w:hAnsi="Arial" w:cs="Arial"/>
          <w:sz w:val="15"/>
          <w:szCs w:val="15"/>
          <w:u w:color="000000"/>
        </w:rPr>
        <w:t>this</w:t>
      </w:r>
      <w:r w:rsidRPr="00871774">
        <w:rPr>
          <w:rFonts w:ascii="Arial" w:eastAsia="Arial" w:hAnsi="Arial" w:cs="Arial"/>
          <w:spacing w:val="-15"/>
          <w:sz w:val="15"/>
          <w:szCs w:val="15"/>
          <w:u w:color="000000"/>
        </w:rPr>
        <w:t xml:space="preserve"> </w:t>
      </w:r>
      <w:r w:rsidRPr="00871774">
        <w:rPr>
          <w:rFonts w:ascii="Arial" w:eastAsia="Arial" w:hAnsi="Arial" w:cs="Arial"/>
          <w:sz w:val="15"/>
          <w:szCs w:val="15"/>
          <w:u w:color="000000"/>
        </w:rPr>
        <w:t>contract</w:t>
      </w:r>
      <w:r w:rsidRPr="00871774">
        <w:rPr>
          <w:rFonts w:ascii="Arial" w:eastAsia="Arial" w:hAnsi="Arial" w:cs="Arial"/>
          <w:spacing w:val="-4"/>
          <w:sz w:val="15"/>
          <w:szCs w:val="15"/>
          <w:u w:color="000000"/>
        </w:rPr>
        <w:t xml:space="preserve"> </w:t>
      </w:r>
      <w:r w:rsidRPr="00871774">
        <w:rPr>
          <w:rFonts w:ascii="Arial" w:eastAsia="Arial" w:hAnsi="Arial" w:cs="Arial"/>
          <w:sz w:val="15"/>
          <w:szCs w:val="15"/>
          <w:u w:color="000000"/>
        </w:rPr>
        <w:t>shall</w:t>
      </w:r>
      <w:r w:rsidRPr="00871774">
        <w:rPr>
          <w:rFonts w:ascii="Arial" w:eastAsia="Arial" w:hAnsi="Arial" w:cs="Arial"/>
          <w:spacing w:val="-12"/>
          <w:sz w:val="15"/>
          <w:szCs w:val="15"/>
          <w:u w:color="000000"/>
        </w:rPr>
        <w:t xml:space="preserve"> </w:t>
      </w:r>
      <w:r w:rsidRPr="00871774">
        <w:rPr>
          <w:rFonts w:ascii="Arial" w:eastAsia="Arial" w:hAnsi="Arial" w:cs="Arial"/>
          <w:sz w:val="15"/>
          <w:szCs w:val="15"/>
          <w:u w:color="000000"/>
        </w:rPr>
        <w:t>be</w:t>
      </w:r>
      <w:r w:rsidRPr="00871774">
        <w:rPr>
          <w:rFonts w:ascii="Arial" w:eastAsia="Arial" w:hAnsi="Arial" w:cs="Arial"/>
          <w:spacing w:val="-13"/>
          <w:sz w:val="15"/>
          <w:szCs w:val="15"/>
          <w:u w:color="000000"/>
        </w:rPr>
        <w:t xml:space="preserve"> </w:t>
      </w:r>
      <w:r w:rsidRPr="00871774">
        <w:rPr>
          <w:rFonts w:ascii="Arial" w:eastAsia="Arial" w:hAnsi="Arial" w:cs="Arial"/>
          <w:sz w:val="15"/>
          <w:szCs w:val="15"/>
          <w:u w:color="000000"/>
        </w:rPr>
        <w:t>deemed</w:t>
      </w:r>
      <w:r w:rsidRPr="00871774">
        <w:rPr>
          <w:rFonts w:ascii="Arial" w:eastAsia="Arial" w:hAnsi="Arial" w:cs="Arial"/>
          <w:spacing w:val="-12"/>
          <w:sz w:val="15"/>
          <w:szCs w:val="15"/>
          <w:u w:color="000000"/>
        </w:rPr>
        <w:t xml:space="preserve"> </w:t>
      </w:r>
      <w:r w:rsidRPr="00871774">
        <w:rPr>
          <w:rFonts w:ascii="Arial" w:eastAsia="Arial" w:hAnsi="Arial" w:cs="Arial"/>
          <w:sz w:val="15"/>
          <w:szCs w:val="15"/>
          <w:u w:color="000000"/>
        </w:rPr>
        <w:t>a</w:t>
      </w:r>
      <w:r w:rsidRPr="00871774">
        <w:rPr>
          <w:rFonts w:ascii="Arial" w:eastAsia="Arial" w:hAnsi="Arial" w:cs="Arial"/>
          <w:spacing w:val="-14"/>
          <w:sz w:val="15"/>
          <w:szCs w:val="15"/>
          <w:u w:color="000000"/>
        </w:rPr>
        <w:t xml:space="preserve"> </w:t>
      </w:r>
      <w:r w:rsidRPr="00871774">
        <w:rPr>
          <w:rFonts w:ascii="Arial" w:eastAsia="Arial" w:hAnsi="Arial" w:cs="Arial"/>
          <w:sz w:val="15"/>
          <w:szCs w:val="15"/>
          <w:u w:color="000000"/>
        </w:rPr>
        <w:t>waiver</w:t>
      </w:r>
      <w:r w:rsidRPr="00871774">
        <w:rPr>
          <w:rFonts w:ascii="Arial" w:eastAsia="Arial" w:hAnsi="Arial" w:cs="Arial"/>
          <w:spacing w:val="-17"/>
          <w:sz w:val="15"/>
          <w:szCs w:val="15"/>
          <w:u w:color="000000"/>
        </w:rPr>
        <w:t xml:space="preserve"> </w:t>
      </w:r>
      <w:r w:rsidRPr="00871774">
        <w:rPr>
          <w:rFonts w:ascii="Arial" w:eastAsia="Arial" w:hAnsi="Arial" w:cs="Arial"/>
          <w:sz w:val="15"/>
          <w:szCs w:val="15"/>
          <w:u w:color="000000"/>
        </w:rPr>
        <w:t>of</w:t>
      </w:r>
      <w:r w:rsidRPr="00871774">
        <w:rPr>
          <w:rFonts w:ascii="Arial" w:eastAsia="Arial" w:hAnsi="Arial" w:cs="Arial"/>
          <w:spacing w:val="-14"/>
          <w:sz w:val="15"/>
          <w:szCs w:val="15"/>
          <w:u w:color="000000"/>
        </w:rPr>
        <w:t xml:space="preserve"> </w:t>
      </w:r>
      <w:r w:rsidRPr="00871774">
        <w:rPr>
          <w:rFonts w:ascii="Arial" w:eastAsia="Arial" w:hAnsi="Arial" w:cs="Arial"/>
          <w:sz w:val="15"/>
          <w:szCs w:val="15"/>
          <w:u w:color="000000"/>
        </w:rPr>
        <w:t>the</w:t>
      </w:r>
      <w:r w:rsidRPr="00871774">
        <w:rPr>
          <w:rFonts w:ascii="Arial" w:eastAsia="Arial" w:hAnsi="Arial" w:cs="Arial"/>
          <w:spacing w:val="-14"/>
          <w:sz w:val="15"/>
          <w:szCs w:val="15"/>
          <w:u w:color="000000"/>
        </w:rPr>
        <w:t xml:space="preserve"> </w:t>
      </w:r>
      <w:r w:rsidRPr="00871774">
        <w:rPr>
          <w:rFonts w:ascii="Arial" w:eastAsia="Arial" w:hAnsi="Arial" w:cs="Arial"/>
          <w:sz w:val="15"/>
          <w:szCs w:val="15"/>
          <w:u w:color="000000"/>
        </w:rPr>
        <w:t>Eleventh</w:t>
      </w:r>
      <w:r w:rsidRPr="00871774">
        <w:rPr>
          <w:rFonts w:ascii="Arial" w:eastAsia="Arial" w:hAnsi="Arial" w:cs="Arial"/>
          <w:spacing w:val="-9"/>
          <w:sz w:val="15"/>
          <w:szCs w:val="15"/>
          <w:u w:color="000000"/>
        </w:rPr>
        <w:t xml:space="preserve"> </w:t>
      </w:r>
      <w:r w:rsidRPr="00871774">
        <w:rPr>
          <w:rFonts w:ascii="Arial" w:eastAsia="Arial" w:hAnsi="Arial" w:cs="Arial"/>
          <w:sz w:val="15"/>
          <w:szCs w:val="15"/>
          <w:u w:color="000000"/>
        </w:rPr>
        <w:t>Amendment."</w:t>
      </w:r>
    </w:p>
    <w:p w14:paraId="3A5D8E27" w14:textId="77777777" w:rsidR="007810B0" w:rsidRPr="00871774" w:rsidRDefault="007810B0" w:rsidP="007810B0">
      <w:pPr>
        <w:widowControl w:val="0"/>
        <w:tabs>
          <w:tab w:val="left" w:pos="360"/>
          <w:tab w:val="left" w:pos="1898"/>
        </w:tabs>
        <w:autoSpaceDE w:val="0"/>
        <w:autoSpaceDN w:val="0"/>
        <w:adjustRightInd w:val="0"/>
        <w:ind w:left="360"/>
        <w:jc w:val="right"/>
        <w:rPr>
          <w:rFonts w:ascii="Arial" w:eastAsia="Arial" w:hAnsi="Arial" w:cs="Arial"/>
          <w:sz w:val="15"/>
          <w:szCs w:val="15"/>
          <w:u w:color="000000"/>
        </w:rPr>
      </w:pPr>
    </w:p>
    <w:p w14:paraId="32232E3C" w14:textId="77777777" w:rsidR="007810B0" w:rsidRPr="00871774" w:rsidRDefault="007810B0" w:rsidP="007810B0">
      <w:pPr>
        <w:widowControl w:val="0"/>
        <w:numPr>
          <w:ilvl w:val="0"/>
          <w:numId w:val="9"/>
        </w:numPr>
        <w:tabs>
          <w:tab w:val="left" w:pos="360"/>
          <w:tab w:val="left" w:pos="1898"/>
        </w:tabs>
        <w:autoSpaceDE w:val="0"/>
        <w:autoSpaceDN w:val="0"/>
        <w:adjustRightInd w:val="0"/>
        <w:ind w:left="360" w:hanging="360"/>
        <w:jc w:val="both"/>
        <w:rPr>
          <w:rFonts w:ascii="Arial" w:eastAsia="Arial" w:hAnsi="Arial" w:cs="Arial"/>
          <w:sz w:val="15"/>
          <w:szCs w:val="15"/>
          <w:u w:color="000000"/>
        </w:rPr>
      </w:pPr>
      <w:r w:rsidRPr="00871774">
        <w:rPr>
          <w:rFonts w:ascii="Arial" w:eastAsia="Times New Roman" w:hAnsi="Arial" w:cs="Arial"/>
          <w:b/>
          <w:noProof/>
          <w:sz w:val="15"/>
          <w:szCs w:val="15"/>
          <w:u w:val="single"/>
        </w:rPr>
        <mc:AlternateContent>
          <mc:Choice Requires="wps">
            <w:drawing>
              <wp:anchor distT="0" distB="0" distL="114300" distR="114300" simplePos="0" relativeHeight="251659264" behindDoc="0" locked="0" layoutInCell="1" allowOverlap="1" wp14:anchorId="0AB172E4" wp14:editId="1A697B04">
                <wp:simplePos x="0" y="0"/>
                <wp:positionH relativeFrom="page">
                  <wp:posOffset>1270</wp:posOffset>
                </wp:positionH>
                <wp:positionV relativeFrom="paragraph">
                  <wp:posOffset>1765935</wp:posOffset>
                </wp:positionV>
                <wp:extent cx="0" cy="0"/>
                <wp:effectExtent l="10795" t="1080135" r="8255" b="1075055"/>
                <wp:wrapNone/>
                <wp:docPr id="2"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9A9C8" id="Line 1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pt,139.05pt" to=".1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" strokeweight=".08428mm">
                <w10:wrap anchorx="page"/>
              </v:line>
            </w:pict>
          </mc:Fallback>
        </mc:AlternateContent>
      </w:r>
      <w:r w:rsidRPr="00871774">
        <w:rPr>
          <w:rFonts w:ascii="Arial" w:eastAsia="Times New Roman" w:hAnsi="Arial" w:cs="Arial"/>
          <w:b/>
          <w:sz w:val="15"/>
          <w:szCs w:val="15"/>
          <w:u w:val="single"/>
        </w:rPr>
        <w:t>Campaign Contributions/Lobbying</w:t>
      </w:r>
      <w:r w:rsidRPr="00871774">
        <w:rPr>
          <w:rFonts w:ascii="Arial" w:eastAsia="Times New Roman" w:hAnsi="Arial" w:cs="Arial"/>
          <w:sz w:val="15"/>
          <w:szCs w:val="15"/>
        </w:rPr>
        <w:t>:</w:t>
      </w:r>
      <w:r w:rsidRPr="00871774">
        <w:rPr>
          <w:rFonts w:ascii="Arial" w:eastAsia="Times New Roman" w:hAnsi="Arial" w:cs="Arial"/>
          <w:b/>
          <w:sz w:val="15"/>
          <w:szCs w:val="15"/>
        </w:rPr>
        <w:t xml:space="preserve"> </w:t>
      </w:r>
      <w:r w:rsidRPr="00871774">
        <w:rPr>
          <w:rFonts w:ascii="Arial" w:eastAsia="Times New Roman" w:hAnsi="Arial" w:cs="Arial"/>
          <w:sz w:val="15"/>
          <w:szCs w:val="15"/>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 renewal, amendment or modification of</w:t>
      </w:r>
      <w:r w:rsidRPr="00871774">
        <w:rPr>
          <w:rFonts w:ascii="Arial" w:eastAsia="Times New Roman" w:hAnsi="Arial" w:cs="Arial"/>
          <w:spacing w:val="-22"/>
          <w:sz w:val="15"/>
          <w:szCs w:val="15"/>
        </w:rPr>
        <w:t xml:space="preserve"> </w:t>
      </w:r>
      <w:r w:rsidRPr="00871774">
        <w:rPr>
          <w:rFonts w:ascii="Arial" w:eastAsia="Times New Roman" w:hAnsi="Arial" w:cs="Arial"/>
          <w:sz w:val="15"/>
          <w:szCs w:val="15"/>
        </w:rPr>
        <w:t>any</w:t>
      </w:r>
      <w:r w:rsidRPr="00871774">
        <w:rPr>
          <w:rFonts w:ascii="Arial" w:eastAsia="Times New Roman" w:hAnsi="Arial" w:cs="Arial"/>
          <w:spacing w:val="-17"/>
          <w:sz w:val="15"/>
          <w:szCs w:val="15"/>
        </w:rPr>
        <w:t xml:space="preserve"> </w:t>
      </w:r>
      <w:r w:rsidRPr="00871774">
        <w:rPr>
          <w:rFonts w:ascii="Arial" w:eastAsia="Times New Roman" w:hAnsi="Arial" w:cs="Arial"/>
          <w:sz w:val="15"/>
          <w:szCs w:val="15"/>
        </w:rPr>
        <w:t>government</w:t>
      </w:r>
      <w:r w:rsidRPr="00871774">
        <w:rPr>
          <w:rFonts w:ascii="Arial" w:eastAsia="Times New Roman" w:hAnsi="Arial" w:cs="Arial"/>
          <w:spacing w:val="-11"/>
          <w:sz w:val="15"/>
          <w:szCs w:val="15"/>
        </w:rPr>
        <w:t xml:space="preserve"> </w:t>
      </w:r>
      <w:r w:rsidRPr="00871774">
        <w:rPr>
          <w:rFonts w:ascii="Arial" w:eastAsia="Times New Roman" w:hAnsi="Arial" w:cs="Arial"/>
          <w:sz w:val="15"/>
          <w:szCs w:val="15"/>
        </w:rPr>
        <w:t>contract,</w:t>
      </w:r>
      <w:r w:rsidRPr="00871774">
        <w:rPr>
          <w:rFonts w:ascii="Arial" w:eastAsia="Times New Roman" w:hAnsi="Arial" w:cs="Arial"/>
          <w:spacing w:val="-12"/>
          <w:sz w:val="15"/>
          <w:szCs w:val="15"/>
        </w:rPr>
        <w:t xml:space="preserve"> </w:t>
      </w:r>
      <w:r w:rsidRPr="00871774">
        <w:rPr>
          <w:rFonts w:ascii="Arial" w:eastAsia="Times New Roman" w:hAnsi="Arial" w:cs="Arial"/>
          <w:sz w:val="15"/>
          <w:szCs w:val="15"/>
        </w:rPr>
        <w:t>grant,</w:t>
      </w:r>
      <w:r w:rsidRPr="00871774">
        <w:rPr>
          <w:rFonts w:ascii="Arial" w:eastAsia="Times New Roman" w:hAnsi="Arial" w:cs="Arial"/>
          <w:spacing w:val="-12"/>
          <w:sz w:val="15"/>
          <w:szCs w:val="15"/>
        </w:rPr>
        <w:t xml:space="preserve"> </w:t>
      </w:r>
      <w:r w:rsidRPr="00871774">
        <w:rPr>
          <w:rFonts w:ascii="Arial" w:eastAsia="Times New Roman" w:hAnsi="Arial" w:cs="Arial"/>
          <w:sz w:val="15"/>
          <w:szCs w:val="15"/>
        </w:rPr>
        <w:t>loan,</w:t>
      </w:r>
      <w:r w:rsidRPr="00871774">
        <w:rPr>
          <w:rFonts w:ascii="Arial" w:eastAsia="Times New Roman" w:hAnsi="Arial" w:cs="Arial"/>
          <w:spacing w:val="-17"/>
          <w:sz w:val="15"/>
          <w:szCs w:val="15"/>
        </w:rPr>
        <w:t xml:space="preserve"> </w:t>
      </w:r>
      <w:r w:rsidRPr="00871774">
        <w:rPr>
          <w:rFonts w:ascii="Arial" w:eastAsia="Times New Roman" w:hAnsi="Arial" w:cs="Arial"/>
          <w:sz w:val="15"/>
          <w:szCs w:val="15"/>
        </w:rPr>
        <w:t>or</w:t>
      </w:r>
      <w:r w:rsidRPr="00871774">
        <w:rPr>
          <w:rFonts w:ascii="Arial" w:eastAsia="Times New Roman" w:hAnsi="Arial" w:cs="Arial"/>
          <w:spacing w:val="-22"/>
          <w:sz w:val="15"/>
          <w:szCs w:val="15"/>
        </w:rPr>
        <w:t xml:space="preserve"> </w:t>
      </w:r>
      <w:r w:rsidRPr="00871774">
        <w:rPr>
          <w:rFonts w:ascii="Arial" w:eastAsia="Times New Roman" w:hAnsi="Arial" w:cs="Arial"/>
          <w:sz w:val="15"/>
          <w:szCs w:val="15"/>
        </w:rPr>
        <w:t>cooperative</w:t>
      </w:r>
      <w:r w:rsidRPr="00871774">
        <w:rPr>
          <w:rFonts w:ascii="Arial" w:eastAsia="Times New Roman" w:hAnsi="Arial" w:cs="Arial"/>
          <w:spacing w:val="-7"/>
          <w:sz w:val="15"/>
          <w:szCs w:val="15"/>
        </w:rPr>
        <w:t xml:space="preserve"> </w:t>
      </w:r>
      <w:r w:rsidRPr="00871774">
        <w:rPr>
          <w:rFonts w:ascii="Arial" w:eastAsia="Times New Roman" w:hAnsi="Arial" w:cs="Arial"/>
          <w:sz w:val="15"/>
          <w:szCs w:val="15"/>
        </w:rPr>
        <w:t>agreement.</w:t>
      </w:r>
    </w:p>
    <w:p w14:paraId="404B9790" w14:textId="6A6DF8FF" w:rsidR="00794D5D" w:rsidRPr="00926FC0" w:rsidRDefault="00794D5D" w:rsidP="00794D5D">
      <w:pPr>
        <w:pStyle w:val="PlainText"/>
        <w:rPr>
          <w:rFonts w:ascii="Times New Roman" w:hAnsi="Times New Roman" w:cs="Times New Roman"/>
          <w:sz w:val="20"/>
          <w:szCs w:val="20"/>
        </w:rPr>
      </w:pPr>
    </w:p>
    <w:sectPr w:rsidR="00794D5D" w:rsidRPr="00926FC0" w:rsidSect="00701E65">
      <w:pgSz w:w="12240" w:h="15840"/>
      <w:pgMar w:top="720" w:right="288"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75CE" w14:textId="77777777" w:rsidR="000765CD" w:rsidRDefault="000765CD" w:rsidP="00E46B43">
      <w:r>
        <w:separator/>
      </w:r>
    </w:p>
    <w:p w14:paraId="68907F7A" w14:textId="77777777" w:rsidR="00051FD6" w:rsidRDefault="00051FD6"/>
  </w:endnote>
  <w:endnote w:type="continuationSeparator" w:id="0">
    <w:p w14:paraId="5A39526B" w14:textId="77777777" w:rsidR="000765CD" w:rsidRDefault="000765CD" w:rsidP="00E46B43">
      <w:r>
        <w:continuationSeparator/>
      </w:r>
    </w:p>
    <w:p w14:paraId="5FC9F25E" w14:textId="77777777" w:rsidR="00051FD6" w:rsidRDefault="00051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70437792"/>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05ABBEE5" w14:textId="056800A1" w:rsidR="00E46B43" w:rsidRPr="00E46B43" w:rsidRDefault="00E46B43">
            <w:pPr>
              <w:pStyle w:val="Footer"/>
              <w:jc w:val="center"/>
              <w:rPr>
                <w:rFonts w:ascii="Times New Roman" w:hAnsi="Times New Roman" w:cs="Times New Roman"/>
              </w:rPr>
            </w:pPr>
            <w:r w:rsidRPr="00E46B43">
              <w:rPr>
                <w:rFonts w:ascii="Times New Roman" w:hAnsi="Times New Roman" w:cs="Times New Roman"/>
              </w:rPr>
              <w:t xml:space="preserve">Page </w:t>
            </w:r>
            <w:r w:rsidRPr="00E46B43">
              <w:rPr>
                <w:rFonts w:ascii="Times New Roman" w:hAnsi="Times New Roman" w:cs="Times New Roman"/>
                <w:b/>
                <w:bCs/>
                <w:sz w:val="24"/>
                <w:szCs w:val="24"/>
              </w:rPr>
              <w:fldChar w:fldCharType="begin"/>
            </w:r>
            <w:r w:rsidRPr="00E46B43">
              <w:rPr>
                <w:rFonts w:ascii="Times New Roman" w:hAnsi="Times New Roman" w:cs="Times New Roman"/>
                <w:b/>
                <w:bCs/>
              </w:rPr>
              <w:instrText xml:space="preserve"> PAGE </w:instrText>
            </w:r>
            <w:r w:rsidRPr="00E46B43">
              <w:rPr>
                <w:rFonts w:ascii="Times New Roman" w:hAnsi="Times New Roman" w:cs="Times New Roman"/>
                <w:b/>
                <w:bCs/>
                <w:sz w:val="24"/>
                <w:szCs w:val="24"/>
              </w:rPr>
              <w:fldChar w:fldCharType="separate"/>
            </w:r>
            <w:r w:rsidRPr="00E46B43">
              <w:rPr>
                <w:rFonts w:ascii="Times New Roman" w:hAnsi="Times New Roman" w:cs="Times New Roman"/>
                <w:b/>
                <w:bCs/>
                <w:noProof/>
              </w:rPr>
              <w:t>2</w:t>
            </w:r>
            <w:r w:rsidRPr="00E46B43">
              <w:rPr>
                <w:rFonts w:ascii="Times New Roman" w:hAnsi="Times New Roman" w:cs="Times New Roman"/>
                <w:b/>
                <w:bCs/>
                <w:sz w:val="24"/>
                <w:szCs w:val="24"/>
              </w:rPr>
              <w:fldChar w:fldCharType="end"/>
            </w:r>
            <w:r w:rsidRPr="00E46B43">
              <w:rPr>
                <w:rFonts w:ascii="Times New Roman" w:hAnsi="Times New Roman" w:cs="Times New Roman"/>
              </w:rPr>
              <w:t xml:space="preserve"> of </w:t>
            </w:r>
            <w:r w:rsidRPr="00E46B43">
              <w:rPr>
                <w:rFonts w:ascii="Times New Roman" w:hAnsi="Times New Roman" w:cs="Times New Roman"/>
                <w:b/>
                <w:bCs/>
                <w:sz w:val="24"/>
                <w:szCs w:val="24"/>
              </w:rPr>
              <w:fldChar w:fldCharType="begin"/>
            </w:r>
            <w:r w:rsidRPr="00E46B43">
              <w:rPr>
                <w:rFonts w:ascii="Times New Roman" w:hAnsi="Times New Roman" w:cs="Times New Roman"/>
                <w:b/>
                <w:bCs/>
              </w:rPr>
              <w:instrText xml:space="preserve"> NUMPAGES  </w:instrText>
            </w:r>
            <w:r w:rsidRPr="00E46B43">
              <w:rPr>
                <w:rFonts w:ascii="Times New Roman" w:hAnsi="Times New Roman" w:cs="Times New Roman"/>
                <w:b/>
                <w:bCs/>
                <w:sz w:val="24"/>
                <w:szCs w:val="24"/>
              </w:rPr>
              <w:fldChar w:fldCharType="separate"/>
            </w:r>
            <w:r w:rsidRPr="00E46B43">
              <w:rPr>
                <w:rFonts w:ascii="Times New Roman" w:hAnsi="Times New Roman" w:cs="Times New Roman"/>
                <w:b/>
                <w:bCs/>
                <w:noProof/>
              </w:rPr>
              <w:t>2</w:t>
            </w:r>
            <w:r w:rsidRPr="00E46B43">
              <w:rPr>
                <w:rFonts w:ascii="Times New Roman" w:hAnsi="Times New Roman" w:cs="Times New Roman"/>
                <w:b/>
                <w:bCs/>
                <w:sz w:val="24"/>
                <w:szCs w:val="24"/>
              </w:rPr>
              <w:fldChar w:fldCharType="end"/>
            </w:r>
          </w:p>
        </w:sdtContent>
      </w:sdt>
    </w:sdtContent>
  </w:sdt>
  <w:p w14:paraId="53A9B559" w14:textId="77777777" w:rsidR="00E46B43" w:rsidRDefault="00E46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0C138" w14:textId="77777777" w:rsidR="000765CD" w:rsidRDefault="000765CD" w:rsidP="00E46B43">
      <w:r>
        <w:separator/>
      </w:r>
    </w:p>
    <w:p w14:paraId="64CA1C76" w14:textId="77777777" w:rsidR="00051FD6" w:rsidRDefault="00051FD6"/>
  </w:footnote>
  <w:footnote w:type="continuationSeparator" w:id="0">
    <w:p w14:paraId="1AFD43CE" w14:textId="77777777" w:rsidR="000765CD" w:rsidRDefault="000765CD" w:rsidP="00E46B43">
      <w:r>
        <w:continuationSeparator/>
      </w:r>
    </w:p>
    <w:p w14:paraId="08E63B65" w14:textId="77777777" w:rsidR="00051FD6" w:rsidRDefault="00051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37D5" w14:textId="5E4FEEE8" w:rsidR="00701E65" w:rsidRDefault="00701E65" w:rsidP="00701E6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51FE" w14:textId="3B8D32EB" w:rsidR="00701E65" w:rsidRDefault="00701E65">
    <w:pPr>
      <w:pStyle w:val="Header"/>
    </w:pPr>
    <w:r>
      <w:rPr>
        <w:noProof/>
      </w:rPr>
      <w:drawing>
        <wp:anchor distT="0" distB="0" distL="114300" distR="114300" simplePos="0" relativeHeight="251659264" behindDoc="0" locked="0" layoutInCell="1" allowOverlap="1" wp14:anchorId="32E725C8" wp14:editId="465DE00F">
          <wp:simplePos x="0" y="0"/>
          <wp:positionH relativeFrom="column">
            <wp:posOffset>2399665</wp:posOffset>
          </wp:positionH>
          <wp:positionV relativeFrom="paragraph">
            <wp:posOffset>-180975</wp:posOffset>
          </wp:positionV>
          <wp:extent cx="1143000" cy="768985"/>
          <wp:effectExtent l="0" t="0" r="0" b="0"/>
          <wp:wrapTopAndBottom/>
          <wp:docPr id="462754763" name="Picture 2" descr="Kansas Department for Children and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415816" name="Picture 2" descr="Kansas Department for Children and Families Logo"/>
                  <pic:cNvPicPr/>
                </pic:nvPicPr>
                <pic:blipFill>
                  <a:blip r:embed="rId1">
                    <a:extLst>
                      <a:ext uri="{28A0092B-C50C-407E-A947-70E740481C1C}">
                        <a14:useLocalDpi xmlns:a14="http://schemas.microsoft.com/office/drawing/2010/main" val="0"/>
                      </a:ext>
                    </a:extLst>
                  </a:blip>
                  <a:stretch>
                    <a:fillRect/>
                  </a:stretch>
                </pic:blipFill>
                <pic:spPr>
                  <a:xfrm>
                    <a:off x="0" y="0"/>
                    <a:ext cx="1143000" cy="7689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E9C"/>
    <w:multiLevelType w:val="hybridMultilevel"/>
    <w:tmpl w:val="1F8EFB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008A8"/>
    <w:multiLevelType w:val="hybridMultilevel"/>
    <w:tmpl w:val="62388A40"/>
    <w:lvl w:ilvl="0" w:tplc="264CB5FA">
      <w:start w:val="1"/>
      <w:numFmt w:val="decimal"/>
      <w:lvlText w:val="%1."/>
      <w:lvlJc w:val="left"/>
      <w:pPr>
        <w:ind w:left="458" w:hanging="318"/>
        <w:jc w:val="right"/>
      </w:pPr>
      <w:rPr>
        <w:rFonts w:hint="default"/>
        <w:b w:val="0"/>
        <w:i w:val="0"/>
        <w:spacing w:val="0"/>
        <w:w w:val="100"/>
      </w:rPr>
    </w:lvl>
    <w:lvl w:ilvl="1" w:tplc="0409000F">
      <w:start w:val="1"/>
      <w:numFmt w:val="decimal"/>
      <w:lvlText w:val="%2."/>
      <w:lvlJc w:val="left"/>
      <w:pPr>
        <w:ind w:left="1907" w:hanging="318"/>
      </w:pPr>
      <w:rPr>
        <w:rFonts w:hint="default"/>
        <w:w w:val="81"/>
        <w:sz w:val="20"/>
        <w:szCs w:val="20"/>
      </w:rPr>
    </w:lvl>
    <w:lvl w:ilvl="2" w:tplc="A3F8DFCA">
      <w:numFmt w:val="bullet"/>
      <w:lvlText w:val="•"/>
      <w:lvlJc w:val="left"/>
      <w:pPr>
        <w:ind w:left="2726" w:hanging="318"/>
      </w:pPr>
      <w:rPr>
        <w:rFonts w:hint="default"/>
      </w:rPr>
    </w:lvl>
    <w:lvl w:ilvl="3" w:tplc="00A04BFA">
      <w:numFmt w:val="bullet"/>
      <w:lvlText w:val="•"/>
      <w:lvlJc w:val="left"/>
      <w:pPr>
        <w:ind w:left="3553" w:hanging="318"/>
      </w:pPr>
      <w:rPr>
        <w:rFonts w:hint="default"/>
      </w:rPr>
    </w:lvl>
    <w:lvl w:ilvl="4" w:tplc="40FC96C6">
      <w:numFmt w:val="bullet"/>
      <w:lvlText w:val="•"/>
      <w:lvlJc w:val="left"/>
      <w:pPr>
        <w:ind w:left="4380" w:hanging="318"/>
      </w:pPr>
      <w:rPr>
        <w:rFonts w:hint="default"/>
      </w:rPr>
    </w:lvl>
    <w:lvl w:ilvl="5" w:tplc="9E5499F8">
      <w:numFmt w:val="bullet"/>
      <w:lvlText w:val="•"/>
      <w:lvlJc w:val="left"/>
      <w:pPr>
        <w:ind w:left="5206" w:hanging="318"/>
      </w:pPr>
      <w:rPr>
        <w:rFonts w:hint="default"/>
      </w:rPr>
    </w:lvl>
    <w:lvl w:ilvl="6" w:tplc="34948104">
      <w:numFmt w:val="bullet"/>
      <w:lvlText w:val="•"/>
      <w:lvlJc w:val="left"/>
      <w:pPr>
        <w:ind w:left="6033" w:hanging="318"/>
      </w:pPr>
      <w:rPr>
        <w:rFonts w:hint="default"/>
      </w:rPr>
    </w:lvl>
    <w:lvl w:ilvl="7" w:tplc="E26CDEDC">
      <w:numFmt w:val="bullet"/>
      <w:lvlText w:val="•"/>
      <w:lvlJc w:val="left"/>
      <w:pPr>
        <w:ind w:left="6860" w:hanging="318"/>
      </w:pPr>
      <w:rPr>
        <w:rFonts w:hint="default"/>
      </w:rPr>
    </w:lvl>
    <w:lvl w:ilvl="8" w:tplc="620A9698">
      <w:numFmt w:val="bullet"/>
      <w:lvlText w:val="•"/>
      <w:lvlJc w:val="left"/>
      <w:pPr>
        <w:ind w:left="7686" w:hanging="318"/>
      </w:pPr>
      <w:rPr>
        <w:rFonts w:hint="default"/>
      </w:rPr>
    </w:lvl>
  </w:abstractNum>
  <w:abstractNum w:abstractNumId="2" w15:restartNumberingAfterBreak="0">
    <w:nsid w:val="25817BEA"/>
    <w:multiLevelType w:val="hybridMultilevel"/>
    <w:tmpl w:val="B80E8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B33A57"/>
    <w:multiLevelType w:val="hybridMultilevel"/>
    <w:tmpl w:val="48D8EE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F3030B"/>
    <w:multiLevelType w:val="hybridMultilevel"/>
    <w:tmpl w:val="6AFE233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D340E0"/>
    <w:multiLevelType w:val="hybridMultilevel"/>
    <w:tmpl w:val="DD42F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694F3C"/>
    <w:multiLevelType w:val="hybridMultilevel"/>
    <w:tmpl w:val="B4A0D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C0D03"/>
    <w:multiLevelType w:val="hybridMultilevel"/>
    <w:tmpl w:val="3E68A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084B05"/>
    <w:multiLevelType w:val="hybridMultilevel"/>
    <w:tmpl w:val="75827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9694300">
    <w:abstractNumId w:val="7"/>
  </w:num>
  <w:num w:numId="2" w16cid:durableId="2080053131">
    <w:abstractNumId w:val="2"/>
  </w:num>
  <w:num w:numId="3" w16cid:durableId="1628855283">
    <w:abstractNumId w:val="6"/>
  </w:num>
  <w:num w:numId="4" w16cid:durableId="1581790196">
    <w:abstractNumId w:val="0"/>
  </w:num>
  <w:num w:numId="5" w16cid:durableId="1952928979">
    <w:abstractNumId w:val="5"/>
  </w:num>
  <w:num w:numId="6" w16cid:durableId="1265117789">
    <w:abstractNumId w:val="3"/>
  </w:num>
  <w:num w:numId="7" w16cid:durableId="2014450641">
    <w:abstractNumId w:val="8"/>
  </w:num>
  <w:num w:numId="8" w16cid:durableId="669329857">
    <w:abstractNumId w:val="4"/>
  </w:num>
  <w:num w:numId="9" w16cid:durableId="219752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FE"/>
    <w:rsid w:val="00051FD6"/>
    <w:rsid w:val="00054B67"/>
    <w:rsid w:val="000765CD"/>
    <w:rsid w:val="000A6442"/>
    <w:rsid w:val="000A6EC2"/>
    <w:rsid w:val="000E753F"/>
    <w:rsid w:val="00116614"/>
    <w:rsid w:val="00116F44"/>
    <w:rsid w:val="001325C7"/>
    <w:rsid w:val="00157173"/>
    <w:rsid w:val="00193FC0"/>
    <w:rsid w:val="00194944"/>
    <w:rsid w:val="001A4DE4"/>
    <w:rsid w:val="001C1079"/>
    <w:rsid w:val="001D0742"/>
    <w:rsid w:val="002215B6"/>
    <w:rsid w:val="002230A0"/>
    <w:rsid w:val="002514F0"/>
    <w:rsid w:val="002625AB"/>
    <w:rsid w:val="002B451D"/>
    <w:rsid w:val="002E6F13"/>
    <w:rsid w:val="0030704B"/>
    <w:rsid w:val="00320FFA"/>
    <w:rsid w:val="0037144D"/>
    <w:rsid w:val="00437909"/>
    <w:rsid w:val="00454BB2"/>
    <w:rsid w:val="00481A77"/>
    <w:rsid w:val="004926EE"/>
    <w:rsid w:val="00493C57"/>
    <w:rsid w:val="004B446E"/>
    <w:rsid w:val="004F14E2"/>
    <w:rsid w:val="004F28F1"/>
    <w:rsid w:val="00534596"/>
    <w:rsid w:val="00583EB8"/>
    <w:rsid w:val="005B6AD4"/>
    <w:rsid w:val="005F0242"/>
    <w:rsid w:val="005F38AE"/>
    <w:rsid w:val="00606824"/>
    <w:rsid w:val="006260C4"/>
    <w:rsid w:val="0063135A"/>
    <w:rsid w:val="006542EA"/>
    <w:rsid w:val="00667206"/>
    <w:rsid w:val="006876F3"/>
    <w:rsid w:val="006936D5"/>
    <w:rsid w:val="006B21BD"/>
    <w:rsid w:val="006C0D49"/>
    <w:rsid w:val="006C7407"/>
    <w:rsid w:val="00701E65"/>
    <w:rsid w:val="00724139"/>
    <w:rsid w:val="00731BFE"/>
    <w:rsid w:val="007357C9"/>
    <w:rsid w:val="0075014A"/>
    <w:rsid w:val="00755A3A"/>
    <w:rsid w:val="00760AD1"/>
    <w:rsid w:val="007810B0"/>
    <w:rsid w:val="00794D5D"/>
    <w:rsid w:val="007E672D"/>
    <w:rsid w:val="00811EFC"/>
    <w:rsid w:val="008A2263"/>
    <w:rsid w:val="008E7941"/>
    <w:rsid w:val="008F1085"/>
    <w:rsid w:val="00926FC0"/>
    <w:rsid w:val="0093605C"/>
    <w:rsid w:val="009E1FB7"/>
    <w:rsid w:val="009F203C"/>
    <w:rsid w:val="00A02B9D"/>
    <w:rsid w:val="00A4293B"/>
    <w:rsid w:val="00A44A65"/>
    <w:rsid w:val="00A81E52"/>
    <w:rsid w:val="00A97E96"/>
    <w:rsid w:val="00AA1B4C"/>
    <w:rsid w:val="00AD2A79"/>
    <w:rsid w:val="00AD549E"/>
    <w:rsid w:val="00B71E2A"/>
    <w:rsid w:val="00B90645"/>
    <w:rsid w:val="00BF7F31"/>
    <w:rsid w:val="00C55792"/>
    <w:rsid w:val="00C631FA"/>
    <w:rsid w:val="00C92EFA"/>
    <w:rsid w:val="00CC26E3"/>
    <w:rsid w:val="00CC60EB"/>
    <w:rsid w:val="00CE5559"/>
    <w:rsid w:val="00D40205"/>
    <w:rsid w:val="00DC539F"/>
    <w:rsid w:val="00DC7DF8"/>
    <w:rsid w:val="00DE6F0C"/>
    <w:rsid w:val="00E026DF"/>
    <w:rsid w:val="00E3613D"/>
    <w:rsid w:val="00E46B43"/>
    <w:rsid w:val="00E92782"/>
    <w:rsid w:val="00E92809"/>
    <w:rsid w:val="00E96ADD"/>
    <w:rsid w:val="00EB69FE"/>
    <w:rsid w:val="00EE6B5E"/>
    <w:rsid w:val="00F05F26"/>
    <w:rsid w:val="00F66242"/>
    <w:rsid w:val="00F66275"/>
    <w:rsid w:val="00F70D57"/>
    <w:rsid w:val="00F779A4"/>
    <w:rsid w:val="00F8716A"/>
    <w:rsid w:val="00F96A4C"/>
    <w:rsid w:val="00FA4CCB"/>
    <w:rsid w:val="00FA6BC5"/>
    <w:rsid w:val="00FE0DAB"/>
    <w:rsid w:val="00FF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A531EC"/>
  <w15:docId w15:val="{02A931A2-6815-4B77-A4C5-D7F7D781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lainText"/>
    <w:next w:val="Normal"/>
    <w:link w:val="Heading1Char"/>
    <w:uiPriority w:val="9"/>
    <w:qFormat/>
    <w:rsid w:val="002625AB"/>
    <w:pPr>
      <w:spacing w:line="276" w:lineRule="auto"/>
      <w:jc w:val="center"/>
      <w:outlineLvl w:val="0"/>
    </w:pPr>
    <w:rPr>
      <w:rFonts w:ascii="Times New Roman" w:hAnsi="Times New Roman" w:cs="Times New Roman"/>
      <w:b/>
      <w:sz w:val="24"/>
      <w:szCs w:val="24"/>
    </w:rPr>
  </w:style>
  <w:style w:type="paragraph" w:styleId="Heading2">
    <w:name w:val="heading 2"/>
    <w:basedOn w:val="PlainText"/>
    <w:next w:val="Normal"/>
    <w:link w:val="Heading2Char"/>
    <w:uiPriority w:val="9"/>
    <w:unhideWhenUsed/>
    <w:qFormat/>
    <w:rsid w:val="002625AB"/>
    <w:pPr>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CE5559"/>
    <w:pPr>
      <w:outlineLvl w:val="2"/>
    </w:pPr>
    <w:rPr>
      <w:rFonts w:ascii="Times New Roman" w:hAnsi="Times New Roman"/>
      <w:b/>
      <w:sz w:val="24"/>
    </w:rPr>
  </w:style>
  <w:style w:type="paragraph" w:styleId="Heading4">
    <w:name w:val="heading 4"/>
    <w:basedOn w:val="Normal"/>
    <w:next w:val="Normal"/>
    <w:link w:val="Heading4Char"/>
    <w:uiPriority w:val="9"/>
    <w:unhideWhenUsed/>
    <w:qFormat/>
    <w:rsid w:val="00CE5559"/>
    <w:pPr>
      <w:widowControl w:val="0"/>
      <w:autoSpaceDE w:val="0"/>
      <w:autoSpaceDN w:val="0"/>
      <w:jc w:val="center"/>
      <w:outlineLvl w:val="3"/>
    </w:pPr>
    <w:rPr>
      <w:rFonts w:ascii="Arial" w:eastAsia="Arial" w:hAnsi="Arial" w:cs="Arial"/>
      <w:b/>
      <w:sz w:val="16"/>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7453D"/>
    <w:rPr>
      <w:rFonts w:ascii="Consolas" w:hAnsi="Consolas"/>
      <w:sz w:val="21"/>
      <w:szCs w:val="21"/>
    </w:rPr>
  </w:style>
  <w:style w:type="character" w:customStyle="1" w:styleId="PlainTextChar">
    <w:name w:val="Plain Text Char"/>
    <w:basedOn w:val="DefaultParagraphFont"/>
    <w:link w:val="PlainText"/>
    <w:uiPriority w:val="99"/>
    <w:rsid w:val="0037453D"/>
    <w:rPr>
      <w:rFonts w:ascii="Consolas" w:hAnsi="Consolas"/>
      <w:sz w:val="21"/>
      <w:szCs w:val="21"/>
    </w:rPr>
  </w:style>
  <w:style w:type="character" w:styleId="CommentReference">
    <w:name w:val="annotation reference"/>
    <w:basedOn w:val="DefaultParagraphFont"/>
    <w:uiPriority w:val="99"/>
    <w:semiHidden/>
    <w:unhideWhenUsed/>
    <w:rsid w:val="00E3613D"/>
    <w:rPr>
      <w:sz w:val="16"/>
      <w:szCs w:val="16"/>
    </w:rPr>
  </w:style>
  <w:style w:type="paragraph" w:styleId="CommentText">
    <w:name w:val="annotation text"/>
    <w:basedOn w:val="Normal"/>
    <w:link w:val="CommentTextChar"/>
    <w:uiPriority w:val="99"/>
    <w:semiHidden/>
    <w:unhideWhenUsed/>
    <w:rsid w:val="00E3613D"/>
    <w:rPr>
      <w:sz w:val="20"/>
      <w:szCs w:val="20"/>
    </w:rPr>
  </w:style>
  <w:style w:type="character" w:customStyle="1" w:styleId="CommentTextChar">
    <w:name w:val="Comment Text Char"/>
    <w:basedOn w:val="DefaultParagraphFont"/>
    <w:link w:val="CommentText"/>
    <w:uiPriority w:val="99"/>
    <w:semiHidden/>
    <w:rsid w:val="00E3613D"/>
    <w:rPr>
      <w:sz w:val="20"/>
      <w:szCs w:val="20"/>
    </w:rPr>
  </w:style>
  <w:style w:type="paragraph" w:styleId="CommentSubject">
    <w:name w:val="annotation subject"/>
    <w:basedOn w:val="CommentText"/>
    <w:next w:val="CommentText"/>
    <w:link w:val="CommentSubjectChar"/>
    <w:uiPriority w:val="99"/>
    <w:semiHidden/>
    <w:unhideWhenUsed/>
    <w:rsid w:val="00E3613D"/>
    <w:rPr>
      <w:b/>
      <w:bCs/>
    </w:rPr>
  </w:style>
  <w:style w:type="character" w:customStyle="1" w:styleId="CommentSubjectChar">
    <w:name w:val="Comment Subject Char"/>
    <w:basedOn w:val="CommentTextChar"/>
    <w:link w:val="CommentSubject"/>
    <w:uiPriority w:val="99"/>
    <w:semiHidden/>
    <w:rsid w:val="00E3613D"/>
    <w:rPr>
      <w:b/>
      <w:bCs/>
      <w:sz w:val="20"/>
      <w:szCs w:val="20"/>
    </w:rPr>
  </w:style>
  <w:style w:type="paragraph" w:styleId="BalloonText">
    <w:name w:val="Balloon Text"/>
    <w:basedOn w:val="Normal"/>
    <w:link w:val="BalloonTextChar"/>
    <w:uiPriority w:val="99"/>
    <w:semiHidden/>
    <w:unhideWhenUsed/>
    <w:rsid w:val="00E3613D"/>
    <w:rPr>
      <w:rFonts w:ascii="Tahoma" w:hAnsi="Tahoma" w:cs="Tahoma"/>
      <w:sz w:val="16"/>
      <w:szCs w:val="16"/>
    </w:rPr>
  </w:style>
  <w:style w:type="character" w:customStyle="1" w:styleId="BalloonTextChar">
    <w:name w:val="Balloon Text Char"/>
    <w:basedOn w:val="DefaultParagraphFont"/>
    <w:link w:val="BalloonText"/>
    <w:uiPriority w:val="99"/>
    <w:semiHidden/>
    <w:rsid w:val="00E3613D"/>
    <w:rPr>
      <w:rFonts w:ascii="Tahoma" w:hAnsi="Tahoma" w:cs="Tahoma"/>
      <w:sz w:val="16"/>
      <w:szCs w:val="16"/>
    </w:rPr>
  </w:style>
  <w:style w:type="character" w:styleId="Hyperlink">
    <w:name w:val="Hyperlink"/>
    <w:basedOn w:val="DefaultParagraphFont"/>
    <w:uiPriority w:val="99"/>
    <w:unhideWhenUsed/>
    <w:rsid w:val="004F28F1"/>
    <w:rPr>
      <w:color w:val="0000FF" w:themeColor="hyperlink"/>
      <w:u w:val="single"/>
    </w:rPr>
  </w:style>
  <w:style w:type="character" w:styleId="UnresolvedMention">
    <w:name w:val="Unresolved Mention"/>
    <w:basedOn w:val="DefaultParagraphFont"/>
    <w:uiPriority w:val="99"/>
    <w:semiHidden/>
    <w:unhideWhenUsed/>
    <w:rsid w:val="004F28F1"/>
    <w:rPr>
      <w:color w:val="808080"/>
      <w:shd w:val="clear" w:color="auto" w:fill="E6E6E6"/>
    </w:rPr>
  </w:style>
  <w:style w:type="character" w:styleId="PlaceholderText">
    <w:name w:val="Placeholder Text"/>
    <w:basedOn w:val="DefaultParagraphFont"/>
    <w:uiPriority w:val="99"/>
    <w:semiHidden/>
    <w:rsid w:val="0037144D"/>
    <w:rPr>
      <w:color w:val="666666"/>
    </w:rPr>
  </w:style>
  <w:style w:type="paragraph" w:styleId="Revision">
    <w:name w:val="Revision"/>
    <w:hidden/>
    <w:uiPriority w:val="99"/>
    <w:semiHidden/>
    <w:rsid w:val="00F70D57"/>
  </w:style>
  <w:style w:type="paragraph" w:styleId="Header">
    <w:name w:val="header"/>
    <w:basedOn w:val="Normal"/>
    <w:link w:val="HeaderChar"/>
    <w:uiPriority w:val="99"/>
    <w:unhideWhenUsed/>
    <w:rsid w:val="00E46B43"/>
    <w:pPr>
      <w:tabs>
        <w:tab w:val="center" w:pos="4680"/>
        <w:tab w:val="right" w:pos="9360"/>
      </w:tabs>
    </w:pPr>
  </w:style>
  <w:style w:type="character" w:customStyle="1" w:styleId="HeaderChar">
    <w:name w:val="Header Char"/>
    <w:basedOn w:val="DefaultParagraphFont"/>
    <w:link w:val="Header"/>
    <w:uiPriority w:val="99"/>
    <w:rsid w:val="00E46B43"/>
  </w:style>
  <w:style w:type="paragraph" w:styleId="Footer">
    <w:name w:val="footer"/>
    <w:basedOn w:val="Normal"/>
    <w:link w:val="FooterChar"/>
    <w:uiPriority w:val="99"/>
    <w:unhideWhenUsed/>
    <w:rsid w:val="00E46B43"/>
    <w:pPr>
      <w:tabs>
        <w:tab w:val="center" w:pos="4680"/>
        <w:tab w:val="right" w:pos="9360"/>
      </w:tabs>
    </w:pPr>
  </w:style>
  <w:style w:type="character" w:customStyle="1" w:styleId="FooterChar">
    <w:name w:val="Footer Char"/>
    <w:basedOn w:val="DefaultParagraphFont"/>
    <w:link w:val="Footer"/>
    <w:uiPriority w:val="99"/>
    <w:rsid w:val="00E46B43"/>
  </w:style>
  <w:style w:type="character" w:customStyle="1" w:styleId="Heading1Char">
    <w:name w:val="Heading 1 Char"/>
    <w:basedOn w:val="DefaultParagraphFont"/>
    <w:link w:val="Heading1"/>
    <w:uiPriority w:val="9"/>
    <w:rsid w:val="002625AB"/>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2625AB"/>
    <w:rPr>
      <w:rFonts w:ascii="Times New Roman" w:hAnsi="Times New Roman" w:cs="Times New Roman"/>
      <w:sz w:val="24"/>
      <w:szCs w:val="24"/>
    </w:rPr>
  </w:style>
  <w:style w:type="character" w:customStyle="1" w:styleId="Heading3Char">
    <w:name w:val="Heading 3 Char"/>
    <w:basedOn w:val="DefaultParagraphFont"/>
    <w:link w:val="Heading3"/>
    <w:uiPriority w:val="9"/>
    <w:rsid w:val="00CE5559"/>
    <w:rPr>
      <w:rFonts w:ascii="Times New Roman" w:hAnsi="Times New Roman"/>
      <w:b/>
      <w:sz w:val="24"/>
    </w:rPr>
  </w:style>
  <w:style w:type="character" w:customStyle="1" w:styleId="Heading4Char">
    <w:name w:val="Heading 4 Char"/>
    <w:basedOn w:val="DefaultParagraphFont"/>
    <w:link w:val="Heading4"/>
    <w:uiPriority w:val="9"/>
    <w:rsid w:val="00CE5559"/>
    <w:rPr>
      <w:rFonts w:ascii="Arial" w:eastAsia="Arial" w:hAnsi="Arial" w:cs="Arial"/>
      <w:b/>
      <w:sz w:val="16"/>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cciakin@ku.ed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cciakin@ku.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377382-5FD5-4EAA-A5D4-C9FBAB6C7053}"/>
      </w:docPartPr>
      <w:docPartBody>
        <w:p w:rsidR="00D42780" w:rsidRDefault="00FA7DC0">
          <w:r w:rsidRPr="00585864">
            <w:rPr>
              <w:rStyle w:val="PlaceholderText"/>
            </w:rPr>
            <w:t>Click or tap here to enter text.</w:t>
          </w:r>
        </w:p>
      </w:docPartBody>
    </w:docPart>
    <w:docPart>
      <w:docPartPr>
        <w:name w:val="2C5275794E174AA3BCB4315638153D28"/>
        <w:category>
          <w:name w:val="General"/>
          <w:gallery w:val="placeholder"/>
        </w:category>
        <w:types>
          <w:type w:val="bbPlcHdr"/>
        </w:types>
        <w:behaviors>
          <w:behavior w:val="content"/>
        </w:behaviors>
        <w:guid w:val="{1DDFDBBB-74D0-4DA5-BDDC-44D03F8EE009}"/>
      </w:docPartPr>
      <w:docPartBody>
        <w:p w:rsidR="00D42780" w:rsidRDefault="00FA7DC0" w:rsidP="00FA7DC0">
          <w:pPr>
            <w:pStyle w:val="2C5275794E174AA3BCB4315638153D28"/>
          </w:pPr>
          <w:r w:rsidRPr="00585864">
            <w:rPr>
              <w:rStyle w:val="PlaceholderText"/>
            </w:rPr>
            <w:t>Click or tap here to enter text.</w:t>
          </w:r>
        </w:p>
      </w:docPartBody>
    </w:docPart>
    <w:docPart>
      <w:docPartPr>
        <w:name w:val="53C78D3070EC45FAAC62D9DA58960E1D"/>
        <w:category>
          <w:name w:val="General"/>
          <w:gallery w:val="placeholder"/>
        </w:category>
        <w:types>
          <w:type w:val="bbPlcHdr"/>
        </w:types>
        <w:behaviors>
          <w:behavior w:val="content"/>
        </w:behaviors>
        <w:guid w:val="{3FE89B66-5E58-4354-8EB3-A248213207D4}"/>
      </w:docPartPr>
      <w:docPartBody>
        <w:p w:rsidR="008B7AD4" w:rsidRDefault="008B7AD4" w:rsidP="008B7AD4">
          <w:pPr>
            <w:pStyle w:val="53C78D3070EC45FAAC62D9DA58960E1D"/>
          </w:pPr>
          <w:r w:rsidRPr="00301F64">
            <w:rPr>
              <w:rStyle w:val="PlaceholderText"/>
            </w:rPr>
            <w:t>Click or tap to enter a date.</w:t>
          </w:r>
        </w:p>
      </w:docPartBody>
    </w:docPart>
    <w:docPart>
      <w:docPartPr>
        <w:name w:val="FCB8BA0ED24745BA885D31F0DA43D19A"/>
        <w:category>
          <w:name w:val="General"/>
          <w:gallery w:val="placeholder"/>
        </w:category>
        <w:types>
          <w:type w:val="bbPlcHdr"/>
        </w:types>
        <w:behaviors>
          <w:behavior w:val="content"/>
        </w:behaviors>
        <w:guid w:val="{809FD96C-93FD-406F-8DC8-B9B36D99DF73}"/>
      </w:docPartPr>
      <w:docPartBody>
        <w:p w:rsidR="008B7AD4" w:rsidRDefault="00BF512F" w:rsidP="00BF512F">
          <w:pPr>
            <w:pStyle w:val="FCB8BA0ED24745BA885D31F0DA43D19A1"/>
          </w:pPr>
          <w:r w:rsidRPr="00301F64">
            <w:rPr>
              <w:rStyle w:val="PlaceholderText"/>
            </w:rPr>
            <w:t>Click or tap to enter a date.</w:t>
          </w:r>
        </w:p>
      </w:docPartBody>
    </w:docPart>
    <w:docPart>
      <w:docPartPr>
        <w:name w:val="F3C9C05374804638BD613BC2D71EE364"/>
        <w:category>
          <w:name w:val="General"/>
          <w:gallery w:val="placeholder"/>
        </w:category>
        <w:types>
          <w:type w:val="bbPlcHdr"/>
        </w:types>
        <w:behaviors>
          <w:behavior w:val="content"/>
        </w:behaviors>
        <w:guid w:val="{E218333B-EB4D-49AF-BAF9-70B7F60B8CC9}"/>
      </w:docPartPr>
      <w:docPartBody>
        <w:p w:rsidR="00BF512F" w:rsidRDefault="00BF512F" w:rsidP="00BF512F">
          <w:pPr>
            <w:pStyle w:val="F3C9C05374804638BD613BC2D71EE364"/>
          </w:pPr>
          <w:r>
            <w:rPr>
              <w:rStyle w:val="PlaceholderText"/>
              <w:rFonts w:ascii="Arial" w:hAnsi="Arial" w:cs="Arial"/>
              <w:sz w:val="15"/>
              <w:szCs w:val="15"/>
            </w:rPr>
            <w:t>__</w:t>
          </w:r>
        </w:p>
      </w:docPartBody>
    </w:docPart>
    <w:docPart>
      <w:docPartPr>
        <w:name w:val="2795AA9666FD4DF0AAA0688DE12602F0"/>
        <w:category>
          <w:name w:val="General"/>
          <w:gallery w:val="placeholder"/>
        </w:category>
        <w:types>
          <w:type w:val="bbPlcHdr"/>
        </w:types>
        <w:behaviors>
          <w:behavior w:val="content"/>
        </w:behaviors>
        <w:guid w:val="{354CC528-89E8-4E40-AE3E-F8886648718F}"/>
      </w:docPartPr>
      <w:docPartBody>
        <w:p w:rsidR="00BF512F" w:rsidRDefault="00BF512F" w:rsidP="00BF512F">
          <w:pPr>
            <w:pStyle w:val="2795AA9666FD4DF0AAA0688DE12602F0"/>
          </w:pPr>
          <w:r>
            <w:rPr>
              <w:rFonts w:ascii="Arial" w:eastAsia="Arial" w:hAnsi="Arial" w:cs="Arial"/>
              <w:sz w:val="15"/>
              <w:szCs w:val="15"/>
              <w:u w:color="000000"/>
            </w:rPr>
            <w:t>20__</w:t>
          </w:r>
        </w:p>
      </w:docPartBody>
    </w:docPart>
    <w:docPart>
      <w:docPartPr>
        <w:name w:val="686019733CDE48D8BA58FE3CD648E47D"/>
        <w:category>
          <w:name w:val="General"/>
          <w:gallery w:val="placeholder"/>
        </w:category>
        <w:types>
          <w:type w:val="bbPlcHdr"/>
        </w:types>
        <w:behaviors>
          <w:behavior w:val="content"/>
        </w:behaviors>
        <w:guid w:val="{F1A27FB6-D180-4F01-B952-D25A996F2E7E}"/>
      </w:docPartPr>
      <w:docPartBody>
        <w:p w:rsidR="00BF512F" w:rsidRDefault="00BF512F" w:rsidP="00BF512F">
          <w:pPr>
            <w:pStyle w:val="686019733CDE48D8BA58FE3CD648E47D"/>
          </w:pPr>
          <w:r w:rsidRPr="005858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C0"/>
    <w:rsid w:val="0005240C"/>
    <w:rsid w:val="001A1783"/>
    <w:rsid w:val="0023774D"/>
    <w:rsid w:val="007329BF"/>
    <w:rsid w:val="008B7AD4"/>
    <w:rsid w:val="0093605C"/>
    <w:rsid w:val="00BF512F"/>
    <w:rsid w:val="00D42780"/>
    <w:rsid w:val="00E2199F"/>
    <w:rsid w:val="00FA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12F"/>
    <w:rPr>
      <w:color w:val="666666"/>
    </w:rPr>
  </w:style>
  <w:style w:type="paragraph" w:customStyle="1" w:styleId="2C5275794E174AA3BCB4315638153D28">
    <w:name w:val="2C5275794E174AA3BCB4315638153D28"/>
    <w:rsid w:val="00FA7DC0"/>
  </w:style>
  <w:style w:type="paragraph" w:customStyle="1" w:styleId="53C78D3070EC45FAAC62D9DA58960E1D">
    <w:name w:val="53C78D3070EC45FAAC62D9DA58960E1D"/>
    <w:rsid w:val="008B7AD4"/>
    <w:pPr>
      <w:spacing w:after="0" w:line="240" w:lineRule="auto"/>
    </w:pPr>
    <w:rPr>
      <w:rFonts w:ascii="Consolas" w:eastAsiaTheme="minorHAnsi" w:hAnsi="Consolas"/>
      <w:kern w:val="0"/>
      <w:sz w:val="21"/>
      <w:szCs w:val="21"/>
      <w14:ligatures w14:val="none"/>
    </w:rPr>
  </w:style>
  <w:style w:type="paragraph" w:customStyle="1" w:styleId="FCB8BA0ED24745BA885D31F0DA43D19A1">
    <w:name w:val="FCB8BA0ED24745BA885D31F0DA43D19A1"/>
    <w:rsid w:val="00BF512F"/>
    <w:pPr>
      <w:spacing w:after="0" w:line="240" w:lineRule="auto"/>
    </w:pPr>
    <w:rPr>
      <w:rFonts w:ascii="Consolas" w:eastAsiaTheme="minorHAnsi" w:hAnsi="Consolas"/>
      <w:kern w:val="0"/>
      <w:sz w:val="21"/>
      <w:szCs w:val="21"/>
      <w14:ligatures w14:val="none"/>
    </w:rPr>
  </w:style>
  <w:style w:type="paragraph" w:customStyle="1" w:styleId="F3C9C05374804638BD613BC2D71EE364">
    <w:name w:val="F3C9C05374804638BD613BC2D71EE364"/>
    <w:rsid w:val="00BF512F"/>
    <w:pPr>
      <w:spacing w:after="0" w:line="240" w:lineRule="auto"/>
    </w:pPr>
    <w:rPr>
      <w:rFonts w:eastAsiaTheme="minorHAnsi"/>
      <w:kern w:val="0"/>
      <w14:ligatures w14:val="none"/>
    </w:rPr>
  </w:style>
  <w:style w:type="paragraph" w:customStyle="1" w:styleId="2795AA9666FD4DF0AAA0688DE12602F0">
    <w:name w:val="2795AA9666FD4DF0AAA0688DE12602F0"/>
    <w:rsid w:val="00BF512F"/>
    <w:pPr>
      <w:spacing w:after="0" w:line="240" w:lineRule="auto"/>
    </w:pPr>
    <w:rPr>
      <w:rFonts w:eastAsiaTheme="minorHAnsi"/>
      <w:kern w:val="0"/>
      <w14:ligatures w14:val="none"/>
    </w:rPr>
  </w:style>
  <w:style w:type="paragraph" w:customStyle="1" w:styleId="686019733CDE48D8BA58FE3CD648E47D">
    <w:name w:val="686019733CDE48D8BA58FE3CD648E47D"/>
    <w:rsid w:val="00BF51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Props1.xml><?xml version="1.0" encoding="utf-8"?>
<ds:datastoreItem xmlns:ds="http://schemas.openxmlformats.org/officeDocument/2006/customXml" ds:itemID="{B4B39C88-5CCA-4F71-96B7-13744C0FB286}"/>
</file>

<file path=customXml/itemProps2.xml><?xml version="1.0" encoding="utf-8"?>
<ds:datastoreItem xmlns:ds="http://schemas.openxmlformats.org/officeDocument/2006/customXml" ds:itemID="{755F78DF-D43F-415E-A333-D2F4D2ABA591}">
  <ds:schemaRefs>
    <ds:schemaRef ds:uri="http://schemas.microsoft.com/sharepoint/v3/contenttype/forms"/>
  </ds:schemaRefs>
</ds:datastoreItem>
</file>

<file path=customXml/itemProps3.xml><?xml version="1.0" encoding="utf-8"?>
<ds:datastoreItem xmlns:ds="http://schemas.openxmlformats.org/officeDocument/2006/customXml" ds:itemID="{EAA4AF54-B55A-4B4A-A416-504D247637C0}">
  <ds:schemaRefs>
    <ds:schemaRef ds:uri="http://schemas.openxmlformats.org/officeDocument/2006/bibliography"/>
  </ds:schemaRefs>
</ds:datastoreItem>
</file>

<file path=customXml/itemProps4.xml><?xml version="1.0" encoding="utf-8"?>
<ds:datastoreItem xmlns:ds="http://schemas.openxmlformats.org/officeDocument/2006/customXml" ds:itemID="{ECFBBE2B-FD8B-4EF6-A7AB-8407B8569C3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7075</Words>
  <Characters>40331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Business_Associate_Agreement-Template</vt:lpstr>
    </vt:vector>
  </TitlesOfParts>
  <Company>University of Kansas</Company>
  <LinksUpToDate>false</LinksUpToDate>
  <CharactersWithSpaces>47312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Business_Associate_Agreement-Template</dc:title>
  <dc:creator>gauthier</dc:creator>
  <cp:lastModifiedBy>James Heckard  [DCF]</cp:lastModifiedBy>
  <cp:revision>4</cp:revision>
  <cp:lastPrinted>2019-05-17T15:58:00Z</cp:lastPrinted>
  <dcterms:created xsi:type="dcterms:W3CDTF">2025-01-21T16:27:00Z</dcterms:created>
  <dcterms:modified xsi:type="dcterms:W3CDTF">2025-03-18T13:20:00Z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ies>
</file>